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72EB27" w14:textId="77777777" w:rsidR="0012741E" w:rsidRPr="00061925" w:rsidRDefault="0012741E" w:rsidP="005402D3">
      <w:pPr>
        <w:rPr>
          <w:lang w:val="en-US"/>
        </w:rPr>
      </w:pPr>
      <w:bookmarkStart w:id="0" w:name="_GoBack"/>
      <w:bookmarkEnd w:id="0"/>
    </w:p>
    <w:p w14:paraId="57B421B7" w14:textId="4DCEF9CD" w:rsidR="0012741E" w:rsidRPr="00D531D1" w:rsidRDefault="0012741E" w:rsidP="0012741E">
      <w:pPr>
        <w:rPr>
          <w:lang w:val="en-US"/>
        </w:rPr>
      </w:pPr>
      <w:r w:rsidRPr="00D531D1">
        <w:rPr>
          <w:noProof/>
        </w:rPr>
        <mc:AlternateContent>
          <mc:Choice Requires="wps">
            <w:drawing>
              <wp:anchor distT="0" distB="0" distL="114300" distR="114300" simplePos="0" relativeHeight="251705344" behindDoc="0" locked="0" layoutInCell="1" allowOverlap="1" wp14:anchorId="26CA1984" wp14:editId="3241AFD3">
                <wp:simplePos x="0" y="0"/>
                <wp:positionH relativeFrom="page">
                  <wp:align>center</wp:align>
                </wp:positionH>
                <wp:positionV relativeFrom="margin">
                  <wp:align>top</wp:align>
                </wp:positionV>
                <wp:extent cx="5946140" cy="762635"/>
                <wp:effectExtent l="0" t="0" r="0" b="0"/>
                <wp:wrapNone/>
                <wp:docPr id="32" name="Metin Kutus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6140" cy="762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0BCBE" w14:textId="77777777" w:rsidR="00F23617" w:rsidRDefault="00F23617" w:rsidP="001274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6CA1984" id="_x0000_t202" coordsize="21600,21600" o:spt="202" path="m,l,21600r21600,l21600,xe">
                <v:stroke joinstyle="miter"/>
                <v:path gradientshapeok="t" o:connecttype="rect"/>
              </v:shapetype>
              <v:shape id="Metin Kutusu 32" o:spid="_x0000_s1026" type="#_x0000_t202" style="position:absolute;margin-left:0;margin-top:0;width:468.2pt;height:60.05pt;z-index:251705344;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" filled="f" stroked="f" strokeweight=".5pt">
                <v:path arrowok="t"/>
                <v:textbox style="mso-fit-shape-to-text:t">
                  <w:txbxContent>
                    <w:p w14:paraId="79E0BCBE" w14:textId="77777777" w:rsidR="00F23617" w:rsidRDefault="00F23617" w:rsidP="0012741E"/>
                  </w:txbxContent>
                </v:textbox>
                <w10:wrap anchorx="page" anchory="margin"/>
              </v:shape>
            </w:pict>
          </mc:Fallback>
        </mc:AlternateContent>
      </w:r>
    </w:p>
    <w:p w14:paraId="347E4E8F" w14:textId="59D63FB9" w:rsidR="0012741E" w:rsidRPr="00DA4671" w:rsidRDefault="00897EF5" w:rsidP="00DA4671">
      <w:pPr>
        <w:jc w:val="both"/>
        <w:rPr>
          <w:b/>
          <w:bCs/>
          <w:iCs/>
          <w:lang w:val="en-US"/>
        </w:rPr>
      </w:pPr>
      <w:r>
        <w:rPr>
          <w:noProof/>
        </w:rPr>
        <mc:AlternateContent>
          <mc:Choice Requires="wps">
            <w:drawing>
              <wp:inline distT="0" distB="0" distL="0" distR="0" wp14:anchorId="11ABF982" wp14:editId="250FE738">
                <wp:extent cx="304800" cy="304800"/>
                <wp:effectExtent l="0" t="0" r="0" b="0"/>
                <wp:docPr id="14" name="Dikdörtgen 14" descr="blob:https://web.whatsapp.com/328553a4-16c6-4199-984b-52a562ae37c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rect w14:anchorId="0091AFF0" id="Dikdörtgen 14" o:spid="_x0000_s1026" alt="blob:https://web.whatsapp.com/328553a4-16c6-4199-984b-52a562ae37c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P27ODO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DA4671" w:rsidRPr="00DA4671">
        <w:rPr>
          <w:b/>
          <w:bCs/>
          <w:iCs/>
          <w:noProof/>
        </w:rPr>
        <w:drawing>
          <wp:anchor distT="0" distB="0" distL="114300" distR="114300" simplePos="0" relativeHeight="251707392" behindDoc="0" locked="0" layoutInCell="1" allowOverlap="1" wp14:anchorId="0E49787B" wp14:editId="11484D7C">
            <wp:simplePos x="895350" y="1552575"/>
            <wp:positionH relativeFrom="margin">
              <wp:align>center</wp:align>
            </wp:positionH>
            <wp:positionV relativeFrom="margin">
              <wp:align>center</wp:align>
            </wp:positionV>
            <wp:extent cx="5972810" cy="3359150"/>
            <wp:effectExtent l="0" t="0" r="8890" b="0"/>
            <wp:wrapSquare wrapText="bothSides"/>
            <wp:docPr id="19" name="Resim 19" descr="C:\Users\HP\Desktop\CAT10\WhatsApp Image 2020-07-30 at 13.08.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HP\Desktop\CAT10\WhatsApp Image 2020-07-30 at 13.08.47.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810" cy="3359150"/>
                    </a:xfrm>
                    <a:prstGeom prst="rect">
                      <a:avLst/>
                    </a:prstGeom>
                    <a:noFill/>
                    <a:ln>
                      <a:noFill/>
                    </a:ln>
                  </pic:spPr>
                </pic:pic>
              </a:graphicData>
            </a:graphic>
          </wp:anchor>
        </w:drawing>
      </w:r>
    </w:p>
    <w:p w14:paraId="1EEDDCE2" w14:textId="77777777" w:rsidR="00897EF5" w:rsidRDefault="00897EF5" w:rsidP="0012741E">
      <w:pPr>
        <w:jc w:val="center"/>
        <w:rPr>
          <w:sz w:val="72"/>
          <w:szCs w:val="72"/>
          <w:lang w:val="en-US"/>
        </w:rPr>
      </w:pPr>
    </w:p>
    <w:p w14:paraId="0E991600" w14:textId="77777777" w:rsidR="00897EF5" w:rsidRDefault="00897EF5" w:rsidP="0012741E">
      <w:pPr>
        <w:jc w:val="center"/>
        <w:rPr>
          <w:sz w:val="72"/>
          <w:szCs w:val="72"/>
          <w:lang w:val="en-US"/>
        </w:rPr>
      </w:pPr>
    </w:p>
    <w:p w14:paraId="394AE9A3" w14:textId="77777777" w:rsidR="00897EF5" w:rsidRDefault="00897EF5" w:rsidP="0012741E">
      <w:pPr>
        <w:jc w:val="center"/>
        <w:rPr>
          <w:sz w:val="72"/>
          <w:szCs w:val="72"/>
          <w:lang w:val="en-US"/>
        </w:rPr>
      </w:pPr>
    </w:p>
    <w:p w14:paraId="1EB22103" w14:textId="77777777" w:rsidR="00897EF5" w:rsidRDefault="00897EF5" w:rsidP="0012741E">
      <w:pPr>
        <w:jc w:val="center"/>
        <w:rPr>
          <w:sz w:val="72"/>
          <w:szCs w:val="72"/>
          <w:lang w:val="en-US"/>
        </w:rPr>
      </w:pPr>
    </w:p>
    <w:p w14:paraId="22582EB7" w14:textId="7F67D620" w:rsidR="00897EF5" w:rsidRDefault="00897EF5" w:rsidP="0012741E">
      <w:pPr>
        <w:jc w:val="center"/>
        <w:rPr>
          <w:sz w:val="72"/>
          <w:szCs w:val="72"/>
          <w:lang w:val="en-US"/>
        </w:rPr>
      </w:pPr>
    </w:p>
    <w:p w14:paraId="4D8E7A3E" w14:textId="77777777" w:rsidR="00DA4671" w:rsidRDefault="00DA4671" w:rsidP="0012741E">
      <w:pPr>
        <w:jc w:val="center"/>
        <w:rPr>
          <w:sz w:val="72"/>
          <w:szCs w:val="72"/>
          <w:lang w:val="en-US"/>
        </w:rPr>
      </w:pPr>
    </w:p>
    <w:p w14:paraId="521AB7F5" w14:textId="77777777" w:rsidR="00897EF5" w:rsidRDefault="00897EF5" w:rsidP="0012741E">
      <w:pPr>
        <w:jc w:val="center"/>
        <w:rPr>
          <w:sz w:val="72"/>
          <w:szCs w:val="72"/>
          <w:lang w:val="en-US"/>
        </w:rPr>
      </w:pPr>
    </w:p>
    <w:p w14:paraId="6C989F0F" w14:textId="66101642" w:rsidR="0012741E" w:rsidRPr="00D531D1" w:rsidRDefault="0012741E" w:rsidP="0012741E">
      <w:pPr>
        <w:jc w:val="center"/>
        <w:rPr>
          <w:sz w:val="72"/>
          <w:szCs w:val="72"/>
          <w:lang w:val="en-US"/>
        </w:rPr>
      </w:pPr>
      <w:r w:rsidRPr="00D531D1">
        <w:rPr>
          <w:sz w:val="72"/>
          <w:szCs w:val="72"/>
          <w:lang w:val="en-US"/>
        </w:rPr>
        <w:lastRenderedPageBreak/>
        <w:t>Problems &amp; Solutions</w:t>
      </w:r>
    </w:p>
    <w:p w14:paraId="361AFDDB" w14:textId="77777777" w:rsidR="0012741E" w:rsidRPr="00D531D1" w:rsidRDefault="0012741E" w:rsidP="0012741E">
      <w:pPr>
        <w:rPr>
          <w:sz w:val="72"/>
          <w:szCs w:val="72"/>
          <w:lang w:val="en-US"/>
        </w:rPr>
      </w:pPr>
    </w:p>
    <w:p w14:paraId="44899AB1" w14:textId="77777777" w:rsidR="0012741E" w:rsidRPr="00D531D1" w:rsidRDefault="0012741E" w:rsidP="0012741E">
      <w:pPr>
        <w:rPr>
          <w:sz w:val="72"/>
          <w:szCs w:val="72"/>
          <w:lang w:val="en-US"/>
        </w:rPr>
      </w:pPr>
    </w:p>
    <w:p w14:paraId="6E0053DC" w14:textId="77777777" w:rsidR="0012741E" w:rsidRPr="00D531D1" w:rsidRDefault="0012741E" w:rsidP="0012741E">
      <w:pPr>
        <w:jc w:val="center"/>
        <w:rPr>
          <w:sz w:val="52"/>
          <w:szCs w:val="52"/>
          <w:lang w:val="en-US"/>
        </w:rPr>
      </w:pPr>
      <w:r w:rsidRPr="00D531D1">
        <w:rPr>
          <w:noProof/>
          <w:sz w:val="52"/>
          <w:szCs w:val="52"/>
        </w:rPr>
        <w:drawing>
          <wp:inline distT="0" distB="0" distL="0" distR="0" wp14:anchorId="2242F4A4" wp14:editId="7DB003C7">
            <wp:extent cx="3181350" cy="2336800"/>
            <wp:effectExtent l="0" t="0" r="0" b="0"/>
            <wp:docPr id="1858" name="Resim 4" descr="C:\Users\HP\Desktop\2020\Son\52th-icho2020-logo-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HP\Desktop\2020\Son\52th-icho2020-logo-vertica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1350" cy="2336800"/>
                    </a:xfrm>
                    <a:prstGeom prst="rect">
                      <a:avLst/>
                    </a:prstGeom>
                    <a:noFill/>
                    <a:ln>
                      <a:noFill/>
                    </a:ln>
                  </pic:spPr>
                </pic:pic>
              </a:graphicData>
            </a:graphic>
          </wp:inline>
        </w:drawing>
      </w:r>
    </w:p>
    <w:p w14:paraId="1D9E1DC7" w14:textId="77777777" w:rsidR="0012741E" w:rsidRPr="00D531D1" w:rsidRDefault="0012741E" w:rsidP="0012741E">
      <w:pPr>
        <w:jc w:val="center"/>
        <w:rPr>
          <w:sz w:val="40"/>
          <w:szCs w:val="40"/>
          <w:lang w:val="en-US"/>
        </w:rPr>
      </w:pPr>
    </w:p>
    <w:p w14:paraId="55E922B3" w14:textId="77777777" w:rsidR="0012741E" w:rsidRPr="00D531D1" w:rsidRDefault="0012741E" w:rsidP="0012741E">
      <w:pPr>
        <w:jc w:val="center"/>
        <w:rPr>
          <w:b/>
          <w:sz w:val="28"/>
          <w:szCs w:val="40"/>
          <w:lang w:val="en-US"/>
        </w:rPr>
      </w:pPr>
      <w:r w:rsidRPr="00D531D1">
        <w:rPr>
          <w:b/>
          <w:sz w:val="28"/>
          <w:szCs w:val="40"/>
          <w:lang w:val="en-US"/>
        </w:rPr>
        <w:t>CHEMISTRY FOR A BETTER TOMORROW</w:t>
      </w:r>
    </w:p>
    <w:p w14:paraId="6BE50AD6" w14:textId="77777777" w:rsidR="0012741E" w:rsidRPr="008F41E1" w:rsidRDefault="0012741E" w:rsidP="0012741E">
      <w:pPr>
        <w:jc w:val="center"/>
        <w:rPr>
          <w:sz w:val="52"/>
          <w:szCs w:val="52"/>
          <w:lang w:val="en-US"/>
        </w:rPr>
      </w:pPr>
    </w:p>
    <w:p w14:paraId="4CDD9D77" w14:textId="77777777" w:rsidR="0012741E" w:rsidRPr="008F41E1" w:rsidRDefault="0012741E" w:rsidP="0012741E">
      <w:pPr>
        <w:jc w:val="center"/>
        <w:rPr>
          <w:sz w:val="52"/>
          <w:szCs w:val="52"/>
          <w:lang w:val="en-US"/>
        </w:rPr>
      </w:pPr>
    </w:p>
    <w:p w14:paraId="6CEEC375" w14:textId="03580589" w:rsidR="0012741E" w:rsidRDefault="00E41B2A" w:rsidP="0012741E">
      <w:pPr>
        <w:pStyle w:val="KonuBal"/>
        <w:rPr>
          <w:sz w:val="32"/>
          <w:szCs w:val="32"/>
          <w:lang w:val="en-US"/>
        </w:rPr>
      </w:pPr>
      <w:r>
        <w:rPr>
          <w:sz w:val="32"/>
          <w:szCs w:val="32"/>
          <w:lang w:val="en-US"/>
        </w:rPr>
        <w:t>July 25</w:t>
      </w:r>
      <w:r w:rsidR="0012741E" w:rsidRPr="00D531D1">
        <w:rPr>
          <w:sz w:val="32"/>
          <w:szCs w:val="32"/>
          <w:lang w:val="en-US"/>
        </w:rPr>
        <w:t>, 2020</w:t>
      </w:r>
    </w:p>
    <w:p w14:paraId="62D9062D" w14:textId="628005D6" w:rsidR="00615ADB" w:rsidRDefault="00615ADB" w:rsidP="0012741E">
      <w:pPr>
        <w:pStyle w:val="KonuBal"/>
        <w:rPr>
          <w:sz w:val="32"/>
          <w:szCs w:val="32"/>
          <w:lang w:val="en-US"/>
        </w:rPr>
      </w:pPr>
    </w:p>
    <w:p w14:paraId="646CCA37" w14:textId="77777777" w:rsidR="00615ADB" w:rsidRDefault="00615ADB" w:rsidP="0012741E">
      <w:pPr>
        <w:pStyle w:val="KonuBal"/>
        <w:rPr>
          <w:sz w:val="32"/>
          <w:szCs w:val="32"/>
          <w:lang w:val="en-US"/>
        </w:rPr>
      </w:pPr>
    </w:p>
    <w:p w14:paraId="15A04B77" w14:textId="5A9AB9CD" w:rsidR="00615ADB" w:rsidRDefault="00615ADB" w:rsidP="0012741E">
      <w:pPr>
        <w:pStyle w:val="KonuBal"/>
        <w:rPr>
          <w:sz w:val="32"/>
          <w:szCs w:val="32"/>
          <w:lang w:val="en-US"/>
        </w:rPr>
      </w:pPr>
    </w:p>
    <w:p w14:paraId="7CD6DB2A" w14:textId="2D2972F1" w:rsidR="00615ADB" w:rsidRDefault="00615ADB" w:rsidP="0012741E">
      <w:pPr>
        <w:pStyle w:val="KonuBal"/>
        <w:rPr>
          <w:sz w:val="32"/>
          <w:szCs w:val="32"/>
          <w:lang w:val="en-US"/>
        </w:rPr>
      </w:pPr>
    </w:p>
    <w:p w14:paraId="2A2B4691" w14:textId="71AF1B33" w:rsidR="00615ADB" w:rsidRDefault="00615ADB" w:rsidP="0012741E">
      <w:pPr>
        <w:pStyle w:val="KonuBal"/>
        <w:rPr>
          <w:sz w:val="32"/>
          <w:szCs w:val="32"/>
          <w:lang w:val="en-US"/>
        </w:rPr>
      </w:pPr>
    </w:p>
    <w:p w14:paraId="65B35AA0" w14:textId="4F1ABE70" w:rsidR="00E004B6" w:rsidRDefault="00E004B6" w:rsidP="0012741E">
      <w:pPr>
        <w:pStyle w:val="KonuBal"/>
        <w:rPr>
          <w:sz w:val="32"/>
          <w:szCs w:val="32"/>
          <w:lang w:val="en-US"/>
        </w:rPr>
      </w:pPr>
    </w:p>
    <w:p w14:paraId="5008BBA2" w14:textId="77777777" w:rsidR="00E004B6" w:rsidRDefault="00E004B6" w:rsidP="0012741E">
      <w:pPr>
        <w:pStyle w:val="KonuBal"/>
        <w:rPr>
          <w:sz w:val="32"/>
          <w:szCs w:val="32"/>
          <w:lang w:val="en-US"/>
        </w:rPr>
      </w:pPr>
    </w:p>
    <w:tbl>
      <w:tblPr>
        <w:tblW w:w="0" w:type="auto"/>
        <w:jc w:val="center"/>
        <w:tblLook w:val="04A0" w:firstRow="1" w:lastRow="0" w:firstColumn="1" w:lastColumn="0" w:noHBand="0" w:noVBand="1"/>
      </w:tblPr>
      <w:tblGrid>
        <w:gridCol w:w="3007"/>
        <w:gridCol w:w="2957"/>
        <w:gridCol w:w="2784"/>
      </w:tblGrid>
      <w:tr w:rsidR="00615ADB" w:rsidRPr="003C56FF" w14:paraId="63B3D663" w14:textId="77777777" w:rsidTr="00615ADB">
        <w:trPr>
          <w:jc w:val="center"/>
        </w:trPr>
        <w:tc>
          <w:tcPr>
            <w:tcW w:w="3007" w:type="dxa"/>
            <w:shd w:val="clear" w:color="auto" w:fill="auto"/>
            <w:vAlign w:val="center"/>
          </w:tcPr>
          <w:p w14:paraId="39ABD0AD" w14:textId="77777777" w:rsidR="00615ADB" w:rsidRPr="003C56FF" w:rsidRDefault="00615ADB" w:rsidP="00615ADB">
            <w:pPr>
              <w:jc w:val="right"/>
              <w:rPr>
                <w:sz w:val="52"/>
                <w:szCs w:val="52"/>
                <w:lang w:val="en-US"/>
              </w:rPr>
            </w:pPr>
            <w:r w:rsidRPr="003C56FF">
              <w:rPr>
                <w:noProof/>
                <w:sz w:val="20"/>
                <w:szCs w:val="20"/>
              </w:rPr>
              <mc:AlternateContent>
                <mc:Choice Requires="wps">
                  <w:drawing>
                    <wp:inline distT="0" distB="0" distL="0" distR="0" wp14:anchorId="05346F75" wp14:editId="47A486AA">
                      <wp:extent cx="302895" cy="302895"/>
                      <wp:effectExtent l="0" t="2540" r="3175" b="0"/>
                      <wp:docPr id="10" name="AutoShape 67" descr="https://icho2020.tubitak.gov.tr/images/sanayi_ve_teknoloji_bakanligi_logo.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xmlns:w16se="http://schemas.microsoft.com/office/word/2015/wordml/symex" xmlns:w15="http://schemas.microsoft.com/office/word/2012/wordml" xmlns:cx="http://schemas.microsoft.com/office/drawing/2014/chartex">
                  <w:pict>
                    <v:rect w14:anchorId="2DCDEDA5" id="AutoShape 67" o:spid="_x0000_s1026" alt="https://icho2020.tubitak.gov.tr/images/sanayi_ve_teknoloji_bakanligi_logo.png"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BbIJzK8AIAAA8GAAAO&#10;AAAAAAAAAAAAAAAAAC4CAABkcnMvZTJvRG9jLnhtbFBLAQItABQABgAIAAAAIQAbBjvB2QAAAAMB&#10;AAAPAAAAAAAAAAAAAAAAAEoFAABkcnMvZG93bnJldi54bWxQSwUGAAAAAAQABADzAAAAUAYAAAAA&#10;" filled="f" stroked="f">
                      <o:lock v:ext="edit" aspectratio="t"/>
                      <w10:anchorlock/>
                    </v:rect>
                  </w:pict>
                </mc:Fallback>
              </mc:AlternateContent>
            </w:r>
            <w:r w:rsidRPr="003C56FF">
              <w:rPr>
                <w:noProof/>
                <w:sz w:val="52"/>
                <w:szCs w:val="52"/>
              </w:rPr>
              <w:drawing>
                <wp:inline distT="0" distB="0" distL="0" distR="0" wp14:anchorId="0DCEF337" wp14:editId="57553515">
                  <wp:extent cx="723900" cy="723900"/>
                  <wp:effectExtent l="0" t="0" r="0" b="0"/>
                  <wp:docPr id="1857" name="Resim 7" descr="C:\Users\HP\Desktop\sanayi_ve_teknoloji_bakanlig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C:\Users\HP\Desktop\sanayi_ve_teknoloji_bakanligi_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2957" w:type="dxa"/>
            <w:shd w:val="clear" w:color="auto" w:fill="auto"/>
            <w:vAlign w:val="center"/>
          </w:tcPr>
          <w:p w14:paraId="0F7151AB" w14:textId="77777777" w:rsidR="00615ADB" w:rsidRPr="003C56FF" w:rsidRDefault="00615ADB" w:rsidP="00615ADB">
            <w:pPr>
              <w:jc w:val="center"/>
              <w:rPr>
                <w:sz w:val="52"/>
                <w:szCs w:val="52"/>
                <w:lang w:val="en-US"/>
              </w:rPr>
            </w:pPr>
            <w:r w:rsidRPr="003C56FF">
              <w:rPr>
                <w:noProof/>
                <w:sz w:val="52"/>
                <w:szCs w:val="52"/>
              </w:rPr>
              <w:drawing>
                <wp:inline distT="0" distB="0" distL="0" distR="0" wp14:anchorId="7AE257FE" wp14:editId="5856A4A8">
                  <wp:extent cx="546100" cy="730250"/>
                  <wp:effectExtent l="0" t="0" r="0" b="0"/>
                  <wp:docPr id="1856" name="Resim 8" descr="C:\Users\HP\Desktop\tubitak-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C:\Users\HP\Desktop\tubitak-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6100" cy="730250"/>
                          </a:xfrm>
                          <a:prstGeom prst="rect">
                            <a:avLst/>
                          </a:prstGeom>
                          <a:noFill/>
                          <a:ln>
                            <a:noFill/>
                          </a:ln>
                        </pic:spPr>
                      </pic:pic>
                    </a:graphicData>
                  </a:graphic>
                </wp:inline>
              </w:drawing>
            </w:r>
          </w:p>
        </w:tc>
        <w:tc>
          <w:tcPr>
            <w:tcW w:w="2784" w:type="dxa"/>
            <w:shd w:val="clear" w:color="auto" w:fill="auto"/>
            <w:vAlign w:val="center"/>
          </w:tcPr>
          <w:p w14:paraId="0956D847" w14:textId="77777777" w:rsidR="00615ADB" w:rsidRPr="003C56FF" w:rsidRDefault="00615ADB" w:rsidP="00615ADB">
            <w:pPr>
              <w:rPr>
                <w:sz w:val="52"/>
                <w:szCs w:val="52"/>
                <w:lang w:val="en-US"/>
              </w:rPr>
            </w:pPr>
            <w:r w:rsidRPr="003C56FF">
              <w:rPr>
                <w:noProof/>
                <w:sz w:val="52"/>
                <w:szCs w:val="52"/>
              </w:rPr>
              <w:drawing>
                <wp:inline distT="0" distB="0" distL="0" distR="0" wp14:anchorId="0EF7A4C4" wp14:editId="4D789D9D">
                  <wp:extent cx="514350" cy="717550"/>
                  <wp:effectExtent l="0" t="0" r="0" b="0"/>
                  <wp:docPr id="1855" name="Resim 9" descr="C:\Users\HP\Desktop\it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C:\Users\HP\Desktop\itu_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350" cy="717550"/>
                          </a:xfrm>
                          <a:prstGeom prst="rect">
                            <a:avLst/>
                          </a:prstGeom>
                          <a:noFill/>
                          <a:ln>
                            <a:noFill/>
                          </a:ln>
                        </pic:spPr>
                      </pic:pic>
                    </a:graphicData>
                  </a:graphic>
                </wp:inline>
              </w:drawing>
            </w:r>
          </w:p>
        </w:tc>
      </w:tr>
    </w:tbl>
    <w:p w14:paraId="7B80DF3C" w14:textId="77777777" w:rsidR="00615ADB" w:rsidRDefault="00615ADB" w:rsidP="0012741E">
      <w:pPr>
        <w:pStyle w:val="KonuBal"/>
        <w:rPr>
          <w:sz w:val="32"/>
          <w:szCs w:val="32"/>
          <w:lang w:val="en-US"/>
        </w:rPr>
      </w:pPr>
    </w:p>
    <w:p w14:paraId="785BF986" w14:textId="77777777" w:rsidR="0012741E" w:rsidRPr="00D531D1" w:rsidRDefault="0012741E" w:rsidP="0012741E">
      <w:pPr>
        <w:rPr>
          <w:vanish/>
          <w:lang w:val="en-US"/>
        </w:rPr>
      </w:pPr>
    </w:p>
    <w:p w14:paraId="40186350" w14:textId="77777777" w:rsidR="0012741E" w:rsidRPr="00D531D1" w:rsidRDefault="0012741E" w:rsidP="0012741E">
      <w:pPr>
        <w:jc w:val="right"/>
        <w:rPr>
          <w:sz w:val="52"/>
          <w:szCs w:val="52"/>
          <w:lang w:val="en-US"/>
        </w:rPr>
        <w:sectPr w:rsidR="0012741E" w:rsidRPr="00D531D1" w:rsidSect="0097514F">
          <w:headerReference w:type="default" r:id="rId14"/>
          <w:footerReference w:type="default" r:id="rId15"/>
          <w:pgSz w:w="12240" w:h="15840"/>
          <w:pgMar w:top="1417" w:right="1417" w:bottom="1417" w:left="1417" w:header="720" w:footer="720" w:gutter="0"/>
          <w:pgNumType w:start="0"/>
          <w:cols w:space="720"/>
          <w:titlePg/>
          <w:docGrid w:linePitch="360"/>
        </w:sectPr>
      </w:pPr>
    </w:p>
    <w:p w14:paraId="02A6D819" w14:textId="004C2DDD" w:rsidR="0012741E" w:rsidRPr="00D531D1" w:rsidRDefault="0012741E" w:rsidP="00D32F62">
      <w:pPr>
        <w:spacing w:line="276" w:lineRule="auto"/>
        <w:jc w:val="center"/>
        <w:rPr>
          <w:rFonts w:cs="Leelawadee UI"/>
          <w:b/>
          <w:bCs/>
          <w:sz w:val="32"/>
          <w:szCs w:val="32"/>
          <w:lang w:val="en-US"/>
        </w:rPr>
      </w:pPr>
      <w:r w:rsidRPr="00D531D1">
        <w:rPr>
          <w:rFonts w:cs="Leelawadee UI"/>
          <w:b/>
          <w:noProof/>
          <w:sz w:val="32"/>
          <w:szCs w:val="32"/>
        </w:rPr>
        <w:lastRenderedPageBreak/>
        <w:drawing>
          <wp:inline distT="0" distB="0" distL="0" distR="0" wp14:anchorId="3C03FF79" wp14:editId="006C997B">
            <wp:extent cx="1752600" cy="857250"/>
            <wp:effectExtent l="0" t="0" r="0" b="0"/>
            <wp:docPr id="1854" name="Resim 11" descr="C:\Users\N.Saraçoğlu\Desktop\iStock-113361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C:\Users\N.Saraçoğlu\Desktop\iStock-11336133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600" cy="857250"/>
                    </a:xfrm>
                    <a:prstGeom prst="rect">
                      <a:avLst/>
                    </a:prstGeom>
                    <a:noFill/>
                    <a:ln>
                      <a:noFill/>
                    </a:ln>
                  </pic:spPr>
                </pic:pic>
              </a:graphicData>
            </a:graphic>
          </wp:inline>
        </w:drawing>
      </w:r>
    </w:p>
    <w:p w14:paraId="55BCD700" w14:textId="77777777" w:rsidR="0012741E" w:rsidRPr="00D531D1" w:rsidRDefault="0012741E" w:rsidP="0012741E">
      <w:pPr>
        <w:spacing w:line="276" w:lineRule="auto"/>
        <w:rPr>
          <w:rFonts w:cs="Leelawadee UI"/>
          <w:b/>
          <w:bCs/>
          <w:sz w:val="32"/>
          <w:szCs w:val="32"/>
          <w:lang w:val="en-US"/>
        </w:rPr>
      </w:pPr>
    </w:p>
    <w:p w14:paraId="48910361" w14:textId="77777777" w:rsidR="0012741E" w:rsidRPr="00D531D1" w:rsidRDefault="0012741E" w:rsidP="0012741E">
      <w:pPr>
        <w:spacing w:line="276" w:lineRule="auto"/>
        <w:rPr>
          <w:rFonts w:cs="Leelawadee UI"/>
          <w:b/>
          <w:bCs/>
          <w:sz w:val="32"/>
          <w:szCs w:val="32"/>
          <w:lang w:val="en-US"/>
        </w:rPr>
      </w:pPr>
      <w:r w:rsidRPr="00D531D1">
        <w:rPr>
          <w:rFonts w:cs="Leelawadee UI"/>
          <w:b/>
          <w:bCs/>
          <w:sz w:val="32"/>
          <w:szCs w:val="32"/>
          <w:lang w:val="en-US"/>
        </w:rPr>
        <w:t>Instructions</w:t>
      </w:r>
      <w:r w:rsidRPr="00D531D1">
        <w:rPr>
          <w:rFonts w:cs="Leelawadee UI"/>
          <w:b/>
          <w:bCs/>
          <w:sz w:val="32"/>
          <w:szCs w:val="32"/>
          <w:lang w:val="en-US"/>
        </w:rPr>
        <w:tab/>
      </w:r>
      <w:r w:rsidRPr="00D531D1">
        <w:rPr>
          <w:rFonts w:cs="Leelawadee UI"/>
          <w:b/>
          <w:bCs/>
          <w:sz w:val="32"/>
          <w:szCs w:val="32"/>
          <w:lang w:val="en-US"/>
        </w:rPr>
        <w:tab/>
      </w:r>
      <w:r w:rsidRPr="00D531D1">
        <w:rPr>
          <w:rFonts w:cs="Leelawadee UI"/>
          <w:b/>
          <w:bCs/>
          <w:sz w:val="32"/>
          <w:szCs w:val="32"/>
          <w:lang w:val="en-US"/>
        </w:rPr>
        <w:tab/>
      </w:r>
      <w:r w:rsidRPr="00D531D1">
        <w:rPr>
          <w:rFonts w:cs="Leelawadee UI"/>
          <w:b/>
          <w:bCs/>
          <w:sz w:val="32"/>
          <w:szCs w:val="32"/>
          <w:lang w:val="en-US"/>
        </w:rPr>
        <w:tab/>
      </w:r>
      <w:r w:rsidRPr="00D531D1">
        <w:rPr>
          <w:rFonts w:cs="Leelawadee UI"/>
          <w:b/>
          <w:bCs/>
          <w:sz w:val="32"/>
          <w:szCs w:val="32"/>
          <w:lang w:val="en-US"/>
        </w:rPr>
        <w:tab/>
      </w:r>
      <w:r w:rsidRPr="00D531D1">
        <w:rPr>
          <w:rFonts w:cs="Leelawadee UI"/>
          <w:b/>
          <w:bCs/>
          <w:sz w:val="32"/>
          <w:szCs w:val="32"/>
          <w:lang w:val="en-US"/>
        </w:rPr>
        <w:tab/>
      </w:r>
    </w:p>
    <w:p w14:paraId="7E3B6BB0" w14:textId="77777777" w:rsidR="0012741E" w:rsidRPr="00D531D1" w:rsidRDefault="0012741E" w:rsidP="0012741E">
      <w:pPr>
        <w:spacing w:line="276" w:lineRule="auto"/>
        <w:jc w:val="both"/>
        <w:rPr>
          <w:rFonts w:cs="Leelawadee UI"/>
          <w:b/>
          <w:bCs/>
          <w:sz w:val="28"/>
          <w:szCs w:val="32"/>
          <w:lang w:val="en-US"/>
        </w:rPr>
      </w:pPr>
    </w:p>
    <w:p w14:paraId="3C6FE6E8" w14:textId="77777777" w:rsidR="006012B8" w:rsidRPr="00D531D1" w:rsidRDefault="006012B8" w:rsidP="006012B8">
      <w:pPr>
        <w:pStyle w:val="ListeParagraf"/>
        <w:numPr>
          <w:ilvl w:val="0"/>
          <w:numId w:val="27"/>
        </w:numPr>
        <w:rPr>
          <w:rFonts w:cs="Leelawadee UI"/>
          <w:bCs/>
          <w:szCs w:val="32"/>
          <w:lang w:val="en-US"/>
        </w:rPr>
      </w:pPr>
      <w:r w:rsidRPr="00D531D1">
        <w:rPr>
          <w:rFonts w:cs="Leelawadee UI"/>
          <w:bCs/>
          <w:szCs w:val="32"/>
          <w:lang w:val="en-US"/>
        </w:rPr>
        <w:t>Only write with pen. Your calculator should be non-programmable.</w:t>
      </w:r>
    </w:p>
    <w:p w14:paraId="00F79820"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 xml:space="preserve">This examination has </w:t>
      </w:r>
      <w:r w:rsidRPr="00D531D1">
        <w:rPr>
          <w:rFonts w:cs="Leelawadee UI"/>
          <w:b/>
          <w:bCs/>
          <w:szCs w:val="32"/>
          <w:lang w:val="en-US"/>
        </w:rPr>
        <w:t>9 problems</w:t>
      </w:r>
      <w:r w:rsidRPr="00D531D1">
        <w:rPr>
          <w:rFonts w:cs="Leelawadee UI"/>
          <w:bCs/>
          <w:szCs w:val="32"/>
          <w:lang w:val="en-US"/>
        </w:rPr>
        <w:t>.</w:t>
      </w:r>
    </w:p>
    <w:p w14:paraId="3593AC76"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 xml:space="preserve">You will have </w:t>
      </w:r>
      <w:r w:rsidRPr="00D531D1">
        <w:rPr>
          <w:rFonts w:cs="Leelawadee UI"/>
          <w:b/>
          <w:bCs/>
          <w:szCs w:val="32"/>
          <w:lang w:val="en-US"/>
        </w:rPr>
        <w:t>5 hours</w:t>
      </w:r>
      <w:r w:rsidRPr="00D531D1">
        <w:rPr>
          <w:rFonts w:cs="Leelawadee UI"/>
          <w:bCs/>
          <w:szCs w:val="32"/>
          <w:lang w:val="en-US"/>
        </w:rPr>
        <w:t xml:space="preserve"> to solve the exam.</w:t>
      </w:r>
    </w:p>
    <w:p w14:paraId="7D4C047B"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
          <w:bCs/>
          <w:szCs w:val="32"/>
          <w:lang w:val="en-US"/>
        </w:rPr>
        <w:t>Begin</w:t>
      </w:r>
      <w:r w:rsidRPr="00D531D1">
        <w:rPr>
          <w:rFonts w:cs="Leelawadee UI"/>
          <w:bCs/>
          <w:szCs w:val="32"/>
          <w:lang w:val="en-US"/>
        </w:rPr>
        <w:t xml:space="preserve"> only when the </w:t>
      </w:r>
      <w:r w:rsidRPr="00D531D1">
        <w:rPr>
          <w:rFonts w:cs="Leelawadee UI"/>
          <w:b/>
          <w:bCs/>
          <w:szCs w:val="32"/>
          <w:lang w:val="en-US"/>
        </w:rPr>
        <w:t>START</w:t>
      </w:r>
      <w:r w:rsidRPr="00D531D1">
        <w:rPr>
          <w:rFonts w:cs="Leelawadee UI"/>
          <w:bCs/>
          <w:szCs w:val="32"/>
          <w:lang w:val="en-US"/>
        </w:rPr>
        <w:t xml:space="preserve"> command is given.</w:t>
      </w:r>
    </w:p>
    <w:p w14:paraId="6854D147"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 xml:space="preserve">All results must be written in the appropriate boxes in pen in the designated areas on the </w:t>
      </w:r>
      <w:r w:rsidRPr="00D531D1">
        <w:rPr>
          <w:rFonts w:cs="Leelawadee UI"/>
          <w:b/>
          <w:bCs/>
          <w:szCs w:val="32"/>
          <w:lang w:val="en-US"/>
        </w:rPr>
        <w:t>answer sheets</w:t>
      </w:r>
      <w:r w:rsidRPr="00D531D1">
        <w:rPr>
          <w:rFonts w:cs="Leelawadee UI"/>
          <w:bCs/>
          <w:szCs w:val="32"/>
          <w:lang w:val="en-US"/>
        </w:rPr>
        <w:t>. Use the back of the exam sheets if you need scratch paper. Remember that answers written outside the answer boxes will not be graded.</w:t>
      </w:r>
    </w:p>
    <w:p w14:paraId="18ED6E88"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Write relevant calculations in the appropriate boxes when necessary. Full marks will be given for correct answers only when your work is shown.</w:t>
      </w:r>
    </w:p>
    <w:p w14:paraId="4F226262" w14:textId="622D2631"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 xml:space="preserve">The </w:t>
      </w:r>
      <w:r w:rsidR="00F55FB4" w:rsidRPr="00D531D1">
        <w:rPr>
          <w:color w:val="333333"/>
          <w:shd w:val="clear" w:color="auto" w:fill="FFFFFF"/>
          <w:lang w:val="en-US"/>
        </w:rPr>
        <w:t>invigilator</w:t>
      </w:r>
      <w:r w:rsidR="00F55FB4" w:rsidRPr="00D531D1">
        <w:rPr>
          <w:rFonts w:cs="Leelawadee UI"/>
          <w:bCs/>
          <w:szCs w:val="32"/>
          <w:lang w:val="en-US"/>
        </w:rPr>
        <w:t xml:space="preserve"> </w:t>
      </w:r>
      <w:r w:rsidRPr="00D531D1">
        <w:rPr>
          <w:rFonts w:cs="Leelawadee UI"/>
          <w:bCs/>
          <w:szCs w:val="32"/>
          <w:lang w:val="en-US"/>
        </w:rPr>
        <w:t xml:space="preserve">will announce a </w:t>
      </w:r>
      <w:r w:rsidRPr="00D531D1">
        <w:rPr>
          <w:rFonts w:cs="Leelawadee UI"/>
          <w:b/>
          <w:bCs/>
          <w:szCs w:val="32"/>
          <w:lang w:val="en-US"/>
        </w:rPr>
        <w:t>30-minute</w:t>
      </w:r>
      <w:r w:rsidRPr="00D531D1">
        <w:rPr>
          <w:rFonts w:cs="Leelawadee UI"/>
          <w:bCs/>
          <w:szCs w:val="32"/>
          <w:lang w:val="en-US"/>
        </w:rPr>
        <w:t xml:space="preserve"> warning before the Stop command.</w:t>
      </w:r>
    </w:p>
    <w:p w14:paraId="75252B4E"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 xml:space="preserve">You </w:t>
      </w:r>
      <w:r w:rsidRPr="00D531D1">
        <w:rPr>
          <w:rFonts w:cs="Leelawadee UI"/>
          <w:b/>
          <w:szCs w:val="32"/>
          <w:lang w:val="en-US"/>
        </w:rPr>
        <w:t>must</w:t>
      </w:r>
      <w:r w:rsidRPr="00D531D1">
        <w:rPr>
          <w:rFonts w:cs="Leelawadee UI"/>
          <w:bCs/>
          <w:szCs w:val="32"/>
          <w:lang w:val="en-US"/>
        </w:rPr>
        <w:t xml:space="preserve"> </w:t>
      </w:r>
      <w:r w:rsidRPr="00D531D1">
        <w:rPr>
          <w:rFonts w:cs="Leelawadee UI"/>
          <w:b/>
          <w:bCs/>
          <w:szCs w:val="32"/>
          <w:lang w:val="en-US"/>
        </w:rPr>
        <w:t>stop</w:t>
      </w:r>
      <w:r w:rsidRPr="00D531D1">
        <w:rPr>
          <w:rFonts w:cs="Leelawadee UI"/>
          <w:bCs/>
          <w:szCs w:val="32"/>
          <w:lang w:val="en-US"/>
        </w:rPr>
        <w:t xml:space="preserve"> working when the </w:t>
      </w:r>
      <w:r w:rsidRPr="00D531D1">
        <w:rPr>
          <w:rFonts w:cs="Leelawadee UI"/>
          <w:b/>
          <w:bCs/>
          <w:szCs w:val="32"/>
          <w:lang w:val="en-US"/>
        </w:rPr>
        <w:t>STOP</w:t>
      </w:r>
      <w:r w:rsidRPr="00D531D1">
        <w:rPr>
          <w:rFonts w:cs="Leelawadee UI"/>
          <w:bCs/>
          <w:szCs w:val="32"/>
          <w:lang w:val="en-US"/>
        </w:rPr>
        <w:t xml:space="preserve"> command is given. Failure to stop writing will lead to the nullification of your exam.</w:t>
      </w:r>
    </w:p>
    <w:p w14:paraId="1C583C32" w14:textId="77777777" w:rsidR="00E65EFE" w:rsidRPr="00D531D1" w:rsidRDefault="00E65EFE" w:rsidP="00E65EFE">
      <w:pPr>
        <w:pStyle w:val="ListeParagraf"/>
        <w:numPr>
          <w:ilvl w:val="0"/>
          <w:numId w:val="27"/>
        </w:numPr>
        <w:rPr>
          <w:rFonts w:cs="Leelawadee UI"/>
          <w:bCs/>
          <w:szCs w:val="32"/>
          <w:lang w:val="en-US"/>
        </w:rPr>
      </w:pPr>
      <w:r w:rsidRPr="00D531D1">
        <w:rPr>
          <w:rFonts w:cs="Leelawadee UI"/>
          <w:bCs/>
          <w:szCs w:val="32"/>
          <w:lang w:val="en-US"/>
        </w:rPr>
        <w:t>The official English version of this examination is available on request only for clarification.</w:t>
      </w:r>
    </w:p>
    <w:p w14:paraId="0009F9F9" w14:textId="77777777" w:rsidR="00E65EFE" w:rsidRPr="00D531D1" w:rsidRDefault="00E65EFE" w:rsidP="00E65EFE">
      <w:pPr>
        <w:rPr>
          <w:rFonts w:cs="Leelawadee UI"/>
          <w:bCs/>
          <w:szCs w:val="32"/>
          <w:lang w:val="en-US"/>
        </w:rPr>
      </w:pPr>
    </w:p>
    <w:p w14:paraId="13D08200" w14:textId="77777777" w:rsidR="00E65EFE" w:rsidRPr="00D531D1" w:rsidRDefault="00E65EFE" w:rsidP="00E65EFE">
      <w:pPr>
        <w:pStyle w:val="ListeParagraf"/>
        <w:rPr>
          <w:rFonts w:cs="Leelawadee UI"/>
          <w:b/>
          <w:bCs/>
          <w:szCs w:val="32"/>
          <w:lang w:val="en-US"/>
        </w:rPr>
      </w:pPr>
    </w:p>
    <w:p w14:paraId="514C04F0" w14:textId="6314F696" w:rsidR="00E65EFE" w:rsidRPr="00D531D1" w:rsidRDefault="00F55FB4" w:rsidP="00F55FB4">
      <w:pPr>
        <w:pStyle w:val="ListeParagraf"/>
        <w:numPr>
          <w:ilvl w:val="0"/>
          <w:numId w:val="27"/>
        </w:numPr>
        <w:rPr>
          <w:rFonts w:cs="Leelawadee UI"/>
          <w:bCs/>
          <w:szCs w:val="32"/>
          <w:lang w:val="en-US"/>
        </w:rPr>
      </w:pPr>
      <w:r w:rsidRPr="00D531D1">
        <w:rPr>
          <w:rFonts w:cs="Leelawadee UI"/>
          <w:bCs/>
          <w:szCs w:val="32"/>
          <w:lang w:val="en-US"/>
        </w:rPr>
        <w:t>You are not allowed to leave your working place without permission. If you need any assistance (broken calculator, need to visit a restroom, etc), raise hand and wait until an invigilator arrives.</w:t>
      </w:r>
    </w:p>
    <w:p w14:paraId="136615CA" w14:textId="77777777" w:rsidR="00092843" w:rsidRPr="00D531D1" w:rsidRDefault="00092843" w:rsidP="00092843">
      <w:pPr>
        <w:pStyle w:val="ListeParagraf"/>
        <w:rPr>
          <w:rFonts w:cs="Leelawadee UI"/>
          <w:bCs/>
          <w:szCs w:val="32"/>
          <w:lang w:val="en-US"/>
        </w:rPr>
      </w:pPr>
    </w:p>
    <w:p w14:paraId="7D510A36" w14:textId="77777777" w:rsidR="0012741E" w:rsidRPr="00D531D1" w:rsidRDefault="0012741E" w:rsidP="0012741E">
      <w:pPr>
        <w:pStyle w:val="ListeParagraf"/>
        <w:rPr>
          <w:rFonts w:cs="Leelawadee UI"/>
          <w:bCs/>
          <w:szCs w:val="32"/>
          <w:lang w:val="en-US"/>
        </w:rPr>
      </w:pPr>
    </w:p>
    <w:p w14:paraId="2901BF7F" w14:textId="673E476E" w:rsidR="0012741E" w:rsidRPr="00D531D1" w:rsidRDefault="0012741E" w:rsidP="0012741E">
      <w:pPr>
        <w:jc w:val="center"/>
        <w:rPr>
          <w:rFonts w:cs="Leelawadee UI"/>
          <w:bCs/>
          <w:szCs w:val="32"/>
          <w:lang w:val="en-US"/>
        </w:rPr>
      </w:pPr>
    </w:p>
    <w:p w14:paraId="5B4726A5" w14:textId="77777777" w:rsidR="00F063F7" w:rsidRPr="00D531D1" w:rsidRDefault="00F063F7" w:rsidP="0012741E">
      <w:pPr>
        <w:jc w:val="center"/>
        <w:rPr>
          <w:rFonts w:cs="Leelawadee UI"/>
          <w:bCs/>
          <w:szCs w:val="32"/>
          <w:lang w:val="en-US"/>
        </w:rPr>
      </w:pPr>
    </w:p>
    <w:p w14:paraId="597E8925" w14:textId="3CD2D0B4" w:rsidR="00AA7F02" w:rsidRPr="00D531D1" w:rsidRDefault="00AA7F02" w:rsidP="0012741E">
      <w:pPr>
        <w:jc w:val="center"/>
        <w:rPr>
          <w:rFonts w:cs="Leelawadee UI"/>
          <w:bCs/>
          <w:szCs w:val="32"/>
          <w:lang w:val="en-US"/>
        </w:rPr>
      </w:pPr>
    </w:p>
    <w:p w14:paraId="7E9D55F7" w14:textId="51963A3C" w:rsidR="00AA7F02" w:rsidRPr="00D531D1" w:rsidRDefault="00AA7F02" w:rsidP="0012741E">
      <w:pPr>
        <w:jc w:val="center"/>
        <w:rPr>
          <w:rFonts w:cs="Leelawadee UI"/>
          <w:bCs/>
          <w:szCs w:val="32"/>
          <w:lang w:val="en-US"/>
        </w:rPr>
      </w:pPr>
    </w:p>
    <w:p w14:paraId="0B44EA64" w14:textId="4D185470" w:rsidR="00AA7F02" w:rsidRPr="00D531D1" w:rsidRDefault="00AA7F02" w:rsidP="0012741E">
      <w:pPr>
        <w:jc w:val="center"/>
        <w:rPr>
          <w:rFonts w:cs="Leelawadee UI"/>
          <w:bCs/>
          <w:szCs w:val="32"/>
          <w:lang w:val="en-US"/>
        </w:rPr>
      </w:pPr>
    </w:p>
    <w:p w14:paraId="396C2840" w14:textId="6AB8C6D5" w:rsidR="00293C60" w:rsidRPr="00D531D1" w:rsidRDefault="00293C60" w:rsidP="0012741E">
      <w:pPr>
        <w:jc w:val="center"/>
        <w:rPr>
          <w:rFonts w:cs="Leelawadee UI"/>
          <w:bCs/>
          <w:szCs w:val="32"/>
          <w:lang w:val="en-US"/>
        </w:rPr>
      </w:pPr>
    </w:p>
    <w:p w14:paraId="4DB0BEFB" w14:textId="221AEB37" w:rsidR="00293C60" w:rsidRPr="00D531D1" w:rsidRDefault="00293C60" w:rsidP="0012741E">
      <w:pPr>
        <w:jc w:val="center"/>
        <w:rPr>
          <w:rFonts w:cs="Leelawadee UI"/>
          <w:bCs/>
          <w:szCs w:val="32"/>
          <w:lang w:val="en-US"/>
        </w:rPr>
      </w:pPr>
    </w:p>
    <w:p w14:paraId="7DBE5A58" w14:textId="47427CB8" w:rsidR="00293C60" w:rsidRPr="00D531D1" w:rsidRDefault="00293C60" w:rsidP="0012741E">
      <w:pPr>
        <w:jc w:val="center"/>
        <w:rPr>
          <w:rFonts w:cs="Leelawadee UI"/>
          <w:bCs/>
          <w:szCs w:val="32"/>
          <w:lang w:val="en-US"/>
        </w:rPr>
      </w:pPr>
    </w:p>
    <w:p w14:paraId="5CB7868B" w14:textId="77777777" w:rsidR="00293C60" w:rsidRPr="00D531D1" w:rsidRDefault="00293C60" w:rsidP="0012741E">
      <w:pPr>
        <w:jc w:val="center"/>
        <w:rPr>
          <w:rFonts w:cs="Leelawadee UI"/>
          <w:bCs/>
          <w:szCs w:val="32"/>
          <w:lang w:val="en-US"/>
        </w:rPr>
      </w:pPr>
    </w:p>
    <w:p w14:paraId="04BF3522" w14:textId="77777777" w:rsidR="00AA7F02" w:rsidRPr="00D531D1" w:rsidRDefault="00AA7F02" w:rsidP="0012741E">
      <w:pPr>
        <w:jc w:val="center"/>
        <w:rPr>
          <w:rFonts w:cs="Leelawadee UI"/>
          <w:bCs/>
          <w:szCs w:val="32"/>
          <w:lang w:val="en-US"/>
        </w:rPr>
      </w:pPr>
    </w:p>
    <w:p w14:paraId="431C3D2F" w14:textId="77777777" w:rsidR="0012741E" w:rsidRPr="00D531D1" w:rsidRDefault="0012741E" w:rsidP="0012741E">
      <w:pPr>
        <w:jc w:val="center"/>
        <w:rPr>
          <w:rFonts w:cs="Leelawadee UI"/>
          <w:bCs/>
          <w:szCs w:val="32"/>
          <w:lang w:val="en-US"/>
        </w:rPr>
      </w:pPr>
      <w:r w:rsidRPr="00D531D1">
        <w:rPr>
          <w:noProof/>
        </w:rPr>
        <mc:AlternateContent>
          <mc:Choice Requires="wps">
            <w:drawing>
              <wp:anchor distT="0" distB="0" distL="114300" distR="114300" simplePos="0" relativeHeight="251706368" behindDoc="0" locked="0" layoutInCell="1" allowOverlap="1" wp14:anchorId="6148B2F6" wp14:editId="3D0678CF">
                <wp:simplePos x="0" y="0"/>
                <wp:positionH relativeFrom="margin">
                  <wp:align>center</wp:align>
                </wp:positionH>
                <wp:positionV relativeFrom="margin">
                  <wp:align>bottom</wp:align>
                </wp:positionV>
                <wp:extent cx="3168015" cy="617220"/>
                <wp:effectExtent l="0" t="0" r="0" b="0"/>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617220"/>
                        </a:xfrm>
                        <a:prstGeom prst="rect">
                          <a:avLst/>
                        </a:prstGeom>
                        <a:noFill/>
                        <a:ln>
                          <a:noFill/>
                        </a:ln>
                      </wps:spPr>
                      <wps:txbx>
                        <w:txbxContent>
                          <w:p w14:paraId="764E2B68" w14:textId="77777777" w:rsidR="00F23617" w:rsidRPr="00A513B7" w:rsidRDefault="00F23617" w:rsidP="0012741E">
                            <w:pPr>
                              <w:jc w:val="center"/>
                              <w:rPr>
                                <w:rFonts w:cs="Leelawadee UI"/>
                                <w:b/>
                                <w:bCs/>
                                <w:color w:val="262626"/>
                                <w:sz w:val="72"/>
                                <w:szCs w:val="72"/>
                                <w:lang w:val="en-US"/>
                              </w:rPr>
                            </w:pPr>
                            <w:r w:rsidRPr="00A513B7">
                              <w:rPr>
                                <w:rFonts w:cs="Leelawadee UI"/>
                                <w:b/>
                                <w:bCs/>
                                <w:color w:val="262626"/>
                                <w:sz w:val="72"/>
                                <w:szCs w:val="72"/>
                                <w:lang w:val="en-US"/>
                              </w:rPr>
                              <w:t>GOOD LUCK!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48B2F6" id="Metin Kutusu 13" o:spid="_x0000_s1027" type="#_x0000_t202" style="position:absolute;left:0;text-align:left;margin-left:0;margin-top:0;width:249.45pt;height:48.6pt;z-index:251706368;visibility:visible;mso-wrap-style:non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" filled="f" stroked="f">
                <v:path arrowok="t"/>
                <v:textbox style="mso-fit-shape-to-text:t">
                  <w:txbxContent>
                    <w:p w14:paraId="764E2B68" w14:textId="77777777" w:rsidR="00F23617" w:rsidRPr="00A513B7" w:rsidRDefault="00F23617" w:rsidP="0012741E">
                      <w:pPr>
                        <w:jc w:val="center"/>
                        <w:rPr>
                          <w:rFonts w:cs="Leelawadee UI"/>
                          <w:b/>
                          <w:bCs/>
                          <w:color w:val="262626"/>
                          <w:sz w:val="72"/>
                          <w:szCs w:val="72"/>
                          <w:lang w:val="en-US"/>
                        </w:rPr>
                      </w:pPr>
                      <w:r w:rsidRPr="00A513B7">
                        <w:rPr>
                          <w:rFonts w:cs="Leelawadee UI"/>
                          <w:b/>
                          <w:bCs/>
                          <w:color w:val="262626"/>
                          <w:sz w:val="72"/>
                          <w:szCs w:val="72"/>
                          <w:lang w:val="en-US"/>
                        </w:rPr>
                        <w:t>GOOD LUCK!</w:t>
                      </w:r>
                    </w:p>
                  </w:txbxContent>
                </v:textbox>
                <w10:wrap type="square" anchorx="margin" anchory="margin"/>
              </v:shape>
            </w:pict>
          </mc:Fallback>
        </mc:AlternateContent>
      </w:r>
    </w:p>
    <w:p w14:paraId="2D6409F2" w14:textId="77777777" w:rsidR="0012741E" w:rsidRPr="00D531D1" w:rsidRDefault="0012741E" w:rsidP="0012741E">
      <w:pPr>
        <w:rPr>
          <w:rFonts w:cs="Leelawadee UI"/>
          <w:bCs/>
          <w:szCs w:val="32"/>
          <w:lang w:val="en-US"/>
        </w:rPr>
      </w:pPr>
    </w:p>
    <w:p w14:paraId="1FB58846" w14:textId="77777777" w:rsidR="009E3CB8" w:rsidRDefault="009E3CB8" w:rsidP="0012741E">
      <w:pPr>
        <w:spacing w:line="276" w:lineRule="auto"/>
        <w:jc w:val="both"/>
        <w:rPr>
          <w:rFonts w:cs="Leelawadee UI"/>
          <w:b/>
          <w:bCs/>
          <w:sz w:val="28"/>
          <w:szCs w:val="32"/>
          <w:lang w:val="en-US"/>
        </w:rPr>
      </w:pPr>
    </w:p>
    <w:p w14:paraId="71DE4288" w14:textId="404E879E" w:rsidR="0012741E" w:rsidRPr="00D531D1" w:rsidRDefault="0012741E" w:rsidP="0012741E">
      <w:pPr>
        <w:spacing w:line="276" w:lineRule="auto"/>
        <w:jc w:val="both"/>
        <w:rPr>
          <w:rFonts w:cs="Leelawadee UI"/>
          <w:b/>
          <w:bCs/>
          <w:sz w:val="28"/>
          <w:szCs w:val="32"/>
          <w:lang w:val="en-US"/>
        </w:rPr>
      </w:pPr>
      <w:r w:rsidRPr="00D531D1">
        <w:rPr>
          <w:rFonts w:cs="Leelawadee UI"/>
          <w:b/>
          <w:bCs/>
          <w:sz w:val="28"/>
          <w:szCs w:val="32"/>
          <w:lang w:val="en-US"/>
        </w:rPr>
        <w:t>Problems &amp; Grading Information</w:t>
      </w:r>
    </w:p>
    <w:p w14:paraId="76AB4F64" w14:textId="77777777" w:rsidR="0012741E" w:rsidRPr="00D531D1" w:rsidRDefault="0012741E" w:rsidP="0012741E">
      <w:pPr>
        <w:spacing w:line="276" w:lineRule="auto"/>
        <w:jc w:val="both"/>
        <w:rPr>
          <w:rFonts w:cs="Leelawadee UI"/>
          <w:b/>
          <w:bCs/>
          <w:sz w:val="28"/>
          <w:szCs w:val="32"/>
          <w:lang w:val="en-US"/>
        </w:rPr>
      </w:pPr>
    </w:p>
    <w:tbl>
      <w:tblPr>
        <w:tblW w:w="45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4578"/>
        <w:gridCol w:w="1273"/>
        <w:gridCol w:w="1273"/>
      </w:tblGrid>
      <w:tr w:rsidR="00F45271" w:rsidRPr="00D531D1" w14:paraId="68753AAE" w14:textId="77777777" w:rsidTr="00615ADB">
        <w:tc>
          <w:tcPr>
            <w:tcW w:w="809" w:type="pct"/>
            <w:shd w:val="clear" w:color="auto" w:fill="auto"/>
          </w:tcPr>
          <w:p w14:paraId="29839192"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 xml:space="preserve">Problem </w:t>
            </w:r>
          </w:p>
        </w:tc>
        <w:tc>
          <w:tcPr>
            <w:tcW w:w="2693" w:type="pct"/>
            <w:shd w:val="clear" w:color="auto" w:fill="auto"/>
          </w:tcPr>
          <w:p w14:paraId="3774444A" w14:textId="77777777" w:rsidR="00F45271" w:rsidRPr="00D531D1" w:rsidRDefault="00F45271" w:rsidP="00615ADB">
            <w:pPr>
              <w:spacing w:line="276" w:lineRule="auto"/>
              <w:rPr>
                <w:rFonts w:cs="Leelawadee UI"/>
                <w:b/>
                <w:bCs/>
                <w:szCs w:val="32"/>
                <w:lang w:val="en-US"/>
              </w:rPr>
            </w:pPr>
            <w:r w:rsidRPr="00D531D1">
              <w:rPr>
                <w:rFonts w:cs="Leelawadee UI"/>
                <w:b/>
                <w:bCs/>
                <w:szCs w:val="32"/>
                <w:lang w:val="en-US"/>
              </w:rPr>
              <w:t>Title</w:t>
            </w:r>
          </w:p>
        </w:tc>
        <w:tc>
          <w:tcPr>
            <w:tcW w:w="749" w:type="pct"/>
          </w:tcPr>
          <w:p w14:paraId="026C91D8"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Total Score</w:t>
            </w:r>
          </w:p>
        </w:tc>
        <w:tc>
          <w:tcPr>
            <w:tcW w:w="749" w:type="pct"/>
            <w:shd w:val="clear" w:color="auto" w:fill="auto"/>
          </w:tcPr>
          <w:p w14:paraId="1A23BF79"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 of Total Score</w:t>
            </w:r>
          </w:p>
        </w:tc>
      </w:tr>
      <w:tr w:rsidR="00F45271" w:rsidRPr="00D531D1" w14:paraId="7D2FA905" w14:textId="77777777" w:rsidTr="00615ADB">
        <w:tc>
          <w:tcPr>
            <w:tcW w:w="809" w:type="pct"/>
            <w:shd w:val="clear" w:color="auto" w:fill="auto"/>
          </w:tcPr>
          <w:p w14:paraId="74591F1E"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1</w:t>
            </w:r>
          </w:p>
        </w:tc>
        <w:tc>
          <w:tcPr>
            <w:tcW w:w="2693" w:type="pct"/>
            <w:shd w:val="clear" w:color="auto" w:fill="auto"/>
          </w:tcPr>
          <w:p w14:paraId="1A0BB00C"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Two Beauties of Turkey: the Van Cat and the Ankara Cat</w:t>
            </w:r>
          </w:p>
        </w:tc>
        <w:tc>
          <w:tcPr>
            <w:tcW w:w="749" w:type="pct"/>
          </w:tcPr>
          <w:p w14:paraId="4D6D706F"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24</w:t>
            </w:r>
          </w:p>
        </w:tc>
        <w:tc>
          <w:tcPr>
            <w:tcW w:w="749" w:type="pct"/>
            <w:shd w:val="clear" w:color="auto" w:fill="auto"/>
          </w:tcPr>
          <w:p w14:paraId="7A7F3560"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8</w:t>
            </w:r>
          </w:p>
        </w:tc>
      </w:tr>
      <w:tr w:rsidR="00F45271" w:rsidRPr="00D531D1" w14:paraId="0CD7F2FF" w14:textId="77777777" w:rsidTr="00615ADB">
        <w:tc>
          <w:tcPr>
            <w:tcW w:w="809" w:type="pct"/>
            <w:shd w:val="clear" w:color="auto" w:fill="auto"/>
          </w:tcPr>
          <w:p w14:paraId="28741C7B"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2</w:t>
            </w:r>
          </w:p>
        </w:tc>
        <w:tc>
          <w:tcPr>
            <w:tcW w:w="2693" w:type="pct"/>
            <w:shd w:val="clear" w:color="auto" w:fill="auto"/>
          </w:tcPr>
          <w:p w14:paraId="0975514F"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A Tale of a Reactive Intermediate</w:t>
            </w:r>
          </w:p>
        </w:tc>
        <w:tc>
          <w:tcPr>
            <w:tcW w:w="749" w:type="pct"/>
          </w:tcPr>
          <w:p w14:paraId="74BD0722"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77</w:t>
            </w:r>
          </w:p>
        </w:tc>
        <w:tc>
          <w:tcPr>
            <w:tcW w:w="749" w:type="pct"/>
            <w:shd w:val="clear" w:color="auto" w:fill="auto"/>
          </w:tcPr>
          <w:p w14:paraId="12C78F7A"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10</w:t>
            </w:r>
          </w:p>
        </w:tc>
      </w:tr>
      <w:tr w:rsidR="00F45271" w:rsidRPr="00D531D1" w14:paraId="45A87AA0" w14:textId="77777777" w:rsidTr="00615ADB">
        <w:tc>
          <w:tcPr>
            <w:tcW w:w="809" w:type="pct"/>
            <w:shd w:val="clear" w:color="auto" w:fill="auto"/>
          </w:tcPr>
          <w:p w14:paraId="5391D28A"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3</w:t>
            </w:r>
          </w:p>
        </w:tc>
        <w:tc>
          <w:tcPr>
            <w:tcW w:w="2693" w:type="pct"/>
            <w:shd w:val="clear" w:color="auto" w:fill="auto"/>
          </w:tcPr>
          <w:p w14:paraId="1C46D0ED"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(±)-Coerulescine</w:t>
            </w:r>
          </w:p>
        </w:tc>
        <w:tc>
          <w:tcPr>
            <w:tcW w:w="749" w:type="pct"/>
          </w:tcPr>
          <w:p w14:paraId="63C9D0F0"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51</w:t>
            </w:r>
          </w:p>
        </w:tc>
        <w:tc>
          <w:tcPr>
            <w:tcW w:w="749" w:type="pct"/>
            <w:shd w:val="clear" w:color="auto" w:fill="auto"/>
          </w:tcPr>
          <w:p w14:paraId="506173E8"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8</w:t>
            </w:r>
          </w:p>
        </w:tc>
      </w:tr>
      <w:tr w:rsidR="00F45271" w:rsidRPr="00D531D1" w14:paraId="493B58DA" w14:textId="77777777" w:rsidTr="00615ADB">
        <w:tc>
          <w:tcPr>
            <w:tcW w:w="809" w:type="pct"/>
            <w:shd w:val="clear" w:color="auto" w:fill="auto"/>
          </w:tcPr>
          <w:p w14:paraId="6B7522D1"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4</w:t>
            </w:r>
          </w:p>
        </w:tc>
        <w:tc>
          <w:tcPr>
            <w:tcW w:w="2693" w:type="pct"/>
            <w:shd w:val="clear" w:color="auto" w:fill="auto"/>
          </w:tcPr>
          <w:p w14:paraId="07C58BD6"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Symmetry Does Matter!</w:t>
            </w:r>
          </w:p>
        </w:tc>
        <w:tc>
          <w:tcPr>
            <w:tcW w:w="749" w:type="pct"/>
          </w:tcPr>
          <w:p w14:paraId="40925766"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66</w:t>
            </w:r>
          </w:p>
        </w:tc>
        <w:tc>
          <w:tcPr>
            <w:tcW w:w="749" w:type="pct"/>
            <w:shd w:val="clear" w:color="auto" w:fill="auto"/>
          </w:tcPr>
          <w:p w14:paraId="492FC8E8"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10</w:t>
            </w:r>
          </w:p>
        </w:tc>
      </w:tr>
      <w:tr w:rsidR="00F45271" w:rsidRPr="00D531D1" w14:paraId="6CA9FA50" w14:textId="77777777" w:rsidTr="00615ADB">
        <w:tc>
          <w:tcPr>
            <w:tcW w:w="809" w:type="pct"/>
            <w:shd w:val="clear" w:color="auto" w:fill="auto"/>
          </w:tcPr>
          <w:p w14:paraId="04CC849B"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5</w:t>
            </w:r>
          </w:p>
        </w:tc>
        <w:tc>
          <w:tcPr>
            <w:tcW w:w="2693" w:type="pct"/>
            <w:shd w:val="clear" w:color="auto" w:fill="auto"/>
          </w:tcPr>
          <w:p w14:paraId="3507E6E1"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Konya, Carrot, Beta-Carotene, Vitamin-A, Immune System, Vision</w:t>
            </w:r>
          </w:p>
        </w:tc>
        <w:tc>
          <w:tcPr>
            <w:tcW w:w="749" w:type="pct"/>
          </w:tcPr>
          <w:p w14:paraId="0B3124E7"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100</w:t>
            </w:r>
          </w:p>
        </w:tc>
        <w:tc>
          <w:tcPr>
            <w:tcW w:w="749" w:type="pct"/>
            <w:shd w:val="clear" w:color="auto" w:fill="auto"/>
          </w:tcPr>
          <w:p w14:paraId="77615941"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14</w:t>
            </w:r>
          </w:p>
        </w:tc>
      </w:tr>
      <w:tr w:rsidR="00F45271" w:rsidRPr="00D531D1" w14:paraId="4061761B" w14:textId="77777777" w:rsidTr="00615ADB">
        <w:tc>
          <w:tcPr>
            <w:tcW w:w="809" w:type="pct"/>
            <w:shd w:val="clear" w:color="auto" w:fill="auto"/>
          </w:tcPr>
          <w:p w14:paraId="4FF4B7E3"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6</w:t>
            </w:r>
          </w:p>
        </w:tc>
        <w:tc>
          <w:tcPr>
            <w:tcW w:w="2693" w:type="pct"/>
            <w:shd w:val="clear" w:color="auto" w:fill="auto"/>
          </w:tcPr>
          <w:p w14:paraId="7A3F5DCC"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Thermodynamics through an Interstellar Journey</w:t>
            </w:r>
          </w:p>
        </w:tc>
        <w:tc>
          <w:tcPr>
            <w:tcW w:w="749" w:type="pct"/>
          </w:tcPr>
          <w:p w14:paraId="6BFE4F3F"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80</w:t>
            </w:r>
          </w:p>
        </w:tc>
        <w:tc>
          <w:tcPr>
            <w:tcW w:w="749" w:type="pct"/>
            <w:shd w:val="clear" w:color="auto" w:fill="auto"/>
          </w:tcPr>
          <w:p w14:paraId="163312B5"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12</w:t>
            </w:r>
          </w:p>
        </w:tc>
      </w:tr>
      <w:tr w:rsidR="00F45271" w:rsidRPr="00D531D1" w14:paraId="23F8A754" w14:textId="77777777" w:rsidTr="00615ADB">
        <w:tc>
          <w:tcPr>
            <w:tcW w:w="809" w:type="pct"/>
            <w:shd w:val="clear" w:color="auto" w:fill="auto"/>
          </w:tcPr>
          <w:p w14:paraId="75FCC72B"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7</w:t>
            </w:r>
          </w:p>
        </w:tc>
        <w:tc>
          <w:tcPr>
            <w:tcW w:w="2693" w:type="pct"/>
            <w:shd w:val="clear" w:color="auto" w:fill="auto"/>
          </w:tcPr>
          <w:p w14:paraId="7D71A2E5"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Phthalocyanines</w:t>
            </w:r>
          </w:p>
        </w:tc>
        <w:tc>
          <w:tcPr>
            <w:tcW w:w="749" w:type="pct"/>
          </w:tcPr>
          <w:p w14:paraId="0B832926"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85</w:t>
            </w:r>
          </w:p>
        </w:tc>
        <w:tc>
          <w:tcPr>
            <w:tcW w:w="749" w:type="pct"/>
            <w:shd w:val="clear" w:color="auto" w:fill="auto"/>
          </w:tcPr>
          <w:p w14:paraId="41CE5751"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12</w:t>
            </w:r>
          </w:p>
        </w:tc>
      </w:tr>
      <w:tr w:rsidR="00F45271" w:rsidRPr="00D531D1" w14:paraId="54D56427" w14:textId="77777777" w:rsidTr="00615ADB">
        <w:tc>
          <w:tcPr>
            <w:tcW w:w="809" w:type="pct"/>
            <w:shd w:val="clear" w:color="auto" w:fill="auto"/>
          </w:tcPr>
          <w:p w14:paraId="15380062"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8</w:t>
            </w:r>
          </w:p>
        </w:tc>
        <w:tc>
          <w:tcPr>
            <w:tcW w:w="2693" w:type="pct"/>
            <w:shd w:val="clear" w:color="auto" w:fill="auto"/>
          </w:tcPr>
          <w:p w14:paraId="2073724A"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Boron Compounds and Hydrogen Storage</w:t>
            </w:r>
          </w:p>
        </w:tc>
        <w:tc>
          <w:tcPr>
            <w:tcW w:w="749" w:type="pct"/>
          </w:tcPr>
          <w:p w14:paraId="07F44DB0"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58</w:t>
            </w:r>
          </w:p>
        </w:tc>
        <w:tc>
          <w:tcPr>
            <w:tcW w:w="749" w:type="pct"/>
            <w:shd w:val="clear" w:color="auto" w:fill="auto"/>
          </w:tcPr>
          <w:p w14:paraId="42551362"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14</w:t>
            </w:r>
          </w:p>
        </w:tc>
      </w:tr>
      <w:tr w:rsidR="00F45271" w:rsidRPr="00D531D1" w14:paraId="61D32CF6" w14:textId="77777777" w:rsidTr="00615ADB">
        <w:tc>
          <w:tcPr>
            <w:tcW w:w="809" w:type="pct"/>
            <w:shd w:val="clear" w:color="auto" w:fill="auto"/>
          </w:tcPr>
          <w:p w14:paraId="197005EF" w14:textId="77777777" w:rsidR="00F45271" w:rsidRPr="00D531D1" w:rsidRDefault="00F45271" w:rsidP="00615ADB">
            <w:pPr>
              <w:spacing w:line="276" w:lineRule="auto"/>
              <w:jc w:val="both"/>
              <w:rPr>
                <w:rFonts w:cs="Leelawadee UI"/>
                <w:b/>
                <w:bCs/>
                <w:szCs w:val="32"/>
                <w:lang w:val="en-US"/>
              </w:rPr>
            </w:pPr>
            <w:r w:rsidRPr="00D531D1">
              <w:rPr>
                <w:rFonts w:cs="Leelawadee UI"/>
                <w:b/>
                <w:bCs/>
                <w:szCs w:val="32"/>
                <w:lang w:val="en-US"/>
              </w:rPr>
              <w:t>9</w:t>
            </w:r>
          </w:p>
        </w:tc>
        <w:tc>
          <w:tcPr>
            <w:tcW w:w="2693" w:type="pct"/>
            <w:shd w:val="clear" w:color="auto" w:fill="auto"/>
          </w:tcPr>
          <w:p w14:paraId="79A06C86" w14:textId="77777777" w:rsidR="00F45271" w:rsidRPr="00D531D1" w:rsidRDefault="00F45271" w:rsidP="00615ADB">
            <w:pPr>
              <w:spacing w:line="276" w:lineRule="auto"/>
              <w:rPr>
                <w:rFonts w:cs="Leelawadee UI"/>
                <w:bCs/>
                <w:szCs w:val="32"/>
                <w:lang w:val="en-US"/>
              </w:rPr>
            </w:pPr>
            <w:r w:rsidRPr="00D531D1">
              <w:rPr>
                <w:rFonts w:cs="Leelawadee UI"/>
                <w:bCs/>
                <w:szCs w:val="32"/>
                <w:lang w:val="en-US"/>
              </w:rPr>
              <w:t>Quantification of Heavy Metal Ions</w:t>
            </w:r>
          </w:p>
        </w:tc>
        <w:tc>
          <w:tcPr>
            <w:tcW w:w="749" w:type="pct"/>
          </w:tcPr>
          <w:p w14:paraId="1A70548E"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100</w:t>
            </w:r>
          </w:p>
        </w:tc>
        <w:tc>
          <w:tcPr>
            <w:tcW w:w="749" w:type="pct"/>
            <w:shd w:val="clear" w:color="auto" w:fill="auto"/>
          </w:tcPr>
          <w:p w14:paraId="6268996F"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12</w:t>
            </w:r>
          </w:p>
        </w:tc>
      </w:tr>
      <w:tr w:rsidR="00F45271" w:rsidRPr="00D531D1" w14:paraId="2F1CA72E" w14:textId="77777777" w:rsidTr="00615ADB">
        <w:tc>
          <w:tcPr>
            <w:tcW w:w="809" w:type="pct"/>
            <w:shd w:val="clear" w:color="auto" w:fill="auto"/>
          </w:tcPr>
          <w:p w14:paraId="7D70B9F2" w14:textId="77777777" w:rsidR="00F45271" w:rsidRPr="00D531D1" w:rsidRDefault="00F45271" w:rsidP="00615ADB">
            <w:pPr>
              <w:spacing w:line="276" w:lineRule="auto"/>
              <w:jc w:val="both"/>
              <w:rPr>
                <w:rFonts w:cs="Leelawadee UI"/>
                <w:b/>
                <w:bCs/>
                <w:szCs w:val="32"/>
                <w:lang w:val="en-US"/>
              </w:rPr>
            </w:pPr>
          </w:p>
        </w:tc>
        <w:tc>
          <w:tcPr>
            <w:tcW w:w="2693" w:type="pct"/>
            <w:shd w:val="clear" w:color="auto" w:fill="auto"/>
          </w:tcPr>
          <w:p w14:paraId="689A7E49" w14:textId="77777777" w:rsidR="00F45271" w:rsidRPr="00D531D1" w:rsidRDefault="00F45271" w:rsidP="00615ADB">
            <w:pPr>
              <w:spacing w:line="276" w:lineRule="auto"/>
              <w:jc w:val="right"/>
              <w:rPr>
                <w:rFonts w:cs="Leelawadee UI"/>
                <w:bCs/>
                <w:szCs w:val="32"/>
                <w:lang w:val="en-US"/>
              </w:rPr>
            </w:pPr>
            <w:r w:rsidRPr="00D531D1">
              <w:rPr>
                <w:rFonts w:cs="Leelawadee UI"/>
                <w:b/>
                <w:bCs/>
                <w:szCs w:val="32"/>
                <w:lang w:val="en-US"/>
              </w:rPr>
              <w:t>TOTAL</w:t>
            </w:r>
          </w:p>
        </w:tc>
        <w:tc>
          <w:tcPr>
            <w:tcW w:w="749" w:type="pct"/>
          </w:tcPr>
          <w:p w14:paraId="09EB9CA7"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641</w:t>
            </w:r>
          </w:p>
        </w:tc>
        <w:tc>
          <w:tcPr>
            <w:tcW w:w="749" w:type="pct"/>
            <w:shd w:val="clear" w:color="auto" w:fill="auto"/>
          </w:tcPr>
          <w:p w14:paraId="2EE555E3" w14:textId="77777777" w:rsidR="00F45271" w:rsidRPr="00D531D1" w:rsidRDefault="00F45271" w:rsidP="00615ADB">
            <w:pPr>
              <w:spacing w:line="276" w:lineRule="auto"/>
              <w:jc w:val="center"/>
              <w:rPr>
                <w:rFonts w:cs="Leelawadee UI"/>
                <w:b/>
                <w:bCs/>
                <w:szCs w:val="32"/>
                <w:lang w:val="en-US"/>
              </w:rPr>
            </w:pPr>
            <w:r w:rsidRPr="00D531D1">
              <w:rPr>
                <w:rFonts w:cs="Leelawadee UI"/>
                <w:b/>
                <w:bCs/>
                <w:szCs w:val="32"/>
                <w:lang w:val="en-US"/>
              </w:rPr>
              <w:t>100</w:t>
            </w:r>
          </w:p>
        </w:tc>
      </w:tr>
    </w:tbl>
    <w:p w14:paraId="79464EA6" w14:textId="77777777" w:rsidR="00F45271" w:rsidRPr="00D531D1" w:rsidRDefault="00F45271" w:rsidP="00F45271">
      <w:pPr>
        <w:spacing w:line="276" w:lineRule="auto"/>
        <w:jc w:val="both"/>
        <w:rPr>
          <w:rFonts w:cs="Leelawadee UI"/>
          <w:b/>
          <w:bCs/>
          <w:szCs w:val="32"/>
          <w:lang w:val="en-US"/>
        </w:rPr>
      </w:pPr>
    </w:p>
    <w:p w14:paraId="35BB29D7" w14:textId="77777777" w:rsidR="0012741E" w:rsidRPr="00D531D1" w:rsidRDefault="0012741E" w:rsidP="0012741E">
      <w:pPr>
        <w:spacing w:line="276" w:lineRule="auto"/>
        <w:jc w:val="both"/>
        <w:rPr>
          <w:rFonts w:cs="Leelawadee UI"/>
          <w:b/>
          <w:bCs/>
          <w:sz w:val="28"/>
          <w:szCs w:val="32"/>
          <w:lang w:val="en-US"/>
        </w:rPr>
      </w:pPr>
    </w:p>
    <w:p w14:paraId="6840EB7A" w14:textId="77777777" w:rsidR="0012741E" w:rsidRPr="00D531D1" w:rsidRDefault="0012741E" w:rsidP="0012741E">
      <w:pPr>
        <w:spacing w:line="276" w:lineRule="auto"/>
        <w:jc w:val="both"/>
        <w:rPr>
          <w:rFonts w:cs="Leelawadee UI"/>
          <w:b/>
          <w:bCs/>
          <w:sz w:val="28"/>
          <w:szCs w:val="32"/>
          <w:lang w:val="en-US"/>
        </w:rPr>
      </w:pPr>
    </w:p>
    <w:p w14:paraId="1D96A760" w14:textId="77777777" w:rsidR="0012741E" w:rsidRPr="00D531D1" w:rsidRDefault="0012741E" w:rsidP="0012741E">
      <w:pPr>
        <w:spacing w:line="276" w:lineRule="auto"/>
        <w:jc w:val="both"/>
        <w:rPr>
          <w:rFonts w:cs="Leelawadee UI"/>
          <w:b/>
          <w:bCs/>
          <w:sz w:val="28"/>
          <w:szCs w:val="32"/>
          <w:lang w:val="en-US"/>
        </w:rPr>
      </w:pPr>
    </w:p>
    <w:p w14:paraId="379FD19C" w14:textId="77777777" w:rsidR="0012741E" w:rsidRPr="00D531D1" w:rsidRDefault="0012741E" w:rsidP="0012741E">
      <w:pPr>
        <w:spacing w:line="276" w:lineRule="auto"/>
        <w:jc w:val="both"/>
        <w:rPr>
          <w:rFonts w:cs="Leelawadee UI"/>
          <w:b/>
          <w:bCs/>
          <w:sz w:val="28"/>
          <w:szCs w:val="32"/>
          <w:lang w:val="en-US"/>
        </w:rPr>
      </w:pPr>
    </w:p>
    <w:p w14:paraId="09392F4F" w14:textId="77777777" w:rsidR="0012741E" w:rsidRPr="00D531D1" w:rsidRDefault="0012741E" w:rsidP="0012741E">
      <w:pPr>
        <w:spacing w:line="276" w:lineRule="auto"/>
        <w:jc w:val="both"/>
        <w:rPr>
          <w:rFonts w:cs="Leelawadee UI"/>
          <w:b/>
          <w:bCs/>
          <w:sz w:val="28"/>
          <w:szCs w:val="32"/>
          <w:lang w:val="en-US"/>
        </w:rPr>
      </w:pPr>
    </w:p>
    <w:p w14:paraId="71D890CF" w14:textId="77777777" w:rsidR="0012741E" w:rsidRPr="00D531D1" w:rsidRDefault="0012741E" w:rsidP="0012741E">
      <w:pPr>
        <w:spacing w:line="276" w:lineRule="auto"/>
        <w:jc w:val="both"/>
        <w:rPr>
          <w:rFonts w:cs="Leelawadee UI"/>
          <w:b/>
          <w:bCs/>
          <w:sz w:val="28"/>
          <w:szCs w:val="32"/>
          <w:lang w:val="en-US"/>
        </w:rPr>
      </w:pPr>
    </w:p>
    <w:p w14:paraId="1C384E5C" w14:textId="77777777" w:rsidR="0012741E" w:rsidRPr="00D531D1" w:rsidRDefault="0012741E" w:rsidP="0012741E">
      <w:pPr>
        <w:spacing w:line="276" w:lineRule="auto"/>
        <w:jc w:val="both"/>
        <w:rPr>
          <w:rFonts w:cs="Leelawadee UI"/>
          <w:b/>
          <w:bCs/>
          <w:sz w:val="28"/>
          <w:szCs w:val="32"/>
          <w:lang w:val="en-US"/>
        </w:rPr>
      </w:pPr>
    </w:p>
    <w:p w14:paraId="3722EE52" w14:textId="77777777" w:rsidR="0012741E" w:rsidRPr="00D531D1" w:rsidRDefault="0012741E" w:rsidP="0012741E">
      <w:pPr>
        <w:spacing w:line="276" w:lineRule="auto"/>
        <w:jc w:val="both"/>
        <w:rPr>
          <w:rFonts w:cs="Leelawadee UI"/>
          <w:b/>
          <w:bCs/>
          <w:sz w:val="28"/>
          <w:szCs w:val="32"/>
          <w:lang w:val="en-US"/>
        </w:rPr>
      </w:pPr>
    </w:p>
    <w:p w14:paraId="521DA3E4" w14:textId="77777777" w:rsidR="0012741E" w:rsidRPr="00D531D1" w:rsidRDefault="0012741E" w:rsidP="0012741E">
      <w:pPr>
        <w:spacing w:line="276" w:lineRule="auto"/>
        <w:jc w:val="both"/>
        <w:rPr>
          <w:rFonts w:cs="Leelawadee UI"/>
          <w:b/>
          <w:bCs/>
          <w:sz w:val="28"/>
          <w:szCs w:val="32"/>
          <w:lang w:val="en-US"/>
        </w:rPr>
      </w:pPr>
    </w:p>
    <w:p w14:paraId="56255571" w14:textId="77777777" w:rsidR="0012741E" w:rsidRPr="00D531D1" w:rsidRDefault="0012741E" w:rsidP="0012741E">
      <w:pPr>
        <w:spacing w:line="276" w:lineRule="auto"/>
        <w:jc w:val="both"/>
        <w:rPr>
          <w:rFonts w:cs="Leelawadee UI"/>
          <w:b/>
          <w:bCs/>
          <w:sz w:val="28"/>
          <w:szCs w:val="32"/>
          <w:lang w:val="en-US"/>
        </w:rPr>
      </w:pPr>
    </w:p>
    <w:p w14:paraId="714BB44D" w14:textId="77777777" w:rsidR="0012741E" w:rsidRPr="00D531D1" w:rsidRDefault="0012741E" w:rsidP="0012741E">
      <w:pPr>
        <w:spacing w:line="276" w:lineRule="auto"/>
        <w:jc w:val="both"/>
        <w:rPr>
          <w:rFonts w:cs="Leelawadee UI"/>
          <w:b/>
          <w:bCs/>
          <w:sz w:val="28"/>
          <w:szCs w:val="32"/>
          <w:lang w:val="en-US"/>
        </w:rPr>
      </w:pPr>
    </w:p>
    <w:p w14:paraId="0050EF87" w14:textId="77777777" w:rsidR="0012741E" w:rsidRPr="00D531D1" w:rsidRDefault="0012741E" w:rsidP="0012741E">
      <w:pPr>
        <w:spacing w:line="276" w:lineRule="auto"/>
        <w:jc w:val="both"/>
        <w:rPr>
          <w:rFonts w:cs="Leelawadee UI"/>
          <w:b/>
          <w:bCs/>
          <w:sz w:val="28"/>
          <w:szCs w:val="32"/>
          <w:lang w:val="en-US"/>
        </w:rPr>
      </w:pPr>
    </w:p>
    <w:p w14:paraId="3C01C3C4" w14:textId="3774D0FA" w:rsidR="0012741E" w:rsidRPr="00D531D1" w:rsidRDefault="0012741E" w:rsidP="0012741E">
      <w:pPr>
        <w:spacing w:line="276" w:lineRule="auto"/>
        <w:jc w:val="both"/>
        <w:rPr>
          <w:rFonts w:cs="Leelawadee UI"/>
          <w:b/>
          <w:bCs/>
          <w:sz w:val="28"/>
          <w:szCs w:val="32"/>
          <w:lang w:val="en-US"/>
        </w:rPr>
      </w:pPr>
    </w:p>
    <w:p w14:paraId="1781C7DD" w14:textId="77777777" w:rsidR="002536A4" w:rsidRPr="00D531D1" w:rsidRDefault="002536A4" w:rsidP="0012741E">
      <w:pPr>
        <w:spacing w:line="276" w:lineRule="auto"/>
        <w:jc w:val="both"/>
        <w:rPr>
          <w:rFonts w:cs="Leelawadee UI"/>
          <w:b/>
          <w:bCs/>
          <w:sz w:val="28"/>
          <w:szCs w:val="32"/>
          <w:lang w:val="en-US"/>
        </w:rPr>
      </w:pPr>
    </w:p>
    <w:p w14:paraId="2AC0191D" w14:textId="77777777" w:rsidR="0012741E" w:rsidRPr="00D531D1" w:rsidRDefault="0012741E" w:rsidP="0012741E">
      <w:pPr>
        <w:spacing w:line="276" w:lineRule="auto"/>
        <w:jc w:val="both"/>
        <w:rPr>
          <w:rFonts w:cs="Leelawadee UI"/>
          <w:b/>
          <w:bCs/>
          <w:sz w:val="28"/>
          <w:szCs w:val="32"/>
          <w:lang w:val="en-US"/>
        </w:rPr>
      </w:pPr>
    </w:p>
    <w:p w14:paraId="26902668" w14:textId="77777777" w:rsidR="0012741E" w:rsidRPr="00D531D1" w:rsidRDefault="0012741E" w:rsidP="0012741E">
      <w:pPr>
        <w:spacing w:line="276" w:lineRule="auto"/>
        <w:jc w:val="both"/>
        <w:rPr>
          <w:rFonts w:cs="Leelawadee UI"/>
          <w:b/>
          <w:bCs/>
          <w:sz w:val="28"/>
          <w:szCs w:val="32"/>
          <w:lang w:val="en-US"/>
        </w:rPr>
      </w:pPr>
    </w:p>
    <w:p w14:paraId="031E3874" w14:textId="77777777" w:rsidR="0012741E" w:rsidRPr="00D531D1" w:rsidRDefault="0012741E" w:rsidP="0012741E">
      <w:pPr>
        <w:spacing w:line="276" w:lineRule="auto"/>
        <w:jc w:val="both"/>
        <w:rPr>
          <w:rFonts w:cs="Leelawadee UI"/>
          <w:b/>
          <w:bCs/>
          <w:sz w:val="28"/>
          <w:szCs w:val="32"/>
          <w:lang w:val="en-US"/>
        </w:rPr>
      </w:pPr>
    </w:p>
    <w:p w14:paraId="3968775C" w14:textId="77777777" w:rsidR="0012741E" w:rsidRPr="00D531D1" w:rsidRDefault="0012741E" w:rsidP="0012741E">
      <w:pPr>
        <w:spacing w:line="276" w:lineRule="auto"/>
        <w:jc w:val="both"/>
        <w:rPr>
          <w:b/>
          <w:bCs/>
          <w:sz w:val="32"/>
          <w:lang w:val="en-US"/>
        </w:rPr>
      </w:pPr>
      <w:r w:rsidRPr="00D531D1">
        <w:rPr>
          <w:rFonts w:cs="Leelawadee UI"/>
          <w:b/>
          <w:bCs/>
          <w:sz w:val="32"/>
          <w:szCs w:val="32"/>
          <w:lang w:val="en-US"/>
        </w:rPr>
        <w:lastRenderedPageBreak/>
        <w:t xml:space="preserve">Table of </w:t>
      </w:r>
      <w:r w:rsidRPr="00D531D1">
        <w:rPr>
          <w:b/>
          <w:bCs/>
          <w:sz w:val="32"/>
          <w:lang w:val="en-US"/>
        </w:rPr>
        <w:t>Contents</w:t>
      </w:r>
    </w:p>
    <w:p w14:paraId="77B7C742" w14:textId="77777777" w:rsidR="0012741E" w:rsidRPr="00D531D1" w:rsidRDefault="0012741E" w:rsidP="0012741E">
      <w:pPr>
        <w:spacing w:line="276" w:lineRule="auto"/>
        <w:jc w:val="both"/>
        <w:rPr>
          <w:b/>
          <w:bCs/>
          <w:sz w:val="28"/>
          <w:lang w:val="en-US"/>
        </w:rPr>
      </w:pPr>
    </w:p>
    <w:p w14:paraId="10D1C21B" w14:textId="48C1C5FB" w:rsidR="005E1EF6" w:rsidRDefault="0012741E">
      <w:pPr>
        <w:pStyle w:val="T1"/>
        <w:tabs>
          <w:tab w:val="right" w:leader="dot" w:pos="9089"/>
        </w:tabs>
        <w:rPr>
          <w:rFonts w:asciiTheme="minorHAnsi" w:eastAsiaTheme="minorEastAsia" w:hAnsiTheme="minorHAnsi" w:cstheme="minorBidi"/>
          <w:noProof/>
          <w:sz w:val="22"/>
          <w:szCs w:val="22"/>
        </w:rPr>
      </w:pPr>
      <w:r w:rsidRPr="00D531D1">
        <w:rPr>
          <w:lang w:val="en-US"/>
        </w:rPr>
        <w:fldChar w:fldCharType="begin"/>
      </w:r>
      <w:r w:rsidRPr="00D531D1">
        <w:rPr>
          <w:lang w:val="en-US"/>
        </w:rPr>
        <w:instrText xml:space="preserve"> TOC \h \z \t "Section;1;icho2019 - problem title;1;anabaşlık;1" </w:instrText>
      </w:r>
      <w:r w:rsidRPr="00D531D1">
        <w:rPr>
          <w:lang w:val="en-US"/>
        </w:rPr>
        <w:fldChar w:fldCharType="separate"/>
      </w:r>
      <w:hyperlink w:anchor="_Toc47392603" w:history="1">
        <w:r w:rsidR="005E1EF6" w:rsidRPr="00ED6DCC">
          <w:rPr>
            <w:rStyle w:val="Kpr"/>
            <w:noProof/>
          </w:rPr>
          <w:t>Authors</w:t>
        </w:r>
        <w:r w:rsidR="005E1EF6">
          <w:rPr>
            <w:noProof/>
            <w:webHidden/>
          </w:rPr>
          <w:tab/>
        </w:r>
        <w:r w:rsidR="005E1EF6">
          <w:rPr>
            <w:noProof/>
            <w:webHidden/>
          </w:rPr>
          <w:fldChar w:fldCharType="begin"/>
        </w:r>
        <w:r w:rsidR="005E1EF6">
          <w:rPr>
            <w:noProof/>
            <w:webHidden/>
          </w:rPr>
          <w:instrText xml:space="preserve"> PAGEREF _Toc47392603 \h </w:instrText>
        </w:r>
        <w:r w:rsidR="005E1EF6">
          <w:rPr>
            <w:noProof/>
            <w:webHidden/>
          </w:rPr>
        </w:r>
        <w:r w:rsidR="005E1EF6">
          <w:rPr>
            <w:noProof/>
            <w:webHidden/>
          </w:rPr>
          <w:fldChar w:fldCharType="separate"/>
        </w:r>
        <w:r w:rsidR="005E1EF6">
          <w:rPr>
            <w:noProof/>
            <w:webHidden/>
          </w:rPr>
          <w:t>4</w:t>
        </w:r>
        <w:r w:rsidR="005E1EF6">
          <w:rPr>
            <w:noProof/>
            <w:webHidden/>
          </w:rPr>
          <w:fldChar w:fldCharType="end"/>
        </w:r>
      </w:hyperlink>
    </w:p>
    <w:p w14:paraId="5A1030AB" w14:textId="06834A03" w:rsidR="005E1EF6" w:rsidRDefault="00DE7C78">
      <w:pPr>
        <w:pStyle w:val="T1"/>
        <w:tabs>
          <w:tab w:val="right" w:leader="dot" w:pos="9089"/>
        </w:tabs>
        <w:rPr>
          <w:rFonts w:asciiTheme="minorHAnsi" w:eastAsiaTheme="minorEastAsia" w:hAnsiTheme="minorHAnsi" w:cstheme="minorBidi"/>
          <w:noProof/>
          <w:sz w:val="22"/>
          <w:szCs w:val="22"/>
        </w:rPr>
      </w:pPr>
      <w:hyperlink w:anchor="_Toc47392604" w:history="1">
        <w:r w:rsidR="005E1EF6" w:rsidRPr="00ED6DCC">
          <w:rPr>
            <w:rStyle w:val="Kpr"/>
            <w:noProof/>
          </w:rPr>
          <w:t>Physical Constants and Equations</w:t>
        </w:r>
        <w:r w:rsidR="005E1EF6">
          <w:rPr>
            <w:noProof/>
            <w:webHidden/>
          </w:rPr>
          <w:tab/>
        </w:r>
        <w:r w:rsidR="005E1EF6">
          <w:rPr>
            <w:noProof/>
            <w:webHidden/>
          </w:rPr>
          <w:fldChar w:fldCharType="begin"/>
        </w:r>
        <w:r w:rsidR="005E1EF6">
          <w:rPr>
            <w:noProof/>
            <w:webHidden/>
          </w:rPr>
          <w:instrText xml:space="preserve"> PAGEREF _Toc47392604 \h </w:instrText>
        </w:r>
        <w:r w:rsidR="005E1EF6">
          <w:rPr>
            <w:noProof/>
            <w:webHidden/>
          </w:rPr>
        </w:r>
        <w:r w:rsidR="005E1EF6">
          <w:rPr>
            <w:noProof/>
            <w:webHidden/>
          </w:rPr>
          <w:fldChar w:fldCharType="separate"/>
        </w:r>
        <w:r w:rsidR="005E1EF6">
          <w:rPr>
            <w:noProof/>
            <w:webHidden/>
          </w:rPr>
          <w:t>5</w:t>
        </w:r>
        <w:r w:rsidR="005E1EF6">
          <w:rPr>
            <w:noProof/>
            <w:webHidden/>
          </w:rPr>
          <w:fldChar w:fldCharType="end"/>
        </w:r>
      </w:hyperlink>
    </w:p>
    <w:p w14:paraId="3A27E611" w14:textId="253E5D97" w:rsidR="005E1EF6" w:rsidRDefault="00DE7C78">
      <w:pPr>
        <w:pStyle w:val="T1"/>
        <w:tabs>
          <w:tab w:val="right" w:leader="dot" w:pos="9089"/>
        </w:tabs>
        <w:rPr>
          <w:rFonts w:asciiTheme="minorHAnsi" w:eastAsiaTheme="minorEastAsia" w:hAnsiTheme="minorHAnsi" w:cstheme="minorBidi"/>
          <w:noProof/>
          <w:sz w:val="22"/>
          <w:szCs w:val="22"/>
        </w:rPr>
      </w:pPr>
      <w:hyperlink w:anchor="_Toc47392605" w:history="1">
        <w:r w:rsidR="005E1EF6" w:rsidRPr="00ED6DCC">
          <w:rPr>
            <w:rStyle w:val="Kpr"/>
            <w:noProof/>
          </w:rPr>
          <w:t>Periodic Table of Elements</w:t>
        </w:r>
        <w:r w:rsidR="005E1EF6">
          <w:rPr>
            <w:noProof/>
            <w:webHidden/>
          </w:rPr>
          <w:tab/>
        </w:r>
        <w:r w:rsidR="005E1EF6">
          <w:rPr>
            <w:noProof/>
            <w:webHidden/>
          </w:rPr>
          <w:fldChar w:fldCharType="begin"/>
        </w:r>
        <w:r w:rsidR="005E1EF6">
          <w:rPr>
            <w:noProof/>
            <w:webHidden/>
          </w:rPr>
          <w:instrText xml:space="preserve"> PAGEREF _Toc47392605 \h </w:instrText>
        </w:r>
        <w:r w:rsidR="005E1EF6">
          <w:rPr>
            <w:noProof/>
            <w:webHidden/>
          </w:rPr>
        </w:r>
        <w:r w:rsidR="005E1EF6">
          <w:rPr>
            <w:noProof/>
            <w:webHidden/>
          </w:rPr>
          <w:fldChar w:fldCharType="separate"/>
        </w:r>
        <w:r w:rsidR="005E1EF6">
          <w:rPr>
            <w:noProof/>
            <w:webHidden/>
          </w:rPr>
          <w:t>6</w:t>
        </w:r>
        <w:r w:rsidR="005E1EF6">
          <w:rPr>
            <w:noProof/>
            <w:webHidden/>
          </w:rPr>
          <w:fldChar w:fldCharType="end"/>
        </w:r>
      </w:hyperlink>
    </w:p>
    <w:p w14:paraId="27B1DAC4" w14:textId="618591DC" w:rsidR="005E1EF6" w:rsidRDefault="00DE7C78">
      <w:pPr>
        <w:pStyle w:val="T1"/>
        <w:tabs>
          <w:tab w:val="right" w:leader="dot" w:pos="9089"/>
        </w:tabs>
        <w:rPr>
          <w:rFonts w:asciiTheme="minorHAnsi" w:eastAsiaTheme="minorEastAsia" w:hAnsiTheme="minorHAnsi" w:cstheme="minorBidi"/>
          <w:noProof/>
          <w:sz w:val="22"/>
          <w:szCs w:val="22"/>
        </w:rPr>
      </w:pPr>
      <w:hyperlink w:anchor="_Toc47392606" w:history="1">
        <w:r w:rsidR="005E1EF6" w:rsidRPr="00ED6DCC">
          <w:rPr>
            <w:rStyle w:val="Kpr"/>
            <w:noProof/>
            <w:vertAlign w:val="superscript"/>
          </w:rPr>
          <w:t>1</w:t>
        </w:r>
        <w:r w:rsidR="005E1EF6" w:rsidRPr="00ED6DCC">
          <w:rPr>
            <w:rStyle w:val="Kpr"/>
            <w:noProof/>
          </w:rPr>
          <w:t>H-NMR Chemical Shifts</w:t>
        </w:r>
        <w:r w:rsidR="005E1EF6">
          <w:rPr>
            <w:noProof/>
            <w:webHidden/>
          </w:rPr>
          <w:tab/>
        </w:r>
        <w:r w:rsidR="005E1EF6">
          <w:rPr>
            <w:noProof/>
            <w:webHidden/>
          </w:rPr>
          <w:fldChar w:fldCharType="begin"/>
        </w:r>
        <w:r w:rsidR="005E1EF6">
          <w:rPr>
            <w:noProof/>
            <w:webHidden/>
          </w:rPr>
          <w:instrText xml:space="preserve"> PAGEREF _Toc47392606 \h </w:instrText>
        </w:r>
        <w:r w:rsidR="005E1EF6">
          <w:rPr>
            <w:noProof/>
            <w:webHidden/>
          </w:rPr>
        </w:r>
        <w:r w:rsidR="005E1EF6">
          <w:rPr>
            <w:noProof/>
            <w:webHidden/>
          </w:rPr>
          <w:fldChar w:fldCharType="separate"/>
        </w:r>
        <w:r w:rsidR="005E1EF6">
          <w:rPr>
            <w:noProof/>
            <w:webHidden/>
          </w:rPr>
          <w:t>7</w:t>
        </w:r>
        <w:r w:rsidR="005E1EF6">
          <w:rPr>
            <w:noProof/>
            <w:webHidden/>
          </w:rPr>
          <w:fldChar w:fldCharType="end"/>
        </w:r>
      </w:hyperlink>
    </w:p>
    <w:p w14:paraId="6D225AB5" w14:textId="2641FF2F" w:rsidR="005E1EF6" w:rsidRDefault="00DE7C78">
      <w:pPr>
        <w:pStyle w:val="T1"/>
        <w:tabs>
          <w:tab w:val="right" w:leader="dot" w:pos="9089"/>
        </w:tabs>
        <w:rPr>
          <w:rFonts w:asciiTheme="minorHAnsi" w:eastAsiaTheme="minorEastAsia" w:hAnsiTheme="minorHAnsi" w:cstheme="minorBidi"/>
          <w:noProof/>
          <w:sz w:val="22"/>
          <w:szCs w:val="22"/>
        </w:rPr>
      </w:pPr>
      <w:hyperlink w:anchor="_Toc47392607" w:history="1">
        <w:r w:rsidR="005E1EF6" w:rsidRPr="00ED6DCC">
          <w:rPr>
            <w:rStyle w:val="Kpr"/>
            <w:noProof/>
          </w:rPr>
          <w:t>Typical Coupling Constants</w:t>
        </w:r>
        <w:r w:rsidR="005E1EF6">
          <w:rPr>
            <w:noProof/>
            <w:webHidden/>
          </w:rPr>
          <w:tab/>
        </w:r>
        <w:r w:rsidR="005E1EF6">
          <w:rPr>
            <w:noProof/>
            <w:webHidden/>
          </w:rPr>
          <w:fldChar w:fldCharType="begin"/>
        </w:r>
        <w:r w:rsidR="005E1EF6">
          <w:rPr>
            <w:noProof/>
            <w:webHidden/>
          </w:rPr>
          <w:instrText xml:space="preserve"> PAGEREF _Toc47392607 \h </w:instrText>
        </w:r>
        <w:r w:rsidR="005E1EF6">
          <w:rPr>
            <w:noProof/>
            <w:webHidden/>
          </w:rPr>
        </w:r>
        <w:r w:rsidR="005E1EF6">
          <w:rPr>
            <w:noProof/>
            <w:webHidden/>
          </w:rPr>
          <w:fldChar w:fldCharType="separate"/>
        </w:r>
        <w:r w:rsidR="005E1EF6">
          <w:rPr>
            <w:noProof/>
            <w:webHidden/>
          </w:rPr>
          <w:t>7</w:t>
        </w:r>
        <w:r w:rsidR="005E1EF6">
          <w:rPr>
            <w:noProof/>
            <w:webHidden/>
          </w:rPr>
          <w:fldChar w:fldCharType="end"/>
        </w:r>
      </w:hyperlink>
    </w:p>
    <w:p w14:paraId="59FEB2DC" w14:textId="67000894" w:rsidR="005E1EF6" w:rsidRDefault="00DE7C78">
      <w:pPr>
        <w:pStyle w:val="T1"/>
        <w:tabs>
          <w:tab w:val="right" w:leader="dot" w:pos="9089"/>
        </w:tabs>
        <w:rPr>
          <w:rFonts w:asciiTheme="minorHAnsi" w:eastAsiaTheme="minorEastAsia" w:hAnsiTheme="minorHAnsi" w:cstheme="minorBidi"/>
          <w:noProof/>
          <w:sz w:val="22"/>
          <w:szCs w:val="22"/>
        </w:rPr>
      </w:pPr>
      <w:hyperlink w:anchor="_Toc47392608" w:history="1">
        <w:r w:rsidR="005E1EF6" w:rsidRPr="00ED6DCC">
          <w:rPr>
            <w:rStyle w:val="Kpr"/>
            <w:noProof/>
            <w:vertAlign w:val="superscript"/>
          </w:rPr>
          <w:t>13</w:t>
        </w:r>
        <w:r w:rsidR="005E1EF6" w:rsidRPr="00ED6DCC">
          <w:rPr>
            <w:rStyle w:val="Kpr"/>
            <w:noProof/>
          </w:rPr>
          <w:t>C-NMR Chemical Shifts</w:t>
        </w:r>
        <w:r w:rsidR="005E1EF6">
          <w:rPr>
            <w:noProof/>
            <w:webHidden/>
          </w:rPr>
          <w:tab/>
        </w:r>
        <w:r w:rsidR="005E1EF6">
          <w:rPr>
            <w:noProof/>
            <w:webHidden/>
          </w:rPr>
          <w:fldChar w:fldCharType="begin"/>
        </w:r>
        <w:r w:rsidR="005E1EF6">
          <w:rPr>
            <w:noProof/>
            <w:webHidden/>
          </w:rPr>
          <w:instrText xml:space="preserve"> PAGEREF _Toc47392608 \h </w:instrText>
        </w:r>
        <w:r w:rsidR="005E1EF6">
          <w:rPr>
            <w:noProof/>
            <w:webHidden/>
          </w:rPr>
        </w:r>
        <w:r w:rsidR="005E1EF6">
          <w:rPr>
            <w:noProof/>
            <w:webHidden/>
          </w:rPr>
          <w:fldChar w:fldCharType="separate"/>
        </w:r>
        <w:r w:rsidR="005E1EF6">
          <w:rPr>
            <w:noProof/>
            <w:webHidden/>
          </w:rPr>
          <w:t>8</w:t>
        </w:r>
        <w:r w:rsidR="005E1EF6">
          <w:rPr>
            <w:noProof/>
            <w:webHidden/>
          </w:rPr>
          <w:fldChar w:fldCharType="end"/>
        </w:r>
      </w:hyperlink>
    </w:p>
    <w:p w14:paraId="1B208B59" w14:textId="08BE8900" w:rsidR="005E1EF6" w:rsidRDefault="00DE7C78">
      <w:pPr>
        <w:pStyle w:val="T1"/>
        <w:tabs>
          <w:tab w:val="right" w:leader="dot" w:pos="9089"/>
        </w:tabs>
        <w:rPr>
          <w:rFonts w:asciiTheme="minorHAnsi" w:eastAsiaTheme="minorEastAsia" w:hAnsiTheme="minorHAnsi" w:cstheme="minorBidi"/>
          <w:noProof/>
          <w:sz w:val="22"/>
          <w:szCs w:val="22"/>
        </w:rPr>
      </w:pPr>
      <w:hyperlink w:anchor="_Toc47392609" w:history="1">
        <w:r w:rsidR="005E1EF6" w:rsidRPr="00ED6DCC">
          <w:rPr>
            <w:rStyle w:val="Kpr"/>
            <w:noProof/>
          </w:rPr>
          <w:t xml:space="preserve">IR Absorption </w:t>
        </w:r>
        <w:r w:rsidR="005E1EF6" w:rsidRPr="00ED6DCC">
          <w:rPr>
            <w:rStyle w:val="Kpr"/>
            <w:noProof/>
            <w:w w:val="99"/>
          </w:rPr>
          <w:t xml:space="preserve">Frequency </w:t>
        </w:r>
        <w:r w:rsidR="005E1EF6" w:rsidRPr="00ED6DCC">
          <w:rPr>
            <w:rStyle w:val="Kpr"/>
            <w:noProof/>
          </w:rPr>
          <w:t>Table</w:t>
        </w:r>
        <w:r w:rsidR="005E1EF6">
          <w:rPr>
            <w:noProof/>
            <w:webHidden/>
          </w:rPr>
          <w:tab/>
        </w:r>
        <w:r w:rsidR="005E1EF6">
          <w:rPr>
            <w:noProof/>
            <w:webHidden/>
          </w:rPr>
          <w:fldChar w:fldCharType="begin"/>
        </w:r>
        <w:r w:rsidR="005E1EF6">
          <w:rPr>
            <w:noProof/>
            <w:webHidden/>
          </w:rPr>
          <w:instrText xml:space="preserve"> PAGEREF _Toc47392609 \h </w:instrText>
        </w:r>
        <w:r w:rsidR="005E1EF6">
          <w:rPr>
            <w:noProof/>
            <w:webHidden/>
          </w:rPr>
        </w:r>
        <w:r w:rsidR="005E1EF6">
          <w:rPr>
            <w:noProof/>
            <w:webHidden/>
          </w:rPr>
          <w:fldChar w:fldCharType="separate"/>
        </w:r>
        <w:r w:rsidR="005E1EF6">
          <w:rPr>
            <w:noProof/>
            <w:webHidden/>
          </w:rPr>
          <w:t>8</w:t>
        </w:r>
        <w:r w:rsidR="005E1EF6">
          <w:rPr>
            <w:noProof/>
            <w:webHidden/>
          </w:rPr>
          <w:fldChar w:fldCharType="end"/>
        </w:r>
      </w:hyperlink>
    </w:p>
    <w:p w14:paraId="4A8E9E9D" w14:textId="0F7A441A"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0" w:history="1">
        <w:r w:rsidR="005E1EF6" w:rsidRPr="00ED6DCC">
          <w:rPr>
            <w:rStyle w:val="Kpr"/>
            <w:noProof/>
          </w:rPr>
          <w:t>Problem 1. Two Beauties of Turkey: the Van Cat and the Ankara Cat</w:t>
        </w:r>
        <w:r w:rsidR="005E1EF6">
          <w:rPr>
            <w:noProof/>
            <w:webHidden/>
          </w:rPr>
          <w:tab/>
        </w:r>
        <w:r w:rsidR="005E1EF6">
          <w:rPr>
            <w:noProof/>
            <w:webHidden/>
          </w:rPr>
          <w:fldChar w:fldCharType="begin"/>
        </w:r>
        <w:r w:rsidR="005E1EF6">
          <w:rPr>
            <w:noProof/>
            <w:webHidden/>
          </w:rPr>
          <w:instrText xml:space="preserve"> PAGEREF _Toc47392610 \h </w:instrText>
        </w:r>
        <w:r w:rsidR="005E1EF6">
          <w:rPr>
            <w:noProof/>
            <w:webHidden/>
          </w:rPr>
        </w:r>
        <w:r w:rsidR="005E1EF6">
          <w:rPr>
            <w:noProof/>
            <w:webHidden/>
          </w:rPr>
          <w:fldChar w:fldCharType="separate"/>
        </w:r>
        <w:r w:rsidR="005E1EF6">
          <w:rPr>
            <w:noProof/>
            <w:webHidden/>
          </w:rPr>
          <w:t>10</w:t>
        </w:r>
        <w:r w:rsidR="005E1EF6">
          <w:rPr>
            <w:noProof/>
            <w:webHidden/>
          </w:rPr>
          <w:fldChar w:fldCharType="end"/>
        </w:r>
      </w:hyperlink>
    </w:p>
    <w:p w14:paraId="5C67B93C" w14:textId="0E230999"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1" w:history="1">
        <w:r w:rsidR="005E1EF6" w:rsidRPr="00ED6DCC">
          <w:rPr>
            <w:rStyle w:val="Kpr"/>
            <w:noProof/>
          </w:rPr>
          <w:t>Problem 2. A Tale of a Reactive Intermediate</w:t>
        </w:r>
        <w:r w:rsidR="005E1EF6">
          <w:rPr>
            <w:noProof/>
            <w:webHidden/>
          </w:rPr>
          <w:tab/>
        </w:r>
        <w:r w:rsidR="005E1EF6">
          <w:rPr>
            <w:noProof/>
            <w:webHidden/>
          </w:rPr>
          <w:fldChar w:fldCharType="begin"/>
        </w:r>
        <w:r w:rsidR="005E1EF6">
          <w:rPr>
            <w:noProof/>
            <w:webHidden/>
          </w:rPr>
          <w:instrText xml:space="preserve"> PAGEREF _Toc47392611 \h </w:instrText>
        </w:r>
        <w:r w:rsidR="005E1EF6">
          <w:rPr>
            <w:noProof/>
            <w:webHidden/>
          </w:rPr>
        </w:r>
        <w:r w:rsidR="005E1EF6">
          <w:rPr>
            <w:noProof/>
            <w:webHidden/>
          </w:rPr>
          <w:fldChar w:fldCharType="separate"/>
        </w:r>
        <w:r w:rsidR="005E1EF6">
          <w:rPr>
            <w:noProof/>
            <w:webHidden/>
          </w:rPr>
          <w:t>17</w:t>
        </w:r>
        <w:r w:rsidR="005E1EF6">
          <w:rPr>
            <w:noProof/>
            <w:webHidden/>
          </w:rPr>
          <w:fldChar w:fldCharType="end"/>
        </w:r>
      </w:hyperlink>
    </w:p>
    <w:p w14:paraId="123A2896" w14:textId="71D67F0C"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2" w:history="1">
        <w:r w:rsidR="005E1EF6" w:rsidRPr="00ED6DCC">
          <w:rPr>
            <w:rStyle w:val="Kpr"/>
            <w:noProof/>
          </w:rPr>
          <w:t>Problem 3. (±)-Coerulescine</w:t>
        </w:r>
        <w:r w:rsidR="005E1EF6">
          <w:rPr>
            <w:noProof/>
            <w:webHidden/>
          </w:rPr>
          <w:tab/>
        </w:r>
        <w:r w:rsidR="005E1EF6">
          <w:rPr>
            <w:noProof/>
            <w:webHidden/>
          </w:rPr>
          <w:fldChar w:fldCharType="begin"/>
        </w:r>
        <w:r w:rsidR="005E1EF6">
          <w:rPr>
            <w:noProof/>
            <w:webHidden/>
          </w:rPr>
          <w:instrText xml:space="preserve"> PAGEREF _Toc47392612 \h </w:instrText>
        </w:r>
        <w:r w:rsidR="005E1EF6">
          <w:rPr>
            <w:noProof/>
            <w:webHidden/>
          </w:rPr>
        </w:r>
        <w:r w:rsidR="005E1EF6">
          <w:rPr>
            <w:noProof/>
            <w:webHidden/>
          </w:rPr>
          <w:fldChar w:fldCharType="separate"/>
        </w:r>
        <w:r w:rsidR="005E1EF6">
          <w:rPr>
            <w:noProof/>
            <w:webHidden/>
          </w:rPr>
          <w:t>27</w:t>
        </w:r>
        <w:r w:rsidR="005E1EF6">
          <w:rPr>
            <w:noProof/>
            <w:webHidden/>
          </w:rPr>
          <w:fldChar w:fldCharType="end"/>
        </w:r>
      </w:hyperlink>
    </w:p>
    <w:p w14:paraId="5C33CAA6" w14:textId="1C3CE3FF"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3" w:history="1">
        <w:r w:rsidR="005E1EF6" w:rsidRPr="00ED6DCC">
          <w:rPr>
            <w:rStyle w:val="Kpr"/>
            <w:noProof/>
          </w:rPr>
          <w:t xml:space="preserve">Problem 4. </w:t>
        </w:r>
        <w:r w:rsidR="005E1EF6" w:rsidRPr="00ED6DCC">
          <w:rPr>
            <w:rStyle w:val="Kpr"/>
            <w:iCs/>
            <w:noProof/>
          </w:rPr>
          <w:t>Symmetry Does Matter!</w:t>
        </w:r>
        <w:r w:rsidR="005E1EF6">
          <w:rPr>
            <w:noProof/>
            <w:webHidden/>
          </w:rPr>
          <w:tab/>
        </w:r>
        <w:r w:rsidR="005E1EF6">
          <w:rPr>
            <w:noProof/>
            <w:webHidden/>
          </w:rPr>
          <w:fldChar w:fldCharType="begin"/>
        </w:r>
        <w:r w:rsidR="005E1EF6">
          <w:rPr>
            <w:noProof/>
            <w:webHidden/>
          </w:rPr>
          <w:instrText xml:space="preserve"> PAGEREF _Toc47392613 \h </w:instrText>
        </w:r>
        <w:r w:rsidR="005E1EF6">
          <w:rPr>
            <w:noProof/>
            <w:webHidden/>
          </w:rPr>
        </w:r>
        <w:r w:rsidR="005E1EF6">
          <w:rPr>
            <w:noProof/>
            <w:webHidden/>
          </w:rPr>
          <w:fldChar w:fldCharType="separate"/>
        </w:r>
        <w:r w:rsidR="005E1EF6">
          <w:rPr>
            <w:noProof/>
            <w:webHidden/>
          </w:rPr>
          <w:t>35</w:t>
        </w:r>
        <w:r w:rsidR="005E1EF6">
          <w:rPr>
            <w:noProof/>
            <w:webHidden/>
          </w:rPr>
          <w:fldChar w:fldCharType="end"/>
        </w:r>
      </w:hyperlink>
    </w:p>
    <w:p w14:paraId="49F21912" w14:textId="0C7CCFFD"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4" w:history="1">
        <w:r w:rsidR="005E1EF6" w:rsidRPr="00ED6DCC">
          <w:rPr>
            <w:rStyle w:val="Kpr"/>
            <w:noProof/>
          </w:rPr>
          <w:t>Problem 5. Konya, Carrot, Beta-Carotene, Vitamin-A, Immune System, Vision</w:t>
        </w:r>
        <w:r w:rsidR="005E1EF6">
          <w:rPr>
            <w:noProof/>
            <w:webHidden/>
          </w:rPr>
          <w:tab/>
        </w:r>
        <w:r w:rsidR="005E1EF6">
          <w:rPr>
            <w:noProof/>
            <w:webHidden/>
          </w:rPr>
          <w:fldChar w:fldCharType="begin"/>
        </w:r>
        <w:r w:rsidR="005E1EF6">
          <w:rPr>
            <w:noProof/>
            <w:webHidden/>
          </w:rPr>
          <w:instrText xml:space="preserve"> PAGEREF _Toc47392614 \h </w:instrText>
        </w:r>
        <w:r w:rsidR="005E1EF6">
          <w:rPr>
            <w:noProof/>
            <w:webHidden/>
          </w:rPr>
        </w:r>
        <w:r w:rsidR="005E1EF6">
          <w:rPr>
            <w:noProof/>
            <w:webHidden/>
          </w:rPr>
          <w:fldChar w:fldCharType="separate"/>
        </w:r>
        <w:r w:rsidR="005E1EF6">
          <w:rPr>
            <w:noProof/>
            <w:webHidden/>
          </w:rPr>
          <w:t>43</w:t>
        </w:r>
        <w:r w:rsidR="005E1EF6">
          <w:rPr>
            <w:noProof/>
            <w:webHidden/>
          </w:rPr>
          <w:fldChar w:fldCharType="end"/>
        </w:r>
      </w:hyperlink>
    </w:p>
    <w:p w14:paraId="67B8AE6A" w14:textId="644D8FBF"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5" w:history="1">
        <w:r w:rsidR="005E1EF6" w:rsidRPr="00ED6DCC">
          <w:rPr>
            <w:rStyle w:val="Kpr"/>
            <w:noProof/>
          </w:rPr>
          <w:t>Problem 6. Thermodynamics through an Interstellar Journey</w:t>
        </w:r>
        <w:r w:rsidR="005E1EF6">
          <w:rPr>
            <w:noProof/>
            <w:webHidden/>
          </w:rPr>
          <w:tab/>
        </w:r>
        <w:r w:rsidR="005E1EF6">
          <w:rPr>
            <w:noProof/>
            <w:webHidden/>
          </w:rPr>
          <w:fldChar w:fldCharType="begin"/>
        </w:r>
        <w:r w:rsidR="005E1EF6">
          <w:rPr>
            <w:noProof/>
            <w:webHidden/>
          </w:rPr>
          <w:instrText xml:space="preserve"> PAGEREF _Toc47392615 \h </w:instrText>
        </w:r>
        <w:r w:rsidR="005E1EF6">
          <w:rPr>
            <w:noProof/>
            <w:webHidden/>
          </w:rPr>
        </w:r>
        <w:r w:rsidR="005E1EF6">
          <w:rPr>
            <w:noProof/>
            <w:webHidden/>
          </w:rPr>
          <w:fldChar w:fldCharType="separate"/>
        </w:r>
        <w:r w:rsidR="005E1EF6">
          <w:rPr>
            <w:noProof/>
            <w:webHidden/>
          </w:rPr>
          <w:t>51</w:t>
        </w:r>
        <w:r w:rsidR="005E1EF6">
          <w:rPr>
            <w:noProof/>
            <w:webHidden/>
          </w:rPr>
          <w:fldChar w:fldCharType="end"/>
        </w:r>
      </w:hyperlink>
    </w:p>
    <w:p w14:paraId="33080169" w14:textId="5815C1E7"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6" w:history="1">
        <w:r w:rsidR="005E1EF6" w:rsidRPr="00ED6DCC">
          <w:rPr>
            <w:rStyle w:val="Kpr"/>
            <w:noProof/>
          </w:rPr>
          <w:t>Problem 7. Phthalocyanines</w:t>
        </w:r>
        <w:r w:rsidR="005E1EF6">
          <w:rPr>
            <w:noProof/>
            <w:webHidden/>
          </w:rPr>
          <w:tab/>
        </w:r>
        <w:r w:rsidR="005E1EF6">
          <w:rPr>
            <w:noProof/>
            <w:webHidden/>
          </w:rPr>
          <w:fldChar w:fldCharType="begin"/>
        </w:r>
        <w:r w:rsidR="005E1EF6">
          <w:rPr>
            <w:noProof/>
            <w:webHidden/>
          </w:rPr>
          <w:instrText xml:space="preserve"> PAGEREF _Toc47392616 \h </w:instrText>
        </w:r>
        <w:r w:rsidR="005E1EF6">
          <w:rPr>
            <w:noProof/>
            <w:webHidden/>
          </w:rPr>
        </w:r>
        <w:r w:rsidR="005E1EF6">
          <w:rPr>
            <w:noProof/>
            <w:webHidden/>
          </w:rPr>
          <w:fldChar w:fldCharType="separate"/>
        </w:r>
        <w:r w:rsidR="005E1EF6">
          <w:rPr>
            <w:noProof/>
            <w:webHidden/>
          </w:rPr>
          <w:t>64</w:t>
        </w:r>
        <w:r w:rsidR="005E1EF6">
          <w:rPr>
            <w:noProof/>
            <w:webHidden/>
          </w:rPr>
          <w:fldChar w:fldCharType="end"/>
        </w:r>
      </w:hyperlink>
    </w:p>
    <w:p w14:paraId="552AD802" w14:textId="3ED485F3"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7" w:history="1">
        <w:r w:rsidR="005E1EF6" w:rsidRPr="00ED6DCC">
          <w:rPr>
            <w:rStyle w:val="Kpr"/>
            <w:noProof/>
          </w:rPr>
          <w:t>Problem 8.  Boron Compounds and Hydrogen Storage</w:t>
        </w:r>
        <w:r w:rsidR="005E1EF6">
          <w:rPr>
            <w:noProof/>
            <w:webHidden/>
          </w:rPr>
          <w:tab/>
        </w:r>
        <w:r w:rsidR="005E1EF6">
          <w:rPr>
            <w:noProof/>
            <w:webHidden/>
          </w:rPr>
          <w:fldChar w:fldCharType="begin"/>
        </w:r>
        <w:r w:rsidR="005E1EF6">
          <w:rPr>
            <w:noProof/>
            <w:webHidden/>
          </w:rPr>
          <w:instrText xml:space="preserve"> PAGEREF _Toc47392617 \h </w:instrText>
        </w:r>
        <w:r w:rsidR="005E1EF6">
          <w:rPr>
            <w:noProof/>
            <w:webHidden/>
          </w:rPr>
        </w:r>
        <w:r w:rsidR="005E1EF6">
          <w:rPr>
            <w:noProof/>
            <w:webHidden/>
          </w:rPr>
          <w:fldChar w:fldCharType="separate"/>
        </w:r>
        <w:r w:rsidR="005E1EF6">
          <w:rPr>
            <w:noProof/>
            <w:webHidden/>
          </w:rPr>
          <w:t>73</w:t>
        </w:r>
        <w:r w:rsidR="005E1EF6">
          <w:rPr>
            <w:noProof/>
            <w:webHidden/>
          </w:rPr>
          <w:fldChar w:fldCharType="end"/>
        </w:r>
      </w:hyperlink>
    </w:p>
    <w:p w14:paraId="67ADADC6" w14:textId="430B06D6" w:rsidR="005E1EF6" w:rsidRDefault="00DE7C78">
      <w:pPr>
        <w:pStyle w:val="T1"/>
        <w:tabs>
          <w:tab w:val="right" w:leader="dot" w:pos="9089"/>
        </w:tabs>
        <w:rPr>
          <w:rFonts w:asciiTheme="minorHAnsi" w:eastAsiaTheme="minorEastAsia" w:hAnsiTheme="minorHAnsi" w:cstheme="minorBidi"/>
          <w:noProof/>
          <w:sz w:val="22"/>
          <w:szCs w:val="22"/>
        </w:rPr>
      </w:pPr>
      <w:hyperlink w:anchor="_Toc47392618" w:history="1">
        <w:r w:rsidR="005E1EF6" w:rsidRPr="00ED6DCC">
          <w:rPr>
            <w:rStyle w:val="Kpr"/>
            <w:noProof/>
          </w:rPr>
          <w:t>Problem 9. Quantification of Heavy Metal Ions</w:t>
        </w:r>
        <w:r w:rsidR="005E1EF6">
          <w:rPr>
            <w:noProof/>
            <w:webHidden/>
          </w:rPr>
          <w:tab/>
        </w:r>
        <w:r w:rsidR="005E1EF6">
          <w:rPr>
            <w:noProof/>
            <w:webHidden/>
          </w:rPr>
          <w:fldChar w:fldCharType="begin"/>
        </w:r>
        <w:r w:rsidR="005E1EF6">
          <w:rPr>
            <w:noProof/>
            <w:webHidden/>
          </w:rPr>
          <w:instrText xml:space="preserve"> PAGEREF _Toc47392618 \h </w:instrText>
        </w:r>
        <w:r w:rsidR="005E1EF6">
          <w:rPr>
            <w:noProof/>
            <w:webHidden/>
          </w:rPr>
        </w:r>
        <w:r w:rsidR="005E1EF6">
          <w:rPr>
            <w:noProof/>
            <w:webHidden/>
          </w:rPr>
          <w:fldChar w:fldCharType="separate"/>
        </w:r>
        <w:r w:rsidR="005E1EF6">
          <w:rPr>
            <w:noProof/>
            <w:webHidden/>
          </w:rPr>
          <w:t>83</w:t>
        </w:r>
        <w:r w:rsidR="005E1EF6">
          <w:rPr>
            <w:noProof/>
            <w:webHidden/>
          </w:rPr>
          <w:fldChar w:fldCharType="end"/>
        </w:r>
      </w:hyperlink>
    </w:p>
    <w:p w14:paraId="04F8375E" w14:textId="3ADB7985" w:rsidR="0012741E" w:rsidRPr="00D531D1" w:rsidRDefault="0012741E" w:rsidP="0012741E">
      <w:pPr>
        <w:spacing w:line="276" w:lineRule="auto"/>
        <w:rPr>
          <w:lang w:val="en-US"/>
        </w:rPr>
      </w:pPr>
      <w:r w:rsidRPr="00D531D1">
        <w:rPr>
          <w:lang w:val="en-US"/>
        </w:rPr>
        <w:fldChar w:fldCharType="end"/>
      </w:r>
    </w:p>
    <w:p w14:paraId="4170BBDC" w14:textId="77777777" w:rsidR="0012741E" w:rsidRPr="00D531D1" w:rsidRDefault="0012741E" w:rsidP="0012741E">
      <w:pPr>
        <w:spacing w:line="276" w:lineRule="auto"/>
        <w:jc w:val="both"/>
        <w:rPr>
          <w:lang w:val="en-US"/>
        </w:rPr>
      </w:pPr>
    </w:p>
    <w:p w14:paraId="1CE3AEEE" w14:textId="77777777" w:rsidR="0012741E" w:rsidRPr="00D531D1" w:rsidRDefault="0012741E" w:rsidP="0012741E">
      <w:pPr>
        <w:spacing w:line="276" w:lineRule="auto"/>
        <w:jc w:val="both"/>
        <w:rPr>
          <w:lang w:val="en-US"/>
        </w:rPr>
      </w:pPr>
    </w:p>
    <w:p w14:paraId="65BAA94A" w14:textId="77777777" w:rsidR="0012741E" w:rsidRPr="00D531D1" w:rsidRDefault="0012741E" w:rsidP="0012741E">
      <w:pPr>
        <w:spacing w:line="276" w:lineRule="auto"/>
        <w:jc w:val="both"/>
        <w:rPr>
          <w:lang w:val="en-US"/>
        </w:rPr>
      </w:pPr>
    </w:p>
    <w:p w14:paraId="44FD6B00" w14:textId="77777777" w:rsidR="0012741E" w:rsidRPr="00D531D1" w:rsidRDefault="0012741E" w:rsidP="0012741E">
      <w:pPr>
        <w:spacing w:line="276" w:lineRule="auto"/>
        <w:jc w:val="both"/>
        <w:rPr>
          <w:lang w:val="en-US"/>
        </w:rPr>
      </w:pPr>
    </w:p>
    <w:p w14:paraId="48FEC726" w14:textId="77777777" w:rsidR="0012741E" w:rsidRPr="00D531D1" w:rsidRDefault="0012741E" w:rsidP="0012741E">
      <w:pPr>
        <w:spacing w:line="276" w:lineRule="auto"/>
        <w:jc w:val="both"/>
        <w:rPr>
          <w:lang w:val="en-US"/>
        </w:rPr>
      </w:pPr>
    </w:p>
    <w:p w14:paraId="712AE913" w14:textId="77777777" w:rsidR="0012741E" w:rsidRPr="00D531D1" w:rsidRDefault="0012741E" w:rsidP="0012741E">
      <w:pPr>
        <w:spacing w:line="276" w:lineRule="auto"/>
        <w:jc w:val="both"/>
        <w:rPr>
          <w:lang w:val="en-US"/>
        </w:rPr>
      </w:pPr>
    </w:p>
    <w:p w14:paraId="163C69CD" w14:textId="77777777" w:rsidR="0012741E" w:rsidRPr="00D531D1" w:rsidRDefault="0012741E" w:rsidP="0012741E">
      <w:pPr>
        <w:spacing w:line="276" w:lineRule="auto"/>
        <w:jc w:val="both"/>
        <w:rPr>
          <w:lang w:val="en-US"/>
        </w:rPr>
      </w:pPr>
    </w:p>
    <w:p w14:paraId="26B3A688" w14:textId="77777777" w:rsidR="0012741E" w:rsidRPr="00D531D1" w:rsidRDefault="0012741E" w:rsidP="0012741E">
      <w:pPr>
        <w:spacing w:line="276" w:lineRule="auto"/>
        <w:jc w:val="both"/>
        <w:rPr>
          <w:lang w:val="en-US"/>
        </w:rPr>
      </w:pPr>
    </w:p>
    <w:p w14:paraId="550866B4" w14:textId="77777777" w:rsidR="0012741E" w:rsidRPr="00D531D1" w:rsidRDefault="0012741E" w:rsidP="0012741E">
      <w:pPr>
        <w:spacing w:line="276" w:lineRule="auto"/>
        <w:jc w:val="both"/>
        <w:rPr>
          <w:lang w:val="en-US"/>
        </w:rPr>
      </w:pPr>
    </w:p>
    <w:p w14:paraId="3E58E32E" w14:textId="77777777" w:rsidR="0012741E" w:rsidRPr="00D531D1" w:rsidRDefault="0012741E" w:rsidP="0012741E">
      <w:pPr>
        <w:spacing w:line="276" w:lineRule="auto"/>
        <w:jc w:val="both"/>
        <w:rPr>
          <w:lang w:val="en-US"/>
        </w:rPr>
      </w:pPr>
    </w:p>
    <w:p w14:paraId="731022BD" w14:textId="77777777" w:rsidR="0012741E" w:rsidRPr="00D531D1" w:rsidRDefault="0012741E" w:rsidP="0012741E">
      <w:pPr>
        <w:spacing w:line="276" w:lineRule="auto"/>
        <w:jc w:val="both"/>
        <w:rPr>
          <w:lang w:val="en-US"/>
        </w:rPr>
      </w:pPr>
    </w:p>
    <w:p w14:paraId="4D11B45B" w14:textId="77777777" w:rsidR="0012741E" w:rsidRPr="00D531D1" w:rsidRDefault="0012741E" w:rsidP="0012741E">
      <w:pPr>
        <w:spacing w:line="276" w:lineRule="auto"/>
        <w:jc w:val="both"/>
        <w:rPr>
          <w:lang w:val="en-US"/>
        </w:rPr>
      </w:pPr>
    </w:p>
    <w:p w14:paraId="3B40DF1A" w14:textId="77777777" w:rsidR="0012741E" w:rsidRPr="00D531D1" w:rsidRDefault="0012741E" w:rsidP="0012741E">
      <w:pPr>
        <w:spacing w:line="276" w:lineRule="auto"/>
        <w:jc w:val="both"/>
        <w:rPr>
          <w:lang w:val="en-US"/>
        </w:rPr>
      </w:pPr>
    </w:p>
    <w:p w14:paraId="42BBAC55" w14:textId="77777777" w:rsidR="0012741E" w:rsidRPr="00D531D1" w:rsidRDefault="0012741E" w:rsidP="0012741E">
      <w:pPr>
        <w:spacing w:line="276" w:lineRule="auto"/>
        <w:jc w:val="both"/>
        <w:rPr>
          <w:lang w:val="en-US"/>
        </w:rPr>
      </w:pPr>
    </w:p>
    <w:p w14:paraId="34CF0216" w14:textId="77777777" w:rsidR="0012741E" w:rsidRPr="00D531D1" w:rsidRDefault="0012741E" w:rsidP="0012741E">
      <w:pPr>
        <w:spacing w:line="276" w:lineRule="auto"/>
        <w:jc w:val="both"/>
        <w:rPr>
          <w:lang w:val="en-US"/>
        </w:rPr>
      </w:pPr>
    </w:p>
    <w:p w14:paraId="048FCB3B" w14:textId="77777777" w:rsidR="0012741E" w:rsidRPr="00D531D1" w:rsidRDefault="0012741E" w:rsidP="0012741E">
      <w:pPr>
        <w:spacing w:line="276" w:lineRule="auto"/>
        <w:jc w:val="both"/>
        <w:rPr>
          <w:lang w:val="en-US"/>
        </w:rPr>
      </w:pPr>
    </w:p>
    <w:p w14:paraId="1B74439E" w14:textId="77777777" w:rsidR="0012741E" w:rsidRPr="00D531D1" w:rsidRDefault="0012741E" w:rsidP="0012741E">
      <w:pPr>
        <w:spacing w:line="276" w:lineRule="auto"/>
        <w:jc w:val="both"/>
        <w:rPr>
          <w:lang w:val="en-US"/>
        </w:rPr>
      </w:pPr>
    </w:p>
    <w:p w14:paraId="5652CC2E" w14:textId="77777777" w:rsidR="0012741E" w:rsidRPr="00D531D1" w:rsidRDefault="0012741E" w:rsidP="0012741E">
      <w:pPr>
        <w:spacing w:line="276" w:lineRule="auto"/>
        <w:jc w:val="both"/>
        <w:rPr>
          <w:lang w:val="en-US"/>
        </w:rPr>
      </w:pPr>
    </w:p>
    <w:p w14:paraId="416FDB00" w14:textId="77777777" w:rsidR="0012741E" w:rsidRPr="00D531D1" w:rsidRDefault="0012741E" w:rsidP="0012741E">
      <w:pPr>
        <w:spacing w:line="276" w:lineRule="auto"/>
        <w:jc w:val="both"/>
        <w:rPr>
          <w:lang w:val="en-US"/>
        </w:rPr>
      </w:pPr>
    </w:p>
    <w:p w14:paraId="7B31641E" w14:textId="77777777" w:rsidR="0012741E" w:rsidRPr="00D531D1" w:rsidRDefault="0012741E" w:rsidP="0012741E">
      <w:pPr>
        <w:pStyle w:val="anabalk"/>
      </w:pPr>
      <w:bookmarkStart w:id="1" w:name="_Toc32196294"/>
      <w:bookmarkStart w:id="2" w:name="_Toc47392603"/>
      <w:r w:rsidRPr="00D531D1">
        <w:t>Authors</w:t>
      </w:r>
      <w:bookmarkEnd w:id="1"/>
      <w:bookmarkEnd w:id="2"/>
    </w:p>
    <w:p w14:paraId="30DAB9ED" w14:textId="77777777" w:rsidR="0012741E" w:rsidRPr="00D531D1" w:rsidRDefault="0012741E" w:rsidP="0012741E">
      <w:pPr>
        <w:pStyle w:val="anabalk"/>
      </w:pPr>
    </w:p>
    <w:p w14:paraId="521B89A5" w14:textId="77777777" w:rsidR="0012741E" w:rsidRPr="00D531D1" w:rsidRDefault="0012741E" w:rsidP="0012741E">
      <w:pPr>
        <w:spacing w:line="360" w:lineRule="auto"/>
        <w:rPr>
          <w:lang w:val="en-US"/>
        </w:rPr>
      </w:pPr>
      <w:r w:rsidRPr="00D531D1">
        <w:rPr>
          <w:lang w:val="en-US"/>
        </w:rPr>
        <w:t xml:space="preserve">ALANYALIOĞLU, Murat, </w:t>
      </w:r>
      <w:r w:rsidRPr="00D531D1">
        <w:rPr>
          <w:i/>
          <w:lang w:val="en-US"/>
        </w:rPr>
        <w:t>Atatürk University</w:t>
      </w:r>
    </w:p>
    <w:p w14:paraId="057C62E6" w14:textId="77777777" w:rsidR="0012741E" w:rsidRPr="00D531D1" w:rsidRDefault="0012741E" w:rsidP="0012741E">
      <w:pPr>
        <w:spacing w:line="360" w:lineRule="auto"/>
        <w:rPr>
          <w:lang w:val="en-US"/>
        </w:rPr>
      </w:pPr>
      <w:r w:rsidRPr="00D531D1">
        <w:rPr>
          <w:lang w:val="en-US"/>
        </w:rPr>
        <w:t xml:space="preserve">AYDOĞAN, Abdullah, </w:t>
      </w:r>
      <w:r w:rsidRPr="00D531D1">
        <w:rPr>
          <w:i/>
          <w:lang w:val="en-US"/>
        </w:rPr>
        <w:t>İstanbul Technical University</w:t>
      </w:r>
    </w:p>
    <w:p w14:paraId="0FEAD0DF" w14:textId="77777777" w:rsidR="0012741E" w:rsidRPr="00D531D1" w:rsidRDefault="0012741E" w:rsidP="0012741E">
      <w:pPr>
        <w:spacing w:line="360" w:lineRule="auto"/>
        <w:rPr>
          <w:lang w:val="en-US"/>
        </w:rPr>
      </w:pPr>
      <w:r w:rsidRPr="00D531D1">
        <w:rPr>
          <w:lang w:val="en-US"/>
        </w:rPr>
        <w:t xml:space="preserve">BURAT, Ayfer Kalkan, </w:t>
      </w:r>
      <w:r w:rsidRPr="00D531D1">
        <w:rPr>
          <w:i/>
          <w:lang w:val="en-US"/>
        </w:rPr>
        <w:t>İstanbul Technical University</w:t>
      </w:r>
    </w:p>
    <w:p w14:paraId="3E5BC125" w14:textId="77777777" w:rsidR="0012741E" w:rsidRPr="00D531D1" w:rsidRDefault="0012741E" w:rsidP="0012741E">
      <w:pPr>
        <w:spacing w:line="360" w:lineRule="auto"/>
        <w:rPr>
          <w:i/>
          <w:lang w:val="en-US"/>
        </w:rPr>
      </w:pPr>
      <w:r w:rsidRPr="00D531D1">
        <w:rPr>
          <w:lang w:val="en-US"/>
        </w:rPr>
        <w:t xml:space="preserve">DAĞ, Ömer, </w:t>
      </w:r>
      <w:r w:rsidRPr="00D531D1">
        <w:rPr>
          <w:i/>
          <w:lang w:val="en-US"/>
        </w:rPr>
        <w:t>Bilkent University</w:t>
      </w:r>
    </w:p>
    <w:p w14:paraId="610D82E1" w14:textId="77777777" w:rsidR="0012741E" w:rsidRPr="00D531D1" w:rsidRDefault="0012741E" w:rsidP="0012741E">
      <w:pPr>
        <w:spacing w:line="360" w:lineRule="auto"/>
        <w:rPr>
          <w:lang w:val="en-US"/>
        </w:rPr>
      </w:pPr>
      <w:r w:rsidRPr="00D531D1">
        <w:rPr>
          <w:lang w:val="en-US"/>
        </w:rPr>
        <w:t xml:space="preserve">DAŞTAN, Arif, </w:t>
      </w:r>
      <w:r w:rsidRPr="00D531D1">
        <w:rPr>
          <w:i/>
          <w:lang w:val="en-US"/>
        </w:rPr>
        <w:t>Atatürk University</w:t>
      </w:r>
      <w:r w:rsidRPr="00D531D1">
        <w:rPr>
          <w:lang w:val="en-US"/>
        </w:rPr>
        <w:t xml:space="preserve"> </w:t>
      </w:r>
    </w:p>
    <w:p w14:paraId="5E62D4CB" w14:textId="77777777" w:rsidR="0012741E" w:rsidRPr="00D531D1" w:rsidRDefault="0012741E" w:rsidP="0012741E">
      <w:pPr>
        <w:spacing w:line="360" w:lineRule="auto"/>
        <w:rPr>
          <w:lang w:val="en-US"/>
        </w:rPr>
      </w:pPr>
      <w:r w:rsidRPr="00D531D1">
        <w:rPr>
          <w:lang w:val="en-US"/>
        </w:rPr>
        <w:t xml:space="preserve">KILIÇ, Hamdullah, </w:t>
      </w:r>
      <w:r w:rsidRPr="00D531D1">
        <w:rPr>
          <w:i/>
          <w:lang w:val="en-US"/>
        </w:rPr>
        <w:t>Atatürk University</w:t>
      </w:r>
    </w:p>
    <w:p w14:paraId="108A4E89" w14:textId="5D1FCD76" w:rsidR="0012741E" w:rsidRDefault="0012741E" w:rsidP="0012741E">
      <w:pPr>
        <w:spacing w:line="360" w:lineRule="auto"/>
        <w:rPr>
          <w:i/>
          <w:lang w:val="en-US"/>
        </w:rPr>
      </w:pPr>
      <w:r w:rsidRPr="00D531D1">
        <w:rPr>
          <w:lang w:val="en-US"/>
        </w:rPr>
        <w:t xml:space="preserve">METİN, Önder, </w:t>
      </w:r>
      <w:r w:rsidRPr="00D531D1">
        <w:rPr>
          <w:i/>
          <w:lang w:val="en-US"/>
        </w:rPr>
        <w:t>Koç University</w:t>
      </w:r>
    </w:p>
    <w:p w14:paraId="6A59DA81" w14:textId="2B5D9B9A" w:rsidR="005D175C" w:rsidRPr="00D531D1" w:rsidRDefault="005D175C" w:rsidP="005D175C">
      <w:pPr>
        <w:spacing w:line="360" w:lineRule="auto"/>
        <w:rPr>
          <w:lang w:val="en-US"/>
        </w:rPr>
      </w:pPr>
      <w:r>
        <w:rPr>
          <w:lang w:val="en-US"/>
        </w:rPr>
        <w:t>ÖZTÜRK</w:t>
      </w:r>
      <w:r w:rsidRPr="00D531D1">
        <w:rPr>
          <w:lang w:val="en-US"/>
        </w:rPr>
        <w:t xml:space="preserve">, </w:t>
      </w:r>
      <w:r>
        <w:rPr>
          <w:lang w:val="en-US"/>
        </w:rPr>
        <w:t>Turan</w:t>
      </w:r>
      <w:r w:rsidRPr="00D531D1">
        <w:rPr>
          <w:lang w:val="en-US"/>
        </w:rPr>
        <w:t xml:space="preserve">, </w:t>
      </w:r>
      <w:r w:rsidRPr="00D531D1">
        <w:rPr>
          <w:i/>
          <w:lang w:val="en-US"/>
        </w:rPr>
        <w:t>İstanbul Technical University</w:t>
      </w:r>
    </w:p>
    <w:p w14:paraId="24F388A1" w14:textId="77777777" w:rsidR="0012741E" w:rsidRPr="00D531D1" w:rsidRDefault="0012741E" w:rsidP="0012741E">
      <w:pPr>
        <w:spacing w:line="360" w:lineRule="auto"/>
        <w:rPr>
          <w:lang w:val="en-US"/>
        </w:rPr>
      </w:pPr>
      <w:r w:rsidRPr="00D531D1">
        <w:rPr>
          <w:lang w:val="en-US"/>
        </w:rPr>
        <w:t xml:space="preserve">SARAÇOĞLU, Nurullah, </w:t>
      </w:r>
      <w:r w:rsidRPr="00D531D1">
        <w:rPr>
          <w:i/>
          <w:lang w:val="en-US"/>
        </w:rPr>
        <w:t>Atatürk University</w:t>
      </w:r>
    </w:p>
    <w:p w14:paraId="2DCD5E6F" w14:textId="77777777" w:rsidR="0012741E" w:rsidRPr="00D531D1" w:rsidRDefault="0012741E" w:rsidP="0012741E">
      <w:pPr>
        <w:spacing w:line="360" w:lineRule="auto"/>
        <w:rPr>
          <w:lang w:val="en-US"/>
        </w:rPr>
      </w:pPr>
      <w:r w:rsidRPr="00D531D1">
        <w:rPr>
          <w:lang w:val="en-US"/>
        </w:rPr>
        <w:t xml:space="preserve">TÜRKMEN, Yunus Emre, </w:t>
      </w:r>
      <w:r w:rsidRPr="00D531D1">
        <w:rPr>
          <w:i/>
          <w:lang w:val="en-US"/>
        </w:rPr>
        <w:t>Bilkent University</w:t>
      </w:r>
    </w:p>
    <w:p w14:paraId="3AAC88EA" w14:textId="77777777" w:rsidR="0012741E" w:rsidRPr="00D531D1" w:rsidRDefault="0012741E" w:rsidP="0012741E">
      <w:pPr>
        <w:spacing w:line="360" w:lineRule="auto"/>
        <w:rPr>
          <w:lang w:val="en-US"/>
        </w:rPr>
      </w:pPr>
      <w:r w:rsidRPr="00D531D1">
        <w:rPr>
          <w:lang w:val="en-US"/>
        </w:rPr>
        <w:t xml:space="preserve">ÜNLÜ, Caner, </w:t>
      </w:r>
      <w:r w:rsidRPr="00D531D1">
        <w:rPr>
          <w:i/>
          <w:lang w:val="en-US"/>
        </w:rPr>
        <w:t>İstanbul Technical University</w:t>
      </w:r>
    </w:p>
    <w:p w14:paraId="080D4284" w14:textId="77777777" w:rsidR="0012741E" w:rsidRPr="00D531D1" w:rsidRDefault="0012741E" w:rsidP="0012741E">
      <w:pPr>
        <w:spacing w:line="360" w:lineRule="auto"/>
        <w:rPr>
          <w:lang w:val="en-US"/>
        </w:rPr>
      </w:pPr>
      <w:r w:rsidRPr="00D531D1">
        <w:rPr>
          <w:lang w:val="en-US"/>
        </w:rPr>
        <w:t xml:space="preserve">YILMAZ, İsmail, </w:t>
      </w:r>
      <w:r w:rsidRPr="00D531D1">
        <w:rPr>
          <w:i/>
          <w:lang w:val="en-US"/>
        </w:rPr>
        <w:t>İstanbul Technical University</w:t>
      </w:r>
    </w:p>
    <w:p w14:paraId="7FBD7CB1" w14:textId="77777777" w:rsidR="0012741E" w:rsidRPr="00D531D1" w:rsidRDefault="0012741E" w:rsidP="0012741E">
      <w:pPr>
        <w:spacing w:line="360" w:lineRule="auto"/>
        <w:rPr>
          <w:lang w:val="en-US"/>
        </w:rPr>
      </w:pPr>
      <w:r w:rsidRPr="00D531D1">
        <w:rPr>
          <w:lang w:val="en-US"/>
        </w:rPr>
        <w:t xml:space="preserve">YURTSEVER, Mine, </w:t>
      </w:r>
      <w:r w:rsidRPr="00D531D1">
        <w:rPr>
          <w:i/>
          <w:lang w:val="en-US"/>
        </w:rPr>
        <w:t>İstanbul Technical University</w:t>
      </w:r>
    </w:p>
    <w:p w14:paraId="2365A217" w14:textId="77777777" w:rsidR="0012741E" w:rsidRPr="00D531D1" w:rsidRDefault="0012741E" w:rsidP="0012741E">
      <w:pPr>
        <w:pStyle w:val="anabalk"/>
      </w:pPr>
    </w:p>
    <w:p w14:paraId="0D0815B7" w14:textId="77777777" w:rsidR="0012741E" w:rsidRPr="00D531D1" w:rsidRDefault="0012741E" w:rsidP="0012741E">
      <w:pPr>
        <w:spacing w:line="276" w:lineRule="auto"/>
        <w:ind w:left="4320" w:hanging="4320"/>
        <w:jc w:val="center"/>
        <w:rPr>
          <w:lang w:val="en-US"/>
        </w:rPr>
      </w:pPr>
    </w:p>
    <w:p w14:paraId="0A35BA4B" w14:textId="77777777" w:rsidR="0012741E" w:rsidRPr="00D531D1" w:rsidRDefault="0012741E" w:rsidP="0012741E">
      <w:pPr>
        <w:spacing w:line="276" w:lineRule="auto"/>
        <w:jc w:val="both"/>
        <w:rPr>
          <w:lang w:val="en-US"/>
        </w:rPr>
      </w:pPr>
    </w:p>
    <w:p w14:paraId="4A38742F" w14:textId="77777777" w:rsidR="0012741E" w:rsidRPr="00D531D1" w:rsidRDefault="0012741E" w:rsidP="0012741E">
      <w:pPr>
        <w:spacing w:line="276" w:lineRule="auto"/>
        <w:jc w:val="both"/>
        <w:rPr>
          <w:lang w:val="en-US"/>
        </w:rPr>
      </w:pPr>
    </w:p>
    <w:p w14:paraId="72CE1DF7" w14:textId="77777777" w:rsidR="0012741E" w:rsidRPr="00D531D1" w:rsidRDefault="0012741E" w:rsidP="0012741E">
      <w:pPr>
        <w:spacing w:line="276" w:lineRule="auto"/>
        <w:jc w:val="both"/>
        <w:rPr>
          <w:lang w:val="en-US"/>
        </w:rPr>
      </w:pPr>
    </w:p>
    <w:p w14:paraId="68608656" w14:textId="77777777" w:rsidR="0012741E" w:rsidRPr="00D531D1" w:rsidRDefault="0012741E" w:rsidP="0012741E">
      <w:pPr>
        <w:spacing w:line="276" w:lineRule="auto"/>
        <w:jc w:val="both"/>
        <w:rPr>
          <w:sz w:val="28"/>
          <w:lang w:val="en-US"/>
        </w:rPr>
      </w:pPr>
      <w:r w:rsidRPr="00D531D1">
        <w:rPr>
          <w:b/>
          <w:lang w:val="en-US"/>
        </w:rPr>
        <w:t>Editor:</w:t>
      </w:r>
      <w:r w:rsidRPr="00D531D1">
        <w:rPr>
          <w:lang w:val="en-US"/>
        </w:rPr>
        <w:t xml:space="preserve"> </w:t>
      </w:r>
      <w:r w:rsidRPr="00D531D1">
        <w:rPr>
          <w:color w:val="000000"/>
          <w:lang w:val="en-US" w:eastAsia="en-US"/>
        </w:rPr>
        <w:t xml:space="preserve">SARAÇOĞLU, Nurullah, </w:t>
      </w:r>
      <w:r w:rsidRPr="00D531D1">
        <w:rPr>
          <w:i/>
          <w:color w:val="000000"/>
          <w:lang w:val="en-US" w:eastAsia="en-US"/>
        </w:rPr>
        <w:t>Atatürk University</w:t>
      </w:r>
      <w:r w:rsidRPr="00D531D1">
        <w:rPr>
          <w:sz w:val="28"/>
          <w:lang w:val="en-US"/>
        </w:rPr>
        <w:t xml:space="preserve"> </w:t>
      </w:r>
    </w:p>
    <w:p w14:paraId="5A0E89F3" w14:textId="77777777" w:rsidR="0012741E" w:rsidRPr="00D531D1" w:rsidRDefault="0012741E" w:rsidP="0012741E">
      <w:pPr>
        <w:spacing w:line="276" w:lineRule="auto"/>
        <w:jc w:val="both"/>
        <w:rPr>
          <w:lang w:val="en-US"/>
        </w:rPr>
      </w:pPr>
    </w:p>
    <w:p w14:paraId="7ACF2104" w14:textId="77777777" w:rsidR="0012741E" w:rsidRPr="00D531D1" w:rsidRDefault="0012741E" w:rsidP="0012741E">
      <w:pPr>
        <w:spacing w:line="276" w:lineRule="auto"/>
        <w:jc w:val="both"/>
        <w:rPr>
          <w:lang w:val="en-US"/>
        </w:rPr>
      </w:pPr>
    </w:p>
    <w:p w14:paraId="77328C50" w14:textId="77777777" w:rsidR="0012741E" w:rsidRPr="00D531D1" w:rsidRDefault="0012741E" w:rsidP="0012741E">
      <w:pPr>
        <w:spacing w:line="276" w:lineRule="auto"/>
        <w:jc w:val="both"/>
        <w:rPr>
          <w:lang w:val="en-US"/>
        </w:rPr>
      </w:pPr>
    </w:p>
    <w:p w14:paraId="693DCE9F" w14:textId="77777777" w:rsidR="0012741E" w:rsidRPr="00D531D1" w:rsidRDefault="0012741E" w:rsidP="0012741E">
      <w:pPr>
        <w:spacing w:line="276" w:lineRule="auto"/>
        <w:jc w:val="both"/>
        <w:rPr>
          <w:lang w:val="en-US"/>
        </w:rPr>
      </w:pPr>
    </w:p>
    <w:p w14:paraId="032CA9D1" w14:textId="77777777" w:rsidR="0012741E" w:rsidRPr="00D531D1" w:rsidRDefault="0012741E" w:rsidP="0012741E">
      <w:pPr>
        <w:spacing w:line="276" w:lineRule="auto"/>
        <w:jc w:val="both"/>
        <w:rPr>
          <w:lang w:val="en-US"/>
        </w:rPr>
      </w:pPr>
    </w:p>
    <w:p w14:paraId="637B7AA9" w14:textId="77777777" w:rsidR="0012741E" w:rsidRPr="00D531D1" w:rsidRDefault="0012741E" w:rsidP="0012741E">
      <w:pPr>
        <w:spacing w:line="276" w:lineRule="auto"/>
        <w:jc w:val="both"/>
        <w:rPr>
          <w:lang w:val="en-US"/>
        </w:rPr>
      </w:pPr>
    </w:p>
    <w:p w14:paraId="131D8708" w14:textId="77777777" w:rsidR="0012741E" w:rsidRPr="00D531D1" w:rsidRDefault="0012741E" w:rsidP="0012741E">
      <w:pPr>
        <w:spacing w:line="276" w:lineRule="auto"/>
        <w:jc w:val="both"/>
        <w:rPr>
          <w:lang w:val="en-US"/>
        </w:rPr>
      </w:pPr>
    </w:p>
    <w:p w14:paraId="6ED1FC05" w14:textId="77777777" w:rsidR="0012741E" w:rsidRPr="00D531D1" w:rsidRDefault="0012741E" w:rsidP="0012741E">
      <w:pPr>
        <w:spacing w:line="276" w:lineRule="auto"/>
        <w:jc w:val="both"/>
        <w:rPr>
          <w:lang w:val="en-US"/>
        </w:rPr>
      </w:pPr>
    </w:p>
    <w:p w14:paraId="08BE3BEA" w14:textId="77777777" w:rsidR="0012741E" w:rsidRPr="00D531D1" w:rsidRDefault="0012741E" w:rsidP="0012741E">
      <w:pPr>
        <w:spacing w:line="276" w:lineRule="auto"/>
        <w:jc w:val="both"/>
        <w:rPr>
          <w:lang w:val="en-US"/>
        </w:rPr>
      </w:pPr>
    </w:p>
    <w:p w14:paraId="050D294C" w14:textId="77777777" w:rsidR="0012741E" w:rsidRPr="00D531D1" w:rsidRDefault="0012741E" w:rsidP="0012741E">
      <w:pPr>
        <w:spacing w:line="276" w:lineRule="auto"/>
        <w:jc w:val="both"/>
        <w:rPr>
          <w:lang w:val="en-US"/>
        </w:rPr>
      </w:pPr>
    </w:p>
    <w:p w14:paraId="64F5FF4E" w14:textId="77777777" w:rsidR="0012741E" w:rsidRPr="00D531D1" w:rsidRDefault="0012741E" w:rsidP="0012741E">
      <w:pPr>
        <w:spacing w:line="276" w:lineRule="auto"/>
        <w:jc w:val="both"/>
        <w:rPr>
          <w:lang w:val="en-US"/>
        </w:rPr>
      </w:pPr>
    </w:p>
    <w:p w14:paraId="4C50441A" w14:textId="77777777" w:rsidR="005402D3" w:rsidRPr="00D531D1" w:rsidRDefault="005402D3" w:rsidP="0012741E">
      <w:pPr>
        <w:spacing w:line="276" w:lineRule="auto"/>
        <w:jc w:val="both"/>
        <w:rPr>
          <w:lang w:val="en-US"/>
        </w:rPr>
      </w:pPr>
    </w:p>
    <w:p w14:paraId="3E518172" w14:textId="77777777" w:rsidR="0012741E" w:rsidRPr="00D531D1" w:rsidRDefault="0012741E" w:rsidP="0012741E">
      <w:pPr>
        <w:spacing w:line="276" w:lineRule="auto"/>
        <w:jc w:val="both"/>
        <w:rPr>
          <w:lang w:val="en-US"/>
        </w:rPr>
      </w:pPr>
    </w:p>
    <w:p w14:paraId="57DFD0BF" w14:textId="77777777" w:rsidR="0012741E" w:rsidRPr="00D531D1" w:rsidRDefault="0012741E" w:rsidP="0012741E">
      <w:pPr>
        <w:spacing w:line="276" w:lineRule="auto"/>
        <w:jc w:val="both"/>
        <w:rPr>
          <w:lang w:val="en-US"/>
        </w:rPr>
      </w:pPr>
    </w:p>
    <w:p w14:paraId="1057BA5A" w14:textId="77777777" w:rsidR="0012741E" w:rsidRPr="00D531D1" w:rsidRDefault="0012741E" w:rsidP="0012741E">
      <w:pPr>
        <w:pStyle w:val="anabalk"/>
      </w:pPr>
      <w:bookmarkStart w:id="3" w:name="_Toc32196295"/>
      <w:bookmarkStart w:id="4" w:name="_Toc47392604"/>
      <w:r w:rsidRPr="00D531D1">
        <w:lastRenderedPageBreak/>
        <w:t>Physical Constants and Equations</w:t>
      </w:r>
      <w:bookmarkEnd w:id="3"/>
      <w:bookmarkEnd w:id="4"/>
    </w:p>
    <w:p w14:paraId="1094CD0A" w14:textId="77777777" w:rsidR="0012741E" w:rsidRPr="00D531D1" w:rsidRDefault="0012741E" w:rsidP="0012741E">
      <w:pPr>
        <w:pStyle w:val="anabalk"/>
      </w:pPr>
    </w:p>
    <w:p w14:paraId="378AB0E8" w14:textId="77777777" w:rsidR="0012741E" w:rsidRPr="00D531D1" w:rsidRDefault="0012741E" w:rsidP="0012741E">
      <w:pPr>
        <w:spacing w:line="276" w:lineRule="auto"/>
        <w:rPr>
          <w:lang w:val="en-US"/>
        </w:rPr>
      </w:pPr>
      <w:r w:rsidRPr="00D531D1">
        <w:rPr>
          <w:lang w:val="en-US"/>
        </w:rPr>
        <w:t xml:space="preserve">Avogadro's number,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A</m:t>
            </m:r>
          </m:sub>
        </m:sSub>
        <m:r>
          <w:rPr>
            <w:rFonts w:ascii="Cambria Math" w:hAnsi="Cambria Math"/>
            <w:lang w:val="en-US"/>
          </w:rPr>
          <m:t>=6.0221×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oMath>
    </w:p>
    <w:p w14:paraId="5EB17791" w14:textId="77777777" w:rsidR="0012741E" w:rsidRPr="00D531D1" w:rsidRDefault="0012741E" w:rsidP="0012741E">
      <w:pPr>
        <w:spacing w:line="276" w:lineRule="auto"/>
        <w:rPr>
          <w:lang w:val="en-US"/>
        </w:rPr>
      </w:pPr>
      <w:r w:rsidRPr="00D531D1">
        <w:rPr>
          <w:lang w:val="en-US"/>
        </w:rPr>
        <w:t xml:space="preserve">Boltzmann constant,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B</m:t>
            </m:r>
          </m:sub>
        </m:sSub>
        <m:r>
          <w:rPr>
            <w:rFonts w:ascii="Cambria Math" w:hAnsi="Cambria Math"/>
            <w:lang w:val="en-US"/>
          </w:rPr>
          <m:t>=1.3807×</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-23</m:t>
            </m:r>
          </m:sup>
        </m:sSup>
        <m:r>
          <w:rPr>
            <w:rFonts w:ascii="Cambria Math" w:hAnsi="Cambria Math"/>
            <w:lang w:val="en-US"/>
          </w:rPr>
          <m:t>J</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oMath>
    </w:p>
    <w:p w14:paraId="5944D3DC" w14:textId="77777777" w:rsidR="0012741E" w:rsidRPr="00D531D1" w:rsidRDefault="0012741E" w:rsidP="0012741E">
      <w:pPr>
        <w:spacing w:line="276" w:lineRule="auto"/>
        <w:rPr>
          <w:lang w:val="en-US"/>
        </w:rPr>
      </w:pPr>
      <w:r w:rsidRPr="00D531D1">
        <w:rPr>
          <w:lang w:val="en-US"/>
        </w:rPr>
        <w:t xml:space="preserve">Universal gas constant, </w:t>
      </w:r>
      <m:oMath>
        <m:r>
          <w:rPr>
            <w:rFonts w:ascii="Cambria Math" w:hAnsi="Cambria Math"/>
            <w:lang w:val="en-US"/>
          </w:rPr>
          <m:t>R=8.3145 J</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 xml:space="preserve">=0.08205 atm L </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oMath>
    </w:p>
    <w:p w14:paraId="40808520" w14:textId="77777777" w:rsidR="0012741E" w:rsidRPr="00D531D1" w:rsidRDefault="0012741E" w:rsidP="0012741E">
      <w:pPr>
        <w:tabs>
          <w:tab w:val="right" w:pos="9360"/>
        </w:tabs>
        <w:spacing w:line="276" w:lineRule="auto"/>
        <w:jc w:val="both"/>
        <w:rPr>
          <w:lang w:val="en-US"/>
        </w:rPr>
      </w:pPr>
      <w:r w:rsidRPr="00D531D1">
        <w:rPr>
          <w:lang w:val="en-US"/>
        </w:rPr>
        <w:t xml:space="preserve">Speed of light, </w:t>
      </w:r>
      <m:oMath>
        <m:r>
          <w:rPr>
            <w:rFonts w:ascii="Cambria Math" w:hAnsi="Cambria Math"/>
            <w:lang w:val="en-US"/>
          </w:rPr>
          <m:t>c=2.9979×</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-1</m:t>
            </m:r>
          </m:sup>
        </m:sSup>
      </m:oMath>
      <w:r w:rsidRPr="00D531D1">
        <w:rPr>
          <w:lang w:val="en-US"/>
        </w:rPr>
        <w:tab/>
      </w:r>
    </w:p>
    <w:p w14:paraId="1D7FED2D" w14:textId="77777777" w:rsidR="0012741E" w:rsidRPr="00D531D1" w:rsidRDefault="0012741E" w:rsidP="0012741E">
      <w:pPr>
        <w:spacing w:line="276" w:lineRule="auto"/>
        <w:rPr>
          <w:lang w:val="en-US"/>
        </w:rPr>
      </w:pPr>
      <w:r w:rsidRPr="00D531D1">
        <w:rPr>
          <w:lang w:val="en-US"/>
        </w:rPr>
        <w:t xml:space="preserve">Planck's constant, </w:t>
      </w:r>
      <m:oMath>
        <m:r>
          <w:rPr>
            <w:rFonts w:ascii="Cambria Math" w:hAnsi="Cambria Math"/>
            <w:lang w:val="en-US"/>
          </w:rPr>
          <m:t>h=</m:t>
        </m:r>
        <m:r>
          <w:rPr>
            <w:rFonts w:ascii="Cambria Math" w:hAnsi="Cambria Math"/>
            <w:lang w:val="en-US"/>
          </w:rPr>
          <m:t>6.6261×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-34</m:t>
            </m:r>
          </m:sup>
        </m:sSup>
        <m:r>
          <w:rPr>
            <w:rFonts w:ascii="Cambria Math" w:hAnsi="Cambria Math"/>
            <w:lang w:val="en-US"/>
          </w:rPr>
          <m:t xml:space="preserve"> J s</m:t>
        </m:r>
      </m:oMath>
    </w:p>
    <w:p w14:paraId="4FBA94F0" w14:textId="3DE97C0D" w:rsidR="0012741E" w:rsidRPr="00D531D1" w:rsidRDefault="0012741E" w:rsidP="0012741E">
      <w:pPr>
        <w:spacing w:line="276" w:lineRule="auto"/>
        <w:rPr>
          <w:lang w:val="en-US"/>
        </w:rPr>
      </w:pPr>
      <w:r w:rsidRPr="00D531D1">
        <w:rPr>
          <w:lang w:val="en-US"/>
        </w:rPr>
        <w:t>Faraday</w:t>
      </w:r>
      <w:r w:rsidR="00D44BC5" w:rsidRPr="00D531D1">
        <w:rPr>
          <w:lang w:val="en-US"/>
        </w:rPr>
        <w:t>’s</w:t>
      </w:r>
      <w:r w:rsidRPr="00D531D1">
        <w:rPr>
          <w:lang w:val="en-US"/>
        </w:rPr>
        <w:t xml:space="preserve"> constant, </w:t>
      </w:r>
      <m:oMath>
        <m:r>
          <w:rPr>
            <w:rFonts w:ascii="Cambria Math" w:hAnsi="Cambria Math"/>
            <w:lang w:val="en-US"/>
          </w:rPr>
          <m:t>F=9.6485×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C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 xml:space="preserve"> </m:t>
        </m:r>
      </m:oMath>
    </w:p>
    <w:p w14:paraId="43F0A0DE" w14:textId="08803F4E" w:rsidR="0012741E" w:rsidRPr="00D531D1" w:rsidRDefault="0012741E" w:rsidP="0012741E">
      <w:pPr>
        <w:spacing w:line="276" w:lineRule="auto"/>
        <w:rPr>
          <w:vertAlign w:val="superscript"/>
          <w:lang w:val="en-US"/>
        </w:rPr>
      </w:pPr>
      <w:r w:rsidRPr="00D531D1">
        <w:rPr>
          <w:lang w:val="en-US"/>
        </w:rPr>
        <w:t xml:space="preserve">Mass of electron, </w:t>
      </w:r>
      <m:oMath>
        <m:sSub>
          <m:sSubPr>
            <m:ctrlPr>
              <w:rPr>
                <w:rFonts w:ascii="Cambria Math" w:hAnsi="Cambria Math"/>
                <w:i/>
                <w:vertAlign w:val="superscript"/>
                <w:lang w:val="en-US"/>
              </w:rPr>
            </m:ctrlPr>
          </m:sSubPr>
          <m:e>
            <m:r>
              <w:rPr>
                <w:rFonts w:ascii="Cambria Math" w:hAnsi="Cambria Math"/>
                <w:vertAlign w:val="superscript"/>
                <w:lang w:val="en-US"/>
              </w:rPr>
              <m:t>m</m:t>
            </m:r>
          </m:e>
          <m:sub>
            <m:r>
              <w:rPr>
                <w:rFonts w:ascii="Cambria Math" w:hAnsi="Cambria Math"/>
                <w:vertAlign w:val="superscript"/>
                <w:lang w:val="en-US"/>
              </w:rPr>
              <m:t>e</m:t>
            </m:r>
          </m:sub>
        </m:sSub>
        <m:r>
          <w:rPr>
            <w:rFonts w:ascii="Cambria Math" w:hAnsi="Cambria Math"/>
            <w:vertAlign w:val="superscript"/>
            <w:lang w:val="en-US"/>
          </w:rPr>
          <m:t>=9.1093×</m:t>
        </m:r>
        <m:sSup>
          <m:sSupPr>
            <m:ctrlPr>
              <w:rPr>
                <w:rFonts w:ascii="Cambria Math" w:hAnsi="Cambria Math"/>
                <w:i/>
                <w:vertAlign w:val="superscript"/>
                <w:lang w:val="en-US"/>
              </w:rPr>
            </m:ctrlPr>
          </m:sSupPr>
          <m:e>
            <m:r>
              <w:rPr>
                <w:rFonts w:ascii="Cambria Math" w:hAnsi="Cambria Math"/>
                <w:vertAlign w:val="superscript"/>
                <w:lang w:val="en-US"/>
              </w:rPr>
              <m:t>10</m:t>
            </m:r>
          </m:e>
          <m:sup>
            <m:r>
              <w:rPr>
                <w:rFonts w:ascii="Cambria Math" w:hAnsi="Cambria Math"/>
                <w:vertAlign w:val="superscript"/>
                <w:lang w:val="en-US"/>
              </w:rPr>
              <m:t>-31</m:t>
            </m:r>
          </m:sup>
        </m:sSup>
        <m:r>
          <w:rPr>
            <w:rFonts w:ascii="Cambria Math" w:hAnsi="Cambria Math"/>
            <w:vertAlign w:val="superscript"/>
            <w:lang w:val="en-US"/>
          </w:rPr>
          <m:t xml:space="preserve"> kg</m:t>
        </m:r>
      </m:oMath>
    </w:p>
    <w:p w14:paraId="01582AC9" w14:textId="77777777" w:rsidR="0012741E" w:rsidRPr="00D531D1" w:rsidRDefault="0012741E" w:rsidP="0012741E">
      <w:pPr>
        <w:spacing w:line="276" w:lineRule="auto"/>
        <w:rPr>
          <w:lang w:val="en-US"/>
        </w:rPr>
      </w:pPr>
      <w:r w:rsidRPr="00D531D1">
        <w:rPr>
          <w:lang w:val="en-US"/>
        </w:rPr>
        <w:t xml:space="preserve">Standard pressure, </w:t>
      </w:r>
      <m:oMath>
        <m:r>
          <w:rPr>
            <w:rFonts w:ascii="Cambria Math" w:hAnsi="Cambria Math"/>
            <w:lang w:val="en-US"/>
          </w:rPr>
          <m:t>P=1 bar=</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r>
          <w:rPr>
            <w:rFonts w:ascii="Cambria Math" w:hAnsi="Cambria Math"/>
            <w:lang w:val="en-US"/>
          </w:rPr>
          <m:t xml:space="preserve"> Pa</m:t>
        </m:r>
      </m:oMath>
    </w:p>
    <w:p w14:paraId="2E6E1519" w14:textId="77777777" w:rsidR="0012741E" w:rsidRPr="00D531D1" w:rsidRDefault="0012741E" w:rsidP="0012741E">
      <w:pPr>
        <w:spacing w:line="276" w:lineRule="auto"/>
        <w:rPr>
          <w:lang w:val="en-US"/>
        </w:rPr>
      </w:pPr>
      <w:r w:rsidRPr="00D531D1">
        <w:rPr>
          <w:lang w:val="en-US"/>
        </w:rPr>
        <w:t xml:space="preserve">Atmospheric pressure,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atm</m:t>
            </m:r>
          </m:sub>
        </m:sSub>
        <m:r>
          <w:rPr>
            <w:rFonts w:ascii="Cambria Math" w:hAnsi="Cambria Math"/>
            <w:lang w:val="en-US"/>
          </w:rPr>
          <m:t>=1.01325×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r>
          <w:rPr>
            <w:rFonts w:ascii="Cambria Math" w:hAnsi="Cambria Math"/>
            <w:lang w:val="en-US"/>
          </w:rPr>
          <m:t xml:space="preserve"> Pa=760 mmHg=760 torr</m:t>
        </m:r>
      </m:oMath>
    </w:p>
    <w:p w14:paraId="502C1CC6" w14:textId="35FCB1FA" w:rsidR="0012741E" w:rsidRPr="00D531D1" w:rsidRDefault="0012741E" w:rsidP="0012741E">
      <w:pPr>
        <w:spacing w:line="276" w:lineRule="auto"/>
        <w:jc w:val="both"/>
        <w:rPr>
          <w:lang w:val="en-US"/>
        </w:rPr>
      </w:pPr>
      <w:r w:rsidRPr="00D531D1">
        <w:rPr>
          <w:lang w:val="en-US"/>
        </w:rPr>
        <w:t xml:space="preserve">Zero of the Celsius scale, </w:t>
      </w:r>
      <m:oMath>
        <m:r>
          <w:rPr>
            <w:rFonts w:ascii="Cambria Math" w:hAnsi="Cambria Math"/>
            <w:lang w:val="en-US"/>
          </w:rPr>
          <m:t>273.15 K</m:t>
        </m:r>
      </m:oMath>
      <w:r w:rsidRPr="00D531D1">
        <w:rPr>
          <w:lang w:val="en-US"/>
        </w:rPr>
        <w:t xml:space="preserve"> </w:t>
      </w:r>
    </w:p>
    <w:p w14:paraId="4758C237" w14:textId="77777777" w:rsidR="0012741E" w:rsidRPr="00D531D1" w:rsidRDefault="0012741E" w:rsidP="0012741E">
      <w:pPr>
        <w:spacing w:line="276" w:lineRule="auto"/>
        <w:jc w:val="both"/>
        <w:rPr>
          <w:lang w:val="en-US"/>
        </w:rPr>
      </w:pPr>
      <w:r w:rsidRPr="00D531D1">
        <w:rPr>
          <w:lang w:val="en-US"/>
        </w:rPr>
        <w:t>1 picometer (</w:t>
      </w:r>
      <w:r w:rsidRPr="00D531D1">
        <w:rPr>
          <w:iCs/>
          <w:lang w:val="en-US"/>
        </w:rPr>
        <w:t>pm</w:t>
      </w:r>
      <w:r w:rsidRPr="00D531D1">
        <w:rPr>
          <w:lang w:val="en-US"/>
        </w:rPr>
        <w:t xml:space="preserve">) =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-12</m:t>
            </m:r>
          </m:sup>
        </m:sSup>
        <m:r>
          <w:rPr>
            <w:rFonts w:ascii="Cambria Math" w:hAnsi="Cambria Math"/>
            <w:lang w:val="en-US"/>
          </w:rPr>
          <m:t xml:space="preserve"> m;1Å=</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-10</m:t>
            </m:r>
          </m:sup>
        </m:sSup>
        <m:r>
          <w:rPr>
            <w:rFonts w:ascii="Cambria Math" w:hAnsi="Cambria Math"/>
            <w:lang w:val="en-US"/>
          </w:rPr>
          <m:t xml:space="preserve"> m</m:t>
        </m:r>
      </m:oMath>
      <w:r w:rsidRPr="00D531D1">
        <w:rPr>
          <w:lang w:val="en-US"/>
        </w:rPr>
        <w:t xml:space="preserve">; 1 nanometer (nm) </w:t>
      </w:r>
      <w:r w:rsidRPr="00D531D1">
        <w:rPr>
          <w:i/>
          <w:iCs/>
          <w:lang w:val="en-US"/>
        </w:rPr>
        <w:t xml:space="preserve">= </w:t>
      </w:r>
      <m:oMath>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-9</m:t>
            </m:r>
          </m:sup>
        </m:sSup>
        <m:r>
          <w:rPr>
            <w:rFonts w:ascii="Cambria Math" w:hAnsi="Cambria Math"/>
            <w:lang w:val="en-US"/>
          </w:rPr>
          <m:t xml:space="preserve"> m</m:t>
        </m:r>
      </m:oMath>
    </w:p>
    <w:p w14:paraId="331F97E4" w14:textId="77777777" w:rsidR="0012741E" w:rsidRPr="00D531D1" w:rsidRDefault="0012741E" w:rsidP="0012741E">
      <w:pPr>
        <w:spacing w:line="276" w:lineRule="auto"/>
        <w:jc w:val="both"/>
        <w:rPr>
          <w:lang w:val="en-US"/>
        </w:rPr>
      </w:pPr>
      <m:oMathPara>
        <m:oMathParaPr>
          <m:jc m:val="left"/>
        </m:oMathParaPr>
        <m:oMath>
          <m:r>
            <w:rPr>
              <w:rFonts w:ascii="Cambria Math" w:hAnsi="Cambria Math"/>
              <w:lang w:val="en-US"/>
            </w:rPr>
            <m:t>1 eV=1.6×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-19</m:t>
              </m:r>
            </m:sup>
          </m:sSup>
          <m:r>
            <w:rPr>
              <w:rFonts w:ascii="Cambria Math" w:hAnsi="Cambria Math"/>
              <w:lang w:val="en-US"/>
            </w:rPr>
            <m:t xml:space="preserve"> J</m:t>
          </m:r>
        </m:oMath>
      </m:oMathPara>
    </w:p>
    <w:p w14:paraId="5E12CC7C" w14:textId="77777777" w:rsidR="0012741E" w:rsidRPr="00D531D1" w:rsidRDefault="0012741E" w:rsidP="0012741E">
      <w:pPr>
        <w:spacing w:line="276" w:lineRule="auto"/>
        <w:jc w:val="both"/>
        <w:rPr>
          <w:lang w:val="en-US"/>
        </w:rPr>
      </w:pPr>
      <m:oMathPara>
        <m:oMathParaPr>
          <m:jc m:val="left"/>
        </m:oMathParaPr>
        <m:oMath>
          <m:r>
            <w:rPr>
              <w:rFonts w:ascii="Cambria Math" w:hAnsi="Cambria Math"/>
              <w:lang w:val="en-US"/>
            </w:rPr>
            <m:t>1 cal=4.184 J</m:t>
          </m:r>
        </m:oMath>
      </m:oMathPara>
    </w:p>
    <w:p w14:paraId="123B95E7" w14:textId="591A9EED" w:rsidR="0012741E" w:rsidRPr="00D531D1" w:rsidRDefault="0012741E" w:rsidP="0012741E">
      <w:pPr>
        <w:spacing w:line="276" w:lineRule="auto"/>
        <w:jc w:val="both"/>
        <w:rPr>
          <w:shd w:val="clear" w:color="auto" w:fill="FFFFFF"/>
          <w:lang w:val="en-US"/>
        </w:rPr>
      </w:pPr>
      <m:oMathPara>
        <m:oMathParaPr>
          <m:jc m:val="left"/>
        </m:oMathParaPr>
        <m:oMath>
          <m:r>
            <w:rPr>
              <w:rFonts w:ascii="Cambria Math" w:hAnsi="Cambria Math"/>
              <w:shd w:val="clear" w:color="auto" w:fill="FFFFFF"/>
              <w:lang w:val="en-US"/>
            </w:rPr>
            <m:t>1 amu=1.6605×</m:t>
          </m:r>
          <m:sSup>
            <m:sSupPr>
              <m:ctrlPr>
                <w:rPr>
                  <w:rFonts w:ascii="Cambria Math" w:hAnsi="Cambria Math"/>
                  <w:i/>
                  <w:shd w:val="clear" w:color="auto" w:fill="FFFFFF"/>
                  <w:lang w:val="en-US"/>
                </w:rPr>
              </m:ctrlPr>
            </m:sSupPr>
            <m:e>
              <m:r>
                <w:rPr>
                  <w:rFonts w:ascii="Cambria Math" w:hAnsi="Cambria Math"/>
                  <w:shd w:val="clear" w:color="auto" w:fill="FFFFFF"/>
                  <w:lang w:val="en-US"/>
                </w:rPr>
                <m:t>10</m:t>
              </m:r>
            </m:e>
            <m:sup>
              <m:r>
                <w:rPr>
                  <w:rFonts w:ascii="Cambria Math" w:hAnsi="Cambria Math"/>
                  <w:shd w:val="clear" w:color="auto" w:fill="FFFFFF"/>
                  <w:lang w:val="en-US"/>
                </w:rPr>
                <m:t>-27</m:t>
              </m:r>
            </m:sup>
          </m:sSup>
          <m:r>
            <w:rPr>
              <w:rFonts w:ascii="Cambria Math" w:hAnsi="Cambria Math"/>
              <w:shd w:val="clear" w:color="auto" w:fill="FFFFFF"/>
              <w:lang w:val="en-US"/>
            </w:rPr>
            <m:t xml:space="preserve"> kg</m:t>
          </m:r>
        </m:oMath>
      </m:oMathPara>
    </w:p>
    <w:p w14:paraId="12F28521" w14:textId="77777777" w:rsidR="0012741E" w:rsidRPr="00D531D1" w:rsidRDefault="0012741E" w:rsidP="0012741E">
      <w:pPr>
        <w:spacing w:line="276" w:lineRule="auto"/>
        <w:rPr>
          <w:lang w:val="en-US"/>
        </w:rPr>
      </w:pPr>
      <w:r w:rsidRPr="00D531D1">
        <w:rPr>
          <w:lang w:val="en-US"/>
        </w:rPr>
        <w:t xml:space="preserve">Charge of an electron: </w:t>
      </w:r>
      <m:oMath>
        <m:r>
          <w:rPr>
            <w:rFonts w:ascii="Cambria Math" w:hAnsi="Cambria Math"/>
            <w:lang w:val="en-US"/>
          </w:rPr>
          <m:t>1.6×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-19</m:t>
            </m:r>
          </m:sup>
        </m:sSup>
        <m:r>
          <w:rPr>
            <w:rFonts w:ascii="Cambria Math" w:hAnsi="Cambria Math"/>
            <w:lang w:val="en-US"/>
          </w:rPr>
          <m:t xml:space="preserve"> C</m:t>
        </m:r>
      </m:oMath>
      <w:r w:rsidRPr="00D531D1">
        <w:rPr>
          <w:lang w:val="en-US"/>
        </w:rPr>
        <w:t xml:space="preserve"> </w:t>
      </w:r>
    </w:p>
    <w:p w14:paraId="7CE9FE07" w14:textId="77777777" w:rsidR="0012741E" w:rsidRPr="00D531D1" w:rsidRDefault="0012741E" w:rsidP="0012741E">
      <w:pPr>
        <w:spacing w:line="276" w:lineRule="auto"/>
        <w:rPr>
          <w:i/>
          <w:lang w:val="en-US"/>
        </w:rPr>
      </w:pPr>
      <w:r w:rsidRPr="00D531D1">
        <w:rPr>
          <w:lang w:val="en-US"/>
        </w:rPr>
        <w:t>Ideal gas equation:</w:t>
      </w:r>
      <w:r w:rsidRPr="00D531D1">
        <w:rPr>
          <w:lang w:val="en-US"/>
        </w:rPr>
        <w:tab/>
      </w:r>
      <m:oMath>
        <m:r>
          <w:rPr>
            <w:rFonts w:ascii="Cambria Math" w:hAnsi="Cambria Math"/>
            <w:lang w:val="en-US"/>
          </w:rPr>
          <m:t>PV=nRT</m:t>
        </m:r>
      </m:oMath>
    </w:p>
    <w:p w14:paraId="37C357D7" w14:textId="77777777" w:rsidR="0012741E" w:rsidRPr="00D531D1" w:rsidRDefault="0012741E" w:rsidP="0012741E">
      <w:pPr>
        <w:spacing w:line="276" w:lineRule="auto"/>
        <w:jc w:val="both"/>
        <w:rPr>
          <w:lang w:val="en-US"/>
        </w:rPr>
      </w:pPr>
      <w:r w:rsidRPr="00D531D1">
        <w:rPr>
          <w:lang w:val="en-US"/>
        </w:rPr>
        <w:t>Enthalpy:</w:t>
      </w:r>
      <w:r w:rsidRPr="00D531D1">
        <w:rPr>
          <w:lang w:val="en-US"/>
        </w:rPr>
        <w:tab/>
      </w:r>
      <w:r w:rsidRPr="00D531D1">
        <w:rPr>
          <w:lang w:val="en-US"/>
        </w:rPr>
        <w:tab/>
      </w:r>
      <m:oMath>
        <m:r>
          <w:rPr>
            <w:rFonts w:ascii="Cambria Math" w:hAnsi="Cambria Math"/>
            <w:lang w:val="en-US"/>
          </w:rPr>
          <m:t>H=U+PV</m:t>
        </m:r>
      </m:oMath>
    </w:p>
    <w:p w14:paraId="5C0DB257" w14:textId="77777777" w:rsidR="0012741E" w:rsidRPr="00D531D1" w:rsidRDefault="0012741E" w:rsidP="0012741E">
      <w:pPr>
        <w:spacing w:line="276" w:lineRule="auto"/>
        <w:jc w:val="both"/>
        <w:rPr>
          <w:iCs/>
          <w:lang w:val="en-US"/>
        </w:rPr>
      </w:pPr>
      <w:r w:rsidRPr="00D531D1">
        <w:rPr>
          <w:lang w:val="en-US"/>
        </w:rPr>
        <w:t>Gibbs free energy:</w:t>
      </w:r>
      <w:r w:rsidRPr="00D531D1">
        <w:rPr>
          <w:lang w:val="en-US"/>
        </w:rPr>
        <w:tab/>
      </w:r>
      <m:oMath>
        <m:r>
          <w:rPr>
            <w:rFonts w:ascii="Cambria Math" w:hAnsi="Cambria Math"/>
            <w:lang w:val="en-US"/>
          </w:rPr>
          <m:t>G=H-TS</m:t>
        </m:r>
      </m:oMath>
      <w:r w:rsidRPr="00D531D1">
        <w:rPr>
          <w:iCs/>
          <w:lang w:val="en-US"/>
        </w:rPr>
        <w:t xml:space="preserve"> </w:t>
      </w:r>
    </w:p>
    <w:p w14:paraId="147F8847" w14:textId="77777777" w:rsidR="0012741E" w:rsidRPr="00D531D1" w:rsidRDefault="0012741E" w:rsidP="0012741E">
      <w:pPr>
        <w:spacing w:line="276" w:lineRule="auto"/>
        <w:ind w:left="2160"/>
        <w:jc w:val="both"/>
        <w:rPr>
          <w:bCs/>
          <w:iCs/>
          <w:lang w:val="en-US"/>
        </w:rPr>
      </w:pPr>
      <m:oMathPara>
        <m:oMathParaPr>
          <m:jc m:val="left"/>
        </m:oMathParaPr>
        <m:oMath>
          <m:r>
            <w:rPr>
              <w:rFonts w:ascii="Cambria Math" w:hAnsi="Cambria Math"/>
              <w:lang w:val="en-US"/>
            </w:rPr>
            <m:t>ΔG=</m:t>
          </m:r>
          <m:r>
            <m:rPr>
              <m:sty m:val="bi"/>
            </m:rPr>
            <w:rPr>
              <w:rFonts w:ascii="Cambria Math" w:hAnsi="Cambria Math"/>
              <w:lang w:val="en-US"/>
            </w:rPr>
            <m:t>∆</m:t>
          </m:r>
          <m:sSup>
            <m:sSupPr>
              <m:ctrlPr>
                <w:rPr>
                  <w:rFonts w:ascii="Cambria Math" w:hAnsi="Cambria Math"/>
                  <w:bCs/>
                  <w:i/>
                  <w:iCs/>
                  <w:lang w:val="en-US"/>
                </w:rPr>
              </m:ctrlPr>
            </m:sSupPr>
            <m:e>
              <m:r>
                <w:rPr>
                  <w:rFonts w:ascii="Cambria Math" w:hAnsi="Cambria Math"/>
                  <w:lang w:val="en-US"/>
                </w:rPr>
                <m:t>G</m:t>
              </m:r>
            </m:e>
            <m:sup>
              <m:r>
                <w:rPr>
                  <w:rFonts w:ascii="Cambria Math" w:hAnsi="Cambria Math"/>
                  <w:lang w:val="en-US"/>
                </w:rPr>
                <m:t>0</m:t>
              </m:r>
            </m:sup>
          </m:sSup>
          <m:r>
            <w:rPr>
              <w:rFonts w:ascii="Cambria Math" w:hAnsi="Cambria Math"/>
              <w:lang w:val="en-US"/>
            </w:rPr>
            <m:t>+RTlnQ</m:t>
          </m:r>
        </m:oMath>
      </m:oMathPara>
    </w:p>
    <w:p w14:paraId="7B9BC902" w14:textId="09983463" w:rsidR="0012741E" w:rsidRPr="00D531D1" w:rsidRDefault="00DE7C78" w:rsidP="0012741E">
      <w:pPr>
        <w:spacing w:line="276" w:lineRule="auto"/>
        <w:ind w:left="2160" w:firstLine="720"/>
        <w:rPr>
          <w:iCs/>
          <w:lang w:val="en-US"/>
        </w:rPr>
      </w:pPr>
      <m:oMathPara>
        <m:oMathParaPr>
          <m:jc m:val="left"/>
        </m:oMathParaPr>
        <m:oMath>
          <m:sSub>
            <m:sSubPr>
              <m:ctrlPr>
                <w:rPr>
                  <w:rFonts w:ascii="Cambria Math" w:hAnsi="Cambria Math"/>
                  <w:b/>
                  <w:i/>
                  <w:lang w:val="en-US"/>
                </w:rPr>
              </m:ctrlPr>
            </m:sSubPr>
            <m:e>
              <m:r>
                <m:rPr>
                  <m:sty m:val="bi"/>
                </m:rPr>
                <w:rPr>
                  <w:rFonts w:ascii="Cambria Math" w:hAnsi="Cambria Math"/>
                  <w:lang w:val="en-US"/>
                </w:rPr>
                <m:t>∆</m:t>
              </m:r>
            </m:e>
            <m:sub>
              <m:r>
                <m:rPr>
                  <m:sty m:val="bi"/>
                </m:rPr>
                <w:rPr>
                  <w:rFonts w:ascii="Cambria Math" w:hAnsi="Cambria Math"/>
                  <w:lang w:val="en-US"/>
                </w:rPr>
                <m:t>r</m:t>
              </m:r>
            </m:sub>
          </m:sSub>
          <m:sSup>
            <m:sSupPr>
              <m:ctrlPr>
                <w:rPr>
                  <w:rFonts w:ascii="Cambria Math" w:hAnsi="Cambria Math"/>
                  <w:b/>
                  <w:i/>
                  <w:lang w:val="en-US"/>
                </w:rPr>
              </m:ctrlPr>
            </m:sSupPr>
            <m:e>
              <m:r>
                <m:rPr>
                  <m:sty m:val="bi"/>
                </m:rPr>
                <w:rPr>
                  <w:rFonts w:ascii="Cambria Math" w:hAnsi="Cambria Math"/>
                  <w:lang w:val="en-US"/>
                </w:rPr>
                <m:t>G</m:t>
              </m:r>
            </m:e>
            <m:sup>
              <m:r>
                <m:rPr>
                  <m:sty m:val="bi"/>
                </m:rPr>
                <w:rPr>
                  <w:rFonts w:ascii="Cambria Math" w:hAnsi="Cambria Math"/>
                  <w:lang w:val="en-US"/>
                </w:rPr>
                <m:t>0</m:t>
              </m:r>
            </m:sup>
          </m:sSup>
          <m:r>
            <w:rPr>
              <w:rFonts w:ascii="Cambria Math" w:hAnsi="Cambria Math"/>
              <w:lang w:val="en-US"/>
            </w:rPr>
            <m:t>=-RTlnK=-nF</m:t>
          </m:r>
          <m:sSubSup>
            <m:sSubSupPr>
              <m:ctrlPr>
                <w:rPr>
                  <w:rFonts w:ascii="Cambria Math" w:hAnsi="Cambria Math"/>
                  <w:bCs/>
                  <w:i/>
                  <w:iCs/>
                  <w:lang w:val="en-US"/>
                </w:rPr>
              </m:ctrlPr>
            </m:sSubSupPr>
            <m:e>
              <m:r>
                <w:rPr>
                  <w:rFonts w:ascii="Cambria Math" w:hAnsi="Cambria Math"/>
                  <w:lang w:val="en-US"/>
                </w:rPr>
                <m:t>E</m:t>
              </m:r>
            </m:e>
            <m:sub>
              <m:r>
                <w:rPr>
                  <w:rFonts w:ascii="Cambria Math" w:hAnsi="Cambria Math"/>
                  <w:lang w:val="en-US"/>
                </w:rPr>
                <m:t>cell</m:t>
              </m:r>
            </m:sub>
            <m:sup>
              <m:r>
                <w:rPr>
                  <w:rFonts w:ascii="Cambria Math" w:hAnsi="Cambria Math"/>
                  <w:lang w:val="en-US"/>
                </w:rPr>
                <m:t>0</m:t>
              </m:r>
            </m:sup>
          </m:sSubSup>
        </m:oMath>
      </m:oMathPara>
    </w:p>
    <w:p w14:paraId="227B3AEE" w14:textId="77777777" w:rsidR="0012741E" w:rsidRPr="00D531D1" w:rsidRDefault="0012741E" w:rsidP="0012741E">
      <w:pPr>
        <w:spacing w:line="276" w:lineRule="auto"/>
        <w:rPr>
          <w:lang w:val="en-US"/>
        </w:rPr>
      </w:pPr>
      <w:r w:rsidRPr="00D531D1">
        <w:rPr>
          <w:lang w:val="en-US"/>
        </w:rPr>
        <w:t>Entropy change:</w:t>
      </w:r>
      <w:r w:rsidRPr="00D531D1">
        <w:rPr>
          <w:lang w:val="en-US"/>
        </w:rPr>
        <w:tab/>
      </w:r>
    </w:p>
    <w:p w14:paraId="6C9070D5" w14:textId="77777777" w:rsidR="0012741E" w:rsidRPr="00D531D1" w:rsidRDefault="0012741E" w:rsidP="0012741E">
      <w:pPr>
        <w:spacing w:line="276" w:lineRule="auto"/>
        <w:ind w:left="1440" w:firstLine="720"/>
        <w:rPr>
          <w:lang w:val="en-US"/>
        </w:rPr>
      </w:pPr>
      <m:oMath>
        <m:r>
          <w:rPr>
            <w:rFonts w:ascii="Cambria Math" w:hAnsi="Cambria Math"/>
            <w:lang w:val="en-US"/>
          </w:rPr>
          <m:t>∆S=</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rev</m:t>
                </m:r>
              </m:sub>
            </m:sSub>
          </m:num>
          <m:den>
            <m:r>
              <w:rPr>
                <w:rFonts w:ascii="Cambria Math" w:hAnsi="Cambria Math"/>
                <w:lang w:val="en-US"/>
              </w:rPr>
              <m:t>T</m:t>
            </m:r>
          </m:den>
        </m:f>
      </m:oMath>
      <w:r w:rsidRPr="00D531D1">
        <w:rPr>
          <w:lang w:val="en-US"/>
        </w:rPr>
        <w:t xml:space="preserve">, where </w:t>
      </w:r>
      <w:r w:rsidRPr="00D531D1">
        <w:rPr>
          <w:i/>
          <w:iCs/>
          <w:lang w:val="en-US"/>
        </w:rPr>
        <w:t>q</w:t>
      </w:r>
      <w:r w:rsidRPr="00D531D1">
        <w:rPr>
          <w:i/>
          <w:iCs/>
          <w:vertAlign w:val="subscript"/>
          <w:lang w:val="en-US"/>
        </w:rPr>
        <w:t>rev</w:t>
      </w:r>
      <w:r w:rsidRPr="00D531D1">
        <w:rPr>
          <w:lang w:val="en-US"/>
        </w:rPr>
        <w:t xml:space="preserve"> is heat for the reversible process</w:t>
      </w:r>
    </w:p>
    <w:p w14:paraId="7C459A4E" w14:textId="77777777" w:rsidR="0012741E" w:rsidRPr="00D531D1" w:rsidRDefault="0012741E" w:rsidP="0012741E">
      <w:pPr>
        <w:spacing w:line="276" w:lineRule="auto"/>
        <w:ind w:left="1440" w:firstLine="720"/>
        <w:rPr>
          <w:lang w:val="en-US"/>
        </w:rPr>
      </w:pPr>
    </w:p>
    <w:p w14:paraId="153D9727" w14:textId="77777777" w:rsidR="0012741E" w:rsidRPr="00D531D1" w:rsidRDefault="0012741E" w:rsidP="0012741E">
      <w:pPr>
        <w:spacing w:line="276" w:lineRule="auto"/>
        <w:ind w:left="1440" w:firstLine="720"/>
        <w:rPr>
          <w:lang w:val="en-US"/>
        </w:rPr>
      </w:pPr>
      <m:oMath>
        <m:r>
          <w:rPr>
            <w:rFonts w:ascii="Cambria Math" w:hAnsi="Cambria Math"/>
            <w:lang w:val="en-US"/>
          </w:rPr>
          <m:t>∆S=nRln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2</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m:t>
                </m:r>
              </m:sub>
            </m:sSub>
          </m:den>
        </m:f>
      </m:oMath>
      <w:r w:rsidRPr="00D531D1">
        <w:rPr>
          <w:lang w:val="en-US"/>
        </w:rPr>
        <w:t xml:space="preserve"> (for isothermal expansion of an ideal gas)</w:t>
      </w:r>
    </w:p>
    <w:p w14:paraId="76DC6D89" w14:textId="40DCDA77" w:rsidR="0012741E" w:rsidRPr="00D531D1" w:rsidRDefault="0012741E" w:rsidP="0012741E">
      <w:pPr>
        <w:spacing w:line="276" w:lineRule="auto"/>
        <w:jc w:val="both"/>
        <w:rPr>
          <w:lang w:val="en-US"/>
        </w:rPr>
      </w:pPr>
      <w:r w:rsidRPr="00D531D1">
        <w:rPr>
          <w:lang w:val="en-US"/>
        </w:rPr>
        <w:t>Nernst equation:</w:t>
      </w:r>
      <w:r w:rsidRPr="00D531D1">
        <w:rPr>
          <w:lang w:val="en-US"/>
        </w:rPr>
        <w:tab/>
      </w:r>
      <m:oMath>
        <m:r>
          <w:rPr>
            <w:rFonts w:ascii="Cambria Math" w:hAnsi="Cambria Math"/>
            <w:lang w:val="en-US"/>
          </w:rPr>
          <m:t>E=</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0</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RT</m:t>
            </m:r>
          </m:num>
          <m:den>
            <m:r>
              <w:rPr>
                <w:rFonts w:ascii="Cambria Math" w:hAnsi="Cambria Math"/>
                <w:lang w:val="en-US"/>
              </w:rPr>
              <m:t>nF</m:t>
            </m:r>
          </m:den>
        </m:f>
        <m:r>
          <w:rPr>
            <w:rFonts w:ascii="Cambria Math" w:hAnsi="Cambria Math"/>
            <w:lang w:val="en-US"/>
          </w:rPr>
          <m:t>ln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oxidation</m:t>
                </m:r>
              </m:sub>
            </m:sSub>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reduction</m:t>
                </m:r>
              </m:sub>
            </m:sSub>
          </m:den>
        </m:f>
      </m:oMath>
    </w:p>
    <w:p w14:paraId="01630DB8" w14:textId="77777777" w:rsidR="0012741E" w:rsidRPr="00D531D1" w:rsidRDefault="0012741E" w:rsidP="0012741E">
      <w:pPr>
        <w:spacing w:line="276" w:lineRule="auto"/>
        <w:jc w:val="both"/>
        <w:rPr>
          <w:lang w:val="en-US"/>
        </w:rPr>
      </w:pPr>
      <w:r w:rsidRPr="00D531D1">
        <w:rPr>
          <w:iCs/>
          <w:lang w:val="en-US"/>
        </w:rPr>
        <w:t xml:space="preserve">Energy of a photon: </w:t>
      </w:r>
      <w:r w:rsidRPr="00D531D1">
        <w:rPr>
          <w:iCs/>
          <w:lang w:val="en-US"/>
        </w:rPr>
        <w:tab/>
      </w:r>
      <m:oMath>
        <m:r>
          <w:rPr>
            <w:rFonts w:ascii="Cambria Math" w:hAnsi="Cambria Math"/>
            <w:lang w:val="en-US"/>
          </w:rPr>
          <m:t>E=</m:t>
        </m:r>
        <m:f>
          <m:fPr>
            <m:ctrlPr>
              <w:rPr>
                <w:rFonts w:ascii="Cambria Math" w:hAnsi="Cambria Math"/>
                <w:i/>
                <w:lang w:val="en-US"/>
              </w:rPr>
            </m:ctrlPr>
          </m:fPr>
          <m:num>
            <m:r>
              <w:rPr>
                <w:rFonts w:ascii="Cambria Math" w:hAnsi="Cambria Math"/>
                <w:lang w:val="en-US"/>
              </w:rPr>
              <m:t>hc</m:t>
            </m:r>
          </m:num>
          <m:den>
            <m:r>
              <w:rPr>
                <w:rFonts w:ascii="Cambria Math" w:hAnsi="Cambria Math"/>
                <w:lang w:val="en-US"/>
              </w:rPr>
              <m:t>λ</m:t>
            </m:r>
          </m:den>
        </m:f>
      </m:oMath>
      <w:r w:rsidRPr="00D531D1">
        <w:rPr>
          <w:lang w:val="en-US"/>
        </w:rPr>
        <w:tab/>
      </w:r>
      <w:r w:rsidRPr="00D531D1">
        <w:rPr>
          <w:lang w:val="en-US"/>
        </w:rPr>
        <w:tab/>
      </w:r>
    </w:p>
    <w:p w14:paraId="50120384" w14:textId="77777777" w:rsidR="0012741E" w:rsidRPr="00D531D1" w:rsidRDefault="0012741E" w:rsidP="0012741E">
      <w:pPr>
        <w:spacing w:line="276" w:lineRule="auto"/>
        <w:rPr>
          <w:lang w:val="en-US"/>
        </w:rPr>
      </w:pPr>
      <w:r w:rsidRPr="00D531D1">
        <w:rPr>
          <w:lang w:val="en-US"/>
        </w:rPr>
        <w:t>Integrated rate law</w:t>
      </w:r>
    </w:p>
    <w:p w14:paraId="5E1DB738" w14:textId="77777777" w:rsidR="0012741E" w:rsidRPr="00D531D1" w:rsidRDefault="0012741E" w:rsidP="0012741E">
      <w:pPr>
        <w:spacing w:line="276" w:lineRule="auto"/>
        <w:rPr>
          <w:rFonts w:cs="Cordia New"/>
          <w:i/>
          <w:iCs/>
          <w:color w:val="000000"/>
          <w:kern w:val="24"/>
          <w:rtl/>
          <w:cs/>
          <w:lang w:val="en-US"/>
        </w:rPr>
      </w:pPr>
      <w:r w:rsidRPr="00D531D1">
        <w:rPr>
          <w:color w:val="000000"/>
          <w:kern w:val="24"/>
          <w:lang w:val="en-US"/>
        </w:rPr>
        <w:t xml:space="preserve">Zeroth-order: </w:t>
      </w:r>
      <w:r w:rsidRPr="00D531D1">
        <w:rPr>
          <w:color w:val="000000"/>
          <w:kern w:val="24"/>
          <w:lang w:val="en-US"/>
        </w:rPr>
        <w:tab/>
      </w:r>
      <w:r w:rsidRPr="00D531D1">
        <w:rPr>
          <w:color w:val="000000"/>
          <w:kern w:val="24"/>
          <w:lang w:val="en-US"/>
        </w:rPr>
        <w:tab/>
      </w:r>
      <m:oMath>
        <m:d>
          <m:dPr>
            <m:begChr m:val="["/>
            <m:endChr m:val="]"/>
            <m:ctrlPr>
              <w:rPr>
                <w:rFonts w:ascii="Cambria Math" w:hAnsi="Cambria Math"/>
                <w:i/>
                <w:color w:val="000000"/>
                <w:kern w:val="24"/>
                <w:lang w:val="en-US"/>
              </w:rPr>
            </m:ctrlPr>
          </m:dPr>
          <m:e>
            <m:r>
              <w:rPr>
                <w:rFonts w:ascii="Cambria Math" w:hAnsi="Cambria Math"/>
                <w:color w:val="000000"/>
                <w:kern w:val="24"/>
                <w:lang w:val="en-US"/>
              </w:rPr>
              <m:t>A</m:t>
            </m:r>
          </m:e>
        </m:d>
        <m:r>
          <w:rPr>
            <w:rFonts w:ascii="Cambria Math" w:hAnsi="Cambria Math"/>
            <w:color w:val="000000"/>
            <w:kern w:val="24"/>
            <w:lang w:val="en-US"/>
          </w:rPr>
          <m:t>=</m:t>
        </m:r>
        <m:sSub>
          <m:sSubPr>
            <m:ctrlPr>
              <w:rPr>
                <w:rFonts w:ascii="Cambria Math" w:hAnsi="Cambria Math"/>
                <w:i/>
                <w:color w:val="000000"/>
                <w:kern w:val="24"/>
                <w:lang w:val="en-US"/>
              </w:rPr>
            </m:ctrlPr>
          </m:sSubPr>
          <m:e>
            <m:r>
              <w:rPr>
                <w:rFonts w:ascii="Cambria Math" w:hAnsi="Cambria Math"/>
                <w:color w:val="000000"/>
                <w:kern w:val="24"/>
                <w:lang w:val="en-US"/>
              </w:rPr>
              <m:t>[A]</m:t>
            </m:r>
          </m:e>
          <m:sub>
            <m:r>
              <w:rPr>
                <w:rFonts w:ascii="Cambria Math" w:hAnsi="Cambria Math"/>
                <w:color w:val="000000"/>
                <w:kern w:val="24"/>
                <w:lang w:val="en-US"/>
              </w:rPr>
              <m:t>0</m:t>
            </m:r>
          </m:sub>
        </m:sSub>
        <m:r>
          <w:rPr>
            <w:rFonts w:ascii="Cambria Math" w:hAnsi="Cambria Math"/>
            <w:color w:val="000000"/>
            <w:kern w:val="24"/>
            <w:lang w:val="en-US"/>
          </w:rPr>
          <m:t>-kt</m:t>
        </m:r>
      </m:oMath>
      <w:r w:rsidRPr="00D531D1">
        <w:rPr>
          <w:i/>
          <w:iCs/>
          <w:color w:val="000000"/>
          <w:kern w:val="24"/>
          <w:rtl/>
          <w:lang w:val="en-US"/>
        </w:rPr>
        <w:tab/>
      </w:r>
      <w:r w:rsidRPr="00D531D1">
        <w:rPr>
          <w:i/>
          <w:iCs/>
          <w:color w:val="000000"/>
          <w:kern w:val="24"/>
          <w:rtl/>
          <w:lang w:val="en-US"/>
        </w:rPr>
        <w:tab/>
      </w:r>
    </w:p>
    <w:p w14:paraId="350AC399" w14:textId="77777777" w:rsidR="0012741E" w:rsidRPr="00D531D1" w:rsidRDefault="0012741E" w:rsidP="0012741E">
      <w:pPr>
        <w:spacing w:line="276" w:lineRule="auto"/>
        <w:rPr>
          <w:color w:val="000000"/>
          <w:kern w:val="24"/>
          <w:lang w:val="en-US"/>
        </w:rPr>
      </w:pPr>
      <w:r w:rsidRPr="00D531D1">
        <w:rPr>
          <w:color w:val="000000"/>
          <w:kern w:val="24"/>
          <w:lang w:val="en-US"/>
        </w:rPr>
        <w:t>First-order:</w:t>
      </w:r>
      <w:r w:rsidRPr="00D531D1">
        <w:rPr>
          <w:color w:val="000000"/>
          <w:kern w:val="24"/>
          <w:lang w:val="en-US"/>
        </w:rPr>
        <w:tab/>
      </w:r>
      <w:r w:rsidRPr="00D531D1">
        <w:rPr>
          <w:color w:val="000000"/>
          <w:kern w:val="24"/>
          <w:lang w:val="en-US"/>
        </w:rPr>
        <w:tab/>
      </w:r>
      <m:oMath>
        <m:r>
          <w:rPr>
            <w:rFonts w:ascii="Cambria Math" w:hAnsi="Cambria Math"/>
            <w:color w:val="000000"/>
            <w:kern w:val="24"/>
            <w:lang w:val="en-US"/>
          </w:rPr>
          <m:t>ln</m:t>
        </m:r>
        <m:d>
          <m:dPr>
            <m:begChr m:val="["/>
            <m:endChr m:val="]"/>
            <m:ctrlPr>
              <w:rPr>
                <w:rFonts w:ascii="Cambria Math" w:hAnsi="Cambria Math"/>
                <w:i/>
                <w:color w:val="000000"/>
                <w:kern w:val="24"/>
                <w:lang w:val="en-US"/>
              </w:rPr>
            </m:ctrlPr>
          </m:dPr>
          <m:e>
            <m:r>
              <w:rPr>
                <w:rFonts w:ascii="Cambria Math" w:hAnsi="Cambria Math"/>
                <w:color w:val="000000"/>
                <w:kern w:val="24"/>
                <w:lang w:val="en-US"/>
              </w:rPr>
              <m:t>A</m:t>
            </m:r>
          </m:e>
        </m:d>
        <m:r>
          <w:rPr>
            <w:rFonts w:ascii="Cambria Math" w:hAnsi="Cambria Math"/>
            <w:color w:val="000000"/>
            <w:kern w:val="24"/>
            <w:lang w:val="en-US"/>
          </w:rPr>
          <m:t>=ln</m:t>
        </m:r>
        <m:sSub>
          <m:sSubPr>
            <m:ctrlPr>
              <w:rPr>
                <w:rFonts w:ascii="Cambria Math" w:hAnsi="Cambria Math"/>
                <w:i/>
                <w:color w:val="000000"/>
                <w:kern w:val="24"/>
                <w:lang w:val="en-US"/>
              </w:rPr>
            </m:ctrlPr>
          </m:sSubPr>
          <m:e>
            <m:r>
              <w:rPr>
                <w:rFonts w:ascii="Cambria Math" w:hAnsi="Cambria Math"/>
                <w:color w:val="000000"/>
                <w:kern w:val="24"/>
                <w:lang w:val="en-US"/>
              </w:rPr>
              <m:t>[A]</m:t>
            </m:r>
          </m:e>
          <m:sub>
            <m:r>
              <w:rPr>
                <w:rFonts w:ascii="Cambria Math" w:hAnsi="Cambria Math"/>
                <w:color w:val="000000"/>
                <w:kern w:val="24"/>
                <w:lang w:val="en-US"/>
              </w:rPr>
              <m:t>0</m:t>
            </m:r>
          </m:sub>
        </m:sSub>
        <m:r>
          <w:rPr>
            <w:rFonts w:ascii="Cambria Math" w:hAnsi="Cambria Math"/>
            <w:color w:val="000000"/>
            <w:kern w:val="24"/>
            <w:lang w:val="en-US"/>
          </w:rPr>
          <m:t>-kt</m:t>
        </m:r>
      </m:oMath>
    </w:p>
    <w:p w14:paraId="78FE9FC4" w14:textId="77777777" w:rsidR="0012741E" w:rsidRPr="00D531D1" w:rsidRDefault="0012741E" w:rsidP="0012741E">
      <w:pPr>
        <w:spacing w:line="276" w:lineRule="auto"/>
        <w:rPr>
          <w:lang w:val="en-US"/>
        </w:rPr>
      </w:pPr>
      <w:r w:rsidRPr="00D531D1">
        <w:rPr>
          <w:lang w:val="en-US"/>
        </w:rPr>
        <w:t>Second order:</w:t>
      </w:r>
      <w:r w:rsidRPr="00D531D1">
        <w:rPr>
          <w:lang w:val="en-US"/>
        </w:rPr>
        <w:tab/>
      </w:r>
      <w:r w:rsidRPr="00D531D1">
        <w:rPr>
          <w:lang w:val="en-US"/>
        </w:rPr>
        <w:tab/>
      </w:r>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0</m:t>
                </m:r>
              </m:sub>
            </m:sSub>
          </m:den>
        </m:f>
        <m:r>
          <w:rPr>
            <w:rFonts w:ascii="Cambria Math" w:hAnsi="Cambria Math"/>
            <w:lang w:val="en-US"/>
          </w:rPr>
          <m:t>+kt</m:t>
        </m:r>
      </m:oMath>
    </w:p>
    <w:p w14:paraId="5B442494" w14:textId="77777777" w:rsidR="0012741E" w:rsidRPr="00D531D1" w:rsidRDefault="0012741E" w:rsidP="0012741E">
      <w:pPr>
        <w:spacing w:line="276" w:lineRule="auto"/>
        <w:rPr>
          <w:lang w:val="en-US"/>
        </w:rPr>
      </w:pPr>
      <w:r w:rsidRPr="00D531D1">
        <w:rPr>
          <w:lang w:val="en-US"/>
        </w:rPr>
        <w:t>Arrhenius equation:</w:t>
      </w:r>
      <w:r w:rsidRPr="00D531D1">
        <w:rPr>
          <w:lang w:val="en-US"/>
        </w:rPr>
        <w:tab/>
      </w:r>
      <m:oMath>
        <m:r>
          <w:rPr>
            <w:rFonts w:ascii="Cambria Math" w:hAnsi="Cambria Math"/>
            <w:lang w:val="en-US"/>
          </w:rPr>
          <m:t>k=A</m:t>
        </m:r>
        <m:sSup>
          <m:sSupPr>
            <m:ctrlPr>
              <w:rPr>
                <w:rFonts w:ascii="Cambria Math" w:hAnsi="Cambria Math"/>
                <w:i/>
                <w:lang w:val="en-US"/>
              </w:rPr>
            </m:ctrlPr>
          </m:sSupPr>
          <m:e>
            <m:r>
              <w:rPr>
                <w:rFonts w:ascii="Cambria Math" w:hAnsi="Cambria Math"/>
                <w:lang w:val="en-US"/>
              </w:rPr>
              <m:t>e</m:t>
            </m:r>
          </m:e>
          <m:sup>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r>
              <w:rPr>
                <w:rFonts w:ascii="Cambria Math" w:hAnsi="Cambria Math"/>
                <w:lang w:val="en-US"/>
              </w:rPr>
              <m:t>/RT</m:t>
            </m:r>
          </m:sup>
        </m:sSup>
      </m:oMath>
      <w:r w:rsidRPr="00D531D1">
        <w:rPr>
          <w:lang w:val="en-US"/>
        </w:rPr>
        <w:t xml:space="preserve"> </w:t>
      </w:r>
    </w:p>
    <w:p w14:paraId="603C1DB3" w14:textId="77777777" w:rsidR="0012741E" w:rsidRPr="00D531D1" w:rsidRDefault="0012741E" w:rsidP="0012741E">
      <w:pPr>
        <w:spacing w:line="276" w:lineRule="auto"/>
        <w:rPr>
          <w:lang w:val="en-US"/>
        </w:rPr>
      </w:pPr>
      <w:r w:rsidRPr="00D531D1">
        <w:rPr>
          <w:lang w:val="en-US"/>
        </w:rPr>
        <w:t xml:space="preserve">Equation of linear calibration curve: </w:t>
      </w:r>
      <m:oMath>
        <m:r>
          <w:rPr>
            <w:rFonts w:ascii="Cambria Math" w:hAnsi="Cambria Math"/>
            <w:lang w:val="en-US"/>
          </w:rPr>
          <m:t>y=mx+n</m:t>
        </m:r>
      </m:oMath>
    </w:p>
    <w:p w14:paraId="7D4C575B" w14:textId="77777777" w:rsidR="0012741E" w:rsidRPr="00D531D1" w:rsidRDefault="0012741E" w:rsidP="0012741E">
      <w:pPr>
        <w:spacing w:line="276" w:lineRule="auto"/>
        <w:rPr>
          <w:lang w:val="en-US"/>
        </w:rPr>
      </w:pPr>
      <w:r w:rsidRPr="00D531D1">
        <w:rPr>
          <w:lang w:val="en-US"/>
        </w:rPr>
        <w:t xml:space="preserve">Lambert–Beer equation: </w:t>
      </w:r>
      <m:oMath>
        <m:r>
          <w:rPr>
            <w:rFonts w:ascii="Cambria Math" w:hAnsi="Cambria Math"/>
            <w:lang w:val="en-US"/>
          </w:rPr>
          <m:t>A= εlc</m:t>
        </m:r>
      </m:oMath>
    </w:p>
    <w:p w14:paraId="74C03D82" w14:textId="77777777" w:rsidR="0012741E" w:rsidRPr="00D531D1" w:rsidRDefault="0012741E" w:rsidP="0012741E">
      <w:pPr>
        <w:tabs>
          <w:tab w:val="center" w:pos="4549"/>
        </w:tabs>
        <w:rPr>
          <w:lang w:val="en-US"/>
        </w:rPr>
        <w:sectPr w:rsidR="0012741E" w:rsidRPr="00D531D1" w:rsidSect="0097514F">
          <w:headerReference w:type="default" r:id="rId17"/>
          <w:footerReference w:type="default" r:id="rId18"/>
          <w:pgSz w:w="12240" w:h="15840"/>
          <w:pgMar w:top="1440" w:right="1440" w:bottom="1440" w:left="1701" w:header="720" w:footer="720" w:gutter="0"/>
          <w:pgNumType w:start="1"/>
          <w:cols w:space="720"/>
          <w:docGrid w:linePitch="360"/>
        </w:sectPr>
      </w:pPr>
    </w:p>
    <w:tbl>
      <w:tblPr>
        <w:tblpPr w:leftFromText="141" w:rightFromText="141" w:vertAnchor="page" w:horzAnchor="margin" w:tblpY="2566"/>
        <w:tblW w:w="9288" w:type="dxa"/>
        <w:tblLayout w:type="fixed"/>
        <w:tblCellMar>
          <w:top w:w="30" w:type="dxa"/>
          <w:left w:w="30" w:type="dxa"/>
          <w:bottom w:w="30" w:type="dxa"/>
          <w:right w:w="30" w:type="dxa"/>
        </w:tblCellMar>
        <w:tblLook w:val="0000" w:firstRow="0" w:lastRow="0" w:firstColumn="0" w:lastColumn="0" w:noHBand="0" w:noVBand="0"/>
      </w:tblPr>
      <w:tblGrid>
        <w:gridCol w:w="516"/>
        <w:gridCol w:w="479"/>
        <w:gridCol w:w="37"/>
        <w:gridCol w:w="516"/>
        <w:gridCol w:w="516"/>
        <w:gridCol w:w="516"/>
        <w:gridCol w:w="516"/>
        <w:gridCol w:w="516"/>
        <w:gridCol w:w="516"/>
        <w:gridCol w:w="516"/>
        <w:gridCol w:w="516"/>
        <w:gridCol w:w="516"/>
        <w:gridCol w:w="516"/>
        <w:gridCol w:w="516"/>
        <w:gridCol w:w="516"/>
        <w:gridCol w:w="516"/>
        <w:gridCol w:w="516"/>
        <w:gridCol w:w="516"/>
        <w:gridCol w:w="516"/>
      </w:tblGrid>
      <w:tr w:rsidR="0012741E" w:rsidRPr="00D531D1" w14:paraId="2B7E68CD" w14:textId="77777777" w:rsidTr="0097514F">
        <w:trPr>
          <w:cantSplit/>
          <w:trHeight w:val="448"/>
        </w:trPr>
        <w:tc>
          <w:tcPr>
            <w:tcW w:w="516" w:type="dxa"/>
            <w:tcBorders>
              <w:bottom w:val="single" w:sz="4" w:space="0" w:color="auto"/>
            </w:tcBorders>
            <w:shd w:val="clear" w:color="auto" w:fill="auto"/>
            <w:vAlign w:val="center"/>
          </w:tcPr>
          <w:p w14:paraId="0E04A362" w14:textId="77777777" w:rsidR="0012741E" w:rsidRPr="00D531D1" w:rsidRDefault="0012741E" w:rsidP="0097514F">
            <w:pPr>
              <w:pStyle w:val="Text"/>
              <w:jc w:val="center"/>
              <w:rPr>
                <w:sz w:val="18"/>
                <w:szCs w:val="18"/>
              </w:rPr>
            </w:pPr>
            <w:r w:rsidRPr="00D531D1">
              <w:rPr>
                <w:sz w:val="18"/>
                <w:szCs w:val="18"/>
              </w:rPr>
              <w:lastRenderedPageBreak/>
              <w:t>1</w:t>
            </w:r>
          </w:p>
        </w:tc>
        <w:tc>
          <w:tcPr>
            <w:tcW w:w="8256" w:type="dxa"/>
            <w:gridSpan w:val="17"/>
            <w:shd w:val="clear" w:color="auto" w:fill="auto"/>
            <w:vAlign w:val="center"/>
          </w:tcPr>
          <w:p w14:paraId="62FCA384" w14:textId="77777777" w:rsidR="0012741E" w:rsidRPr="00D531D1" w:rsidRDefault="0012741E" w:rsidP="0097514F">
            <w:pPr>
              <w:pStyle w:val="Text"/>
              <w:rPr>
                <w:sz w:val="18"/>
                <w:szCs w:val="18"/>
              </w:rPr>
            </w:pPr>
          </w:p>
        </w:tc>
        <w:tc>
          <w:tcPr>
            <w:tcW w:w="516" w:type="dxa"/>
            <w:tcBorders>
              <w:bottom w:val="single" w:sz="4" w:space="0" w:color="auto"/>
            </w:tcBorders>
            <w:shd w:val="clear" w:color="auto" w:fill="auto"/>
            <w:vAlign w:val="center"/>
          </w:tcPr>
          <w:p w14:paraId="1119F2A5" w14:textId="77777777" w:rsidR="0012741E" w:rsidRPr="00D531D1" w:rsidRDefault="0012741E" w:rsidP="0097514F">
            <w:pPr>
              <w:pStyle w:val="Text"/>
              <w:jc w:val="center"/>
              <w:rPr>
                <w:sz w:val="18"/>
                <w:szCs w:val="18"/>
              </w:rPr>
            </w:pPr>
            <w:r w:rsidRPr="00D531D1">
              <w:rPr>
                <w:sz w:val="18"/>
                <w:szCs w:val="18"/>
              </w:rPr>
              <w:t>18</w:t>
            </w:r>
          </w:p>
        </w:tc>
      </w:tr>
      <w:tr w:rsidR="0012741E" w:rsidRPr="00D531D1" w14:paraId="45A0AFE0"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B87578A" w14:textId="77777777" w:rsidR="0012741E" w:rsidRPr="00D531D1" w:rsidRDefault="0012741E" w:rsidP="0097514F">
            <w:pPr>
              <w:pStyle w:val="Text"/>
              <w:jc w:val="center"/>
              <w:rPr>
                <w:rFonts w:cs="Arial"/>
              </w:rPr>
            </w:pPr>
            <w:r w:rsidRPr="00D531D1">
              <w:rPr>
                <w:rStyle w:val="TextChar"/>
                <w:sz w:val="13"/>
                <w:szCs w:val="13"/>
              </w:rPr>
              <w:t>1</w:t>
            </w:r>
            <w:r w:rsidRPr="00D531D1">
              <w:rPr>
                <w:rStyle w:val="TextChar"/>
                <w:sz w:val="13"/>
                <w:szCs w:val="13"/>
              </w:rPr>
              <w:br/>
            </w:r>
            <w:r w:rsidRPr="00D531D1">
              <w:rPr>
                <w:rFonts w:cs="Arial"/>
              </w:rPr>
              <w:t>H</w:t>
            </w:r>
            <w:r w:rsidRPr="00D531D1">
              <w:rPr>
                <w:rStyle w:val="TextChar"/>
                <w:sz w:val="13"/>
                <w:szCs w:val="13"/>
              </w:rPr>
              <w:br/>
              <w:t>1.008</w:t>
            </w:r>
          </w:p>
        </w:tc>
        <w:tc>
          <w:tcPr>
            <w:tcW w:w="479" w:type="dxa"/>
            <w:tcBorders>
              <w:left w:val="single" w:sz="4" w:space="0" w:color="auto"/>
              <w:bottom w:val="single" w:sz="4" w:space="0" w:color="auto"/>
            </w:tcBorders>
            <w:shd w:val="clear" w:color="auto" w:fill="auto"/>
            <w:vAlign w:val="center"/>
          </w:tcPr>
          <w:p w14:paraId="02362586" w14:textId="77777777" w:rsidR="0012741E" w:rsidRPr="00D531D1" w:rsidRDefault="0012741E" w:rsidP="0097514F">
            <w:pPr>
              <w:pStyle w:val="Text"/>
              <w:jc w:val="center"/>
              <w:rPr>
                <w:sz w:val="18"/>
                <w:szCs w:val="18"/>
              </w:rPr>
            </w:pPr>
            <w:r w:rsidRPr="00D531D1">
              <w:rPr>
                <w:sz w:val="18"/>
                <w:szCs w:val="18"/>
              </w:rPr>
              <w:t>2</w:t>
            </w:r>
          </w:p>
        </w:tc>
        <w:tc>
          <w:tcPr>
            <w:tcW w:w="553" w:type="dxa"/>
            <w:gridSpan w:val="2"/>
            <w:tcBorders>
              <w:right w:val="single" w:sz="4" w:space="0" w:color="auto"/>
            </w:tcBorders>
            <w:shd w:val="clear" w:color="auto" w:fill="auto"/>
            <w:vAlign w:val="center"/>
          </w:tcPr>
          <w:p w14:paraId="724A37BB" w14:textId="77777777" w:rsidR="0012741E" w:rsidRPr="00D531D1" w:rsidRDefault="0012741E" w:rsidP="0097514F">
            <w:pPr>
              <w:pStyle w:val="Text"/>
            </w:pPr>
          </w:p>
        </w:tc>
        <w:tc>
          <w:tcPr>
            <w:tcW w:w="154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448E7AA" w14:textId="77777777" w:rsidR="0012741E" w:rsidRPr="00D531D1" w:rsidRDefault="0012741E" w:rsidP="0097514F">
            <w:pPr>
              <w:pStyle w:val="Text"/>
              <w:jc w:val="center"/>
              <w:rPr>
                <w:sz w:val="13"/>
                <w:szCs w:val="13"/>
              </w:rPr>
            </w:pPr>
            <w:r w:rsidRPr="00D531D1">
              <w:rPr>
                <w:sz w:val="13"/>
                <w:szCs w:val="13"/>
              </w:rPr>
              <w:t>atomic number</w:t>
            </w:r>
          </w:p>
          <w:p w14:paraId="1BEC305D" w14:textId="77777777" w:rsidR="0012741E" w:rsidRPr="00D531D1" w:rsidRDefault="0012741E" w:rsidP="0097514F">
            <w:pPr>
              <w:pStyle w:val="Text"/>
              <w:jc w:val="center"/>
            </w:pPr>
            <w:r w:rsidRPr="00D531D1">
              <w:t>Symbol</w:t>
            </w:r>
          </w:p>
          <w:p w14:paraId="4F081DD3" w14:textId="77777777" w:rsidR="0012741E" w:rsidRPr="00D531D1" w:rsidRDefault="0012741E" w:rsidP="0097514F">
            <w:pPr>
              <w:pStyle w:val="Text"/>
              <w:jc w:val="center"/>
              <w:rPr>
                <w:sz w:val="18"/>
                <w:szCs w:val="18"/>
              </w:rPr>
            </w:pPr>
            <w:r w:rsidRPr="00D531D1">
              <w:rPr>
                <w:sz w:val="13"/>
                <w:szCs w:val="13"/>
              </w:rPr>
              <w:t>atomic weight</w:t>
            </w:r>
          </w:p>
        </w:tc>
        <w:tc>
          <w:tcPr>
            <w:tcW w:w="516" w:type="dxa"/>
            <w:tcBorders>
              <w:left w:val="single" w:sz="4" w:space="0" w:color="auto"/>
            </w:tcBorders>
            <w:shd w:val="clear" w:color="auto" w:fill="auto"/>
            <w:vAlign w:val="center"/>
          </w:tcPr>
          <w:p w14:paraId="056D10C8" w14:textId="77777777" w:rsidR="0012741E" w:rsidRPr="00D531D1" w:rsidRDefault="0012741E" w:rsidP="0097514F">
            <w:pPr>
              <w:pStyle w:val="Text"/>
              <w:jc w:val="center"/>
              <w:rPr>
                <w:sz w:val="18"/>
                <w:szCs w:val="18"/>
              </w:rPr>
            </w:pPr>
          </w:p>
        </w:tc>
        <w:tc>
          <w:tcPr>
            <w:tcW w:w="516" w:type="dxa"/>
            <w:shd w:val="clear" w:color="auto" w:fill="auto"/>
            <w:vAlign w:val="center"/>
          </w:tcPr>
          <w:p w14:paraId="44297610" w14:textId="77777777" w:rsidR="0012741E" w:rsidRPr="00D531D1" w:rsidRDefault="0012741E" w:rsidP="0097514F">
            <w:pPr>
              <w:pStyle w:val="Text"/>
              <w:jc w:val="center"/>
              <w:rPr>
                <w:sz w:val="18"/>
                <w:szCs w:val="18"/>
              </w:rPr>
            </w:pPr>
          </w:p>
        </w:tc>
        <w:tc>
          <w:tcPr>
            <w:tcW w:w="516" w:type="dxa"/>
            <w:shd w:val="clear" w:color="auto" w:fill="auto"/>
            <w:vAlign w:val="center"/>
          </w:tcPr>
          <w:p w14:paraId="05A32081" w14:textId="77777777" w:rsidR="0012741E" w:rsidRPr="00D531D1" w:rsidRDefault="0012741E" w:rsidP="0097514F">
            <w:pPr>
              <w:pStyle w:val="Text"/>
              <w:jc w:val="center"/>
              <w:rPr>
                <w:rFonts w:cs="Arial"/>
              </w:rPr>
            </w:pPr>
          </w:p>
        </w:tc>
        <w:tc>
          <w:tcPr>
            <w:tcW w:w="516" w:type="dxa"/>
            <w:shd w:val="clear" w:color="auto" w:fill="auto"/>
          </w:tcPr>
          <w:p w14:paraId="5E229C6D" w14:textId="77777777" w:rsidR="0012741E" w:rsidRPr="00D531D1" w:rsidRDefault="0012741E" w:rsidP="0097514F">
            <w:pPr>
              <w:spacing w:after="160" w:line="259" w:lineRule="auto"/>
              <w:rPr>
                <w:lang w:val="en-US"/>
              </w:rPr>
            </w:pPr>
          </w:p>
        </w:tc>
        <w:tc>
          <w:tcPr>
            <w:tcW w:w="516" w:type="dxa"/>
            <w:shd w:val="clear" w:color="auto" w:fill="auto"/>
          </w:tcPr>
          <w:p w14:paraId="70D7D7D6" w14:textId="77777777" w:rsidR="0012741E" w:rsidRPr="00D531D1" w:rsidRDefault="0012741E" w:rsidP="0097514F">
            <w:pPr>
              <w:spacing w:after="160" w:line="259" w:lineRule="auto"/>
              <w:rPr>
                <w:lang w:val="en-US"/>
              </w:rPr>
            </w:pPr>
          </w:p>
        </w:tc>
        <w:tc>
          <w:tcPr>
            <w:tcW w:w="516" w:type="dxa"/>
            <w:shd w:val="clear" w:color="auto" w:fill="auto"/>
          </w:tcPr>
          <w:p w14:paraId="23802F92" w14:textId="77777777" w:rsidR="0012741E" w:rsidRPr="00D531D1" w:rsidRDefault="0012741E" w:rsidP="0097514F">
            <w:pPr>
              <w:spacing w:after="160" w:line="259" w:lineRule="auto"/>
              <w:rPr>
                <w:lang w:val="en-US"/>
              </w:rPr>
            </w:pPr>
          </w:p>
        </w:tc>
        <w:tc>
          <w:tcPr>
            <w:tcW w:w="516" w:type="dxa"/>
            <w:tcBorders>
              <w:bottom w:val="single" w:sz="4" w:space="0" w:color="auto"/>
            </w:tcBorders>
            <w:shd w:val="clear" w:color="auto" w:fill="auto"/>
            <w:vAlign w:val="center"/>
          </w:tcPr>
          <w:p w14:paraId="07ADAD37" w14:textId="77777777" w:rsidR="0012741E" w:rsidRPr="00D531D1" w:rsidRDefault="0012741E" w:rsidP="0097514F">
            <w:pPr>
              <w:pStyle w:val="Text"/>
              <w:jc w:val="center"/>
              <w:rPr>
                <w:sz w:val="18"/>
                <w:szCs w:val="18"/>
              </w:rPr>
            </w:pPr>
            <w:r w:rsidRPr="00D531D1">
              <w:rPr>
                <w:sz w:val="18"/>
                <w:szCs w:val="18"/>
              </w:rPr>
              <w:t>13</w:t>
            </w:r>
          </w:p>
        </w:tc>
        <w:tc>
          <w:tcPr>
            <w:tcW w:w="516" w:type="dxa"/>
            <w:tcBorders>
              <w:bottom w:val="single" w:sz="4" w:space="0" w:color="auto"/>
            </w:tcBorders>
            <w:shd w:val="clear" w:color="auto" w:fill="auto"/>
            <w:vAlign w:val="center"/>
          </w:tcPr>
          <w:p w14:paraId="2CDABACC" w14:textId="77777777" w:rsidR="0012741E" w:rsidRPr="00D531D1" w:rsidRDefault="0012741E" w:rsidP="0097514F">
            <w:pPr>
              <w:pStyle w:val="Text"/>
              <w:jc w:val="center"/>
              <w:rPr>
                <w:sz w:val="18"/>
                <w:szCs w:val="18"/>
              </w:rPr>
            </w:pPr>
            <w:r w:rsidRPr="00D531D1">
              <w:rPr>
                <w:sz w:val="18"/>
                <w:szCs w:val="18"/>
              </w:rPr>
              <w:t>14</w:t>
            </w:r>
          </w:p>
        </w:tc>
        <w:tc>
          <w:tcPr>
            <w:tcW w:w="516" w:type="dxa"/>
            <w:tcBorders>
              <w:bottom w:val="single" w:sz="4" w:space="0" w:color="auto"/>
            </w:tcBorders>
            <w:shd w:val="clear" w:color="auto" w:fill="auto"/>
            <w:vAlign w:val="center"/>
          </w:tcPr>
          <w:p w14:paraId="5E3CF734" w14:textId="77777777" w:rsidR="0012741E" w:rsidRPr="00D531D1" w:rsidRDefault="0012741E" w:rsidP="0097514F">
            <w:pPr>
              <w:pStyle w:val="Text"/>
              <w:jc w:val="center"/>
              <w:rPr>
                <w:sz w:val="18"/>
                <w:szCs w:val="18"/>
              </w:rPr>
            </w:pPr>
            <w:r w:rsidRPr="00D531D1">
              <w:rPr>
                <w:sz w:val="18"/>
                <w:szCs w:val="18"/>
              </w:rPr>
              <w:t>15</w:t>
            </w:r>
          </w:p>
        </w:tc>
        <w:tc>
          <w:tcPr>
            <w:tcW w:w="516" w:type="dxa"/>
            <w:tcBorders>
              <w:bottom w:val="single" w:sz="4" w:space="0" w:color="auto"/>
            </w:tcBorders>
            <w:shd w:val="clear" w:color="auto" w:fill="auto"/>
            <w:vAlign w:val="center"/>
          </w:tcPr>
          <w:p w14:paraId="63E47096" w14:textId="77777777" w:rsidR="0012741E" w:rsidRPr="00D531D1" w:rsidRDefault="0012741E" w:rsidP="0097514F">
            <w:pPr>
              <w:pStyle w:val="Text"/>
              <w:jc w:val="center"/>
              <w:rPr>
                <w:sz w:val="18"/>
                <w:szCs w:val="18"/>
              </w:rPr>
            </w:pPr>
            <w:r w:rsidRPr="00D531D1">
              <w:rPr>
                <w:sz w:val="18"/>
                <w:szCs w:val="18"/>
              </w:rPr>
              <w:t>16</w:t>
            </w:r>
          </w:p>
        </w:tc>
        <w:tc>
          <w:tcPr>
            <w:tcW w:w="516" w:type="dxa"/>
            <w:tcBorders>
              <w:bottom w:val="single" w:sz="4" w:space="0" w:color="auto"/>
              <w:right w:val="single" w:sz="4" w:space="0" w:color="auto"/>
            </w:tcBorders>
            <w:shd w:val="clear" w:color="auto" w:fill="auto"/>
            <w:vAlign w:val="center"/>
          </w:tcPr>
          <w:p w14:paraId="4DC01D82" w14:textId="77777777" w:rsidR="0012741E" w:rsidRPr="00D531D1" w:rsidRDefault="0012741E" w:rsidP="0097514F">
            <w:pPr>
              <w:pStyle w:val="Text"/>
              <w:jc w:val="center"/>
              <w:rPr>
                <w:sz w:val="18"/>
                <w:szCs w:val="18"/>
              </w:rPr>
            </w:pPr>
            <w:r w:rsidRPr="00D531D1">
              <w:rPr>
                <w:sz w:val="18"/>
                <w:szCs w:val="18"/>
              </w:rPr>
              <w:t>17</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E38D719" w14:textId="77777777" w:rsidR="0012741E" w:rsidRPr="00D531D1" w:rsidRDefault="0012741E" w:rsidP="0097514F">
            <w:pPr>
              <w:pStyle w:val="Text"/>
              <w:jc w:val="center"/>
              <w:rPr>
                <w:rFonts w:cs="Arial"/>
              </w:rPr>
            </w:pPr>
            <w:r w:rsidRPr="00D531D1">
              <w:rPr>
                <w:rStyle w:val="TextChar"/>
                <w:sz w:val="13"/>
                <w:szCs w:val="13"/>
              </w:rPr>
              <w:t>2</w:t>
            </w:r>
            <w:r w:rsidRPr="00D531D1">
              <w:rPr>
                <w:rStyle w:val="TextChar"/>
                <w:sz w:val="13"/>
                <w:szCs w:val="13"/>
              </w:rPr>
              <w:br/>
            </w:r>
            <w:r w:rsidRPr="00D531D1">
              <w:rPr>
                <w:rFonts w:cs="Arial"/>
              </w:rPr>
              <w:t>He</w:t>
            </w:r>
            <w:r w:rsidRPr="00D531D1">
              <w:rPr>
                <w:rStyle w:val="TextChar"/>
                <w:sz w:val="13"/>
                <w:szCs w:val="13"/>
              </w:rPr>
              <w:br/>
              <w:t>4.003</w:t>
            </w:r>
          </w:p>
        </w:tc>
      </w:tr>
      <w:tr w:rsidR="0012741E" w:rsidRPr="00D531D1" w14:paraId="0AB9CEB8"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087FD64" w14:textId="77777777" w:rsidR="0012741E" w:rsidRPr="00D531D1" w:rsidRDefault="0012741E" w:rsidP="0097514F">
            <w:pPr>
              <w:pStyle w:val="Text"/>
              <w:jc w:val="center"/>
              <w:rPr>
                <w:rFonts w:cs="Arial"/>
              </w:rPr>
            </w:pPr>
            <w:r w:rsidRPr="00D531D1">
              <w:rPr>
                <w:rStyle w:val="TextChar"/>
                <w:sz w:val="13"/>
                <w:szCs w:val="13"/>
              </w:rPr>
              <w:t>3</w:t>
            </w:r>
            <w:r w:rsidRPr="00D531D1">
              <w:rPr>
                <w:rStyle w:val="TextChar"/>
                <w:sz w:val="13"/>
                <w:szCs w:val="13"/>
              </w:rPr>
              <w:br/>
            </w:r>
            <w:r w:rsidRPr="00D531D1">
              <w:rPr>
                <w:rFonts w:cs="Arial"/>
              </w:rPr>
              <w:t>Li</w:t>
            </w:r>
            <w:r w:rsidRPr="00D531D1">
              <w:rPr>
                <w:rStyle w:val="TextChar"/>
                <w:sz w:val="13"/>
                <w:szCs w:val="13"/>
              </w:rPr>
              <w:br/>
              <w:t>6.94</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B713" w14:textId="77777777" w:rsidR="0012741E" w:rsidRPr="00D531D1" w:rsidRDefault="0012741E" w:rsidP="0097514F">
            <w:pPr>
              <w:pStyle w:val="Text"/>
              <w:jc w:val="center"/>
              <w:rPr>
                <w:rFonts w:cs="Arial"/>
              </w:rPr>
            </w:pPr>
            <w:r w:rsidRPr="00D531D1">
              <w:rPr>
                <w:rStyle w:val="TextChar"/>
                <w:sz w:val="13"/>
                <w:szCs w:val="13"/>
              </w:rPr>
              <w:t>4</w:t>
            </w:r>
            <w:r w:rsidRPr="00D531D1">
              <w:rPr>
                <w:rStyle w:val="TextChar"/>
                <w:sz w:val="13"/>
                <w:szCs w:val="13"/>
              </w:rPr>
              <w:br/>
            </w:r>
            <w:r w:rsidRPr="00D531D1">
              <w:rPr>
                <w:rFonts w:cs="Arial"/>
              </w:rPr>
              <w:t>Be</w:t>
            </w:r>
            <w:r w:rsidRPr="00D531D1">
              <w:rPr>
                <w:rStyle w:val="TextChar"/>
                <w:sz w:val="13"/>
                <w:szCs w:val="13"/>
              </w:rPr>
              <w:br/>
              <w:t>9.01</w:t>
            </w:r>
          </w:p>
        </w:tc>
        <w:tc>
          <w:tcPr>
            <w:tcW w:w="516" w:type="dxa"/>
            <w:tcBorders>
              <w:left w:val="single" w:sz="4" w:space="0" w:color="auto"/>
            </w:tcBorders>
            <w:shd w:val="clear" w:color="auto" w:fill="auto"/>
            <w:vAlign w:val="center"/>
          </w:tcPr>
          <w:p w14:paraId="684C3442" w14:textId="77777777" w:rsidR="0012741E" w:rsidRPr="00D531D1" w:rsidRDefault="0012741E" w:rsidP="0097514F">
            <w:pPr>
              <w:pStyle w:val="Text"/>
              <w:rPr>
                <w:rFonts w:cs="Arial"/>
              </w:rPr>
            </w:pPr>
          </w:p>
        </w:tc>
        <w:tc>
          <w:tcPr>
            <w:tcW w:w="516" w:type="dxa"/>
            <w:tcBorders>
              <w:top w:val="single" w:sz="4" w:space="0" w:color="auto"/>
            </w:tcBorders>
            <w:shd w:val="clear" w:color="auto" w:fill="auto"/>
            <w:vAlign w:val="center"/>
          </w:tcPr>
          <w:p w14:paraId="4E7DB872" w14:textId="77777777" w:rsidR="0012741E" w:rsidRPr="00D531D1" w:rsidRDefault="0012741E" w:rsidP="0097514F">
            <w:pPr>
              <w:pStyle w:val="Text"/>
              <w:jc w:val="center"/>
              <w:rPr>
                <w:rFonts w:cs="Arial"/>
              </w:rPr>
            </w:pPr>
          </w:p>
        </w:tc>
        <w:tc>
          <w:tcPr>
            <w:tcW w:w="516" w:type="dxa"/>
            <w:tcBorders>
              <w:top w:val="single" w:sz="4" w:space="0" w:color="auto"/>
            </w:tcBorders>
            <w:shd w:val="clear" w:color="auto" w:fill="auto"/>
            <w:vAlign w:val="center"/>
          </w:tcPr>
          <w:p w14:paraId="4819B98B" w14:textId="77777777" w:rsidR="0012741E" w:rsidRPr="00D531D1" w:rsidRDefault="0012741E" w:rsidP="0097514F">
            <w:pPr>
              <w:pStyle w:val="Text"/>
              <w:jc w:val="center"/>
              <w:rPr>
                <w:rFonts w:cs="Arial"/>
              </w:rPr>
            </w:pPr>
          </w:p>
        </w:tc>
        <w:tc>
          <w:tcPr>
            <w:tcW w:w="516" w:type="dxa"/>
            <w:tcBorders>
              <w:top w:val="single" w:sz="4" w:space="0" w:color="auto"/>
            </w:tcBorders>
            <w:shd w:val="clear" w:color="auto" w:fill="auto"/>
            <w:vAlign w:val="center"/>
          </w:tcPr>
          <w:p w14:paraId="1DEFD1F4" w14:textId="77777777" w:rsidR="0012741E" w:rsidRPr="00D531D1" w:rsidRDefault="0012741E" w:rsidP="0097514F">
            <w:pPr>
              <w:pStyle w:val="Text"/>
              <w:jc w:val="center"/>
              <w:rPr>
                <w:rFonts w:cs="Arial"/>
              </w:rPr>
            </w:pPr>
          </w:p>
        </w:tc>
        <w:tc>
          <w:tcPr>
            <w:tcW w:w="516" w:type="dxa"/>
            <w:shd w:val="clear" w:color="auto" w:fill="auto"/>
            <w:vAlign w:val="center"/>
          </w:tcPr>
          <w:p w14:paraId="145649EC" w14:textId="77777777" w:rsidR="0012741E" w:rsidRPr="00D531D1" w:rsidRDefault="0012741E" w:rsidP="0097514F">
            <w:pPr>
              <w:pStyle w:val="Text"/>
              <w:jc w:val="center"/>
              <w:rPr>
                <w:rFonts w:cs="Arial"/>
              </w:rPr>
            </w:pPr>
          </w:p>
        </w:tc>
        <w:tc>
          <w:tcPr>
            <w:tcW w:w="516" w:type="dxa"/>
            <w:shd w:val="clear" w:color="auto" w:fill="auto"/>
            <w:vAlign w:val="center"/>
          </w:tcPr>
          <w:p w14:paraId="4D5E92C3" w14:textId="77777777" w:rsidR="0012741E" w:rsidRPr="00D531D1" w:rsidRDefault="0012741E" w:rsidP="0097514F">
            <w:pPr>
              <w:pStyle w:val="Text"/>
              <w:jc w:val="center"/>
              <w:rPr>
                <w:rFonts w:cs="Arial"/>
              </w:rPr>
            </w:pPr>
          </w:p>
        </w:tc>
        <w:tc>
          <w:tcPr>
            <w:tcW w:w="516" w:type="dxa"/>
            <w:shd w:val="clear" w:color="auto" w:fill="auto"/>
            <w:vAlign w:val="center"/>
          </w:tcPr>
          <w:p w14:paraId="40312D3D" w14:textId="77777777" w:rsidR="0012741E" w:rsidRPr="00D531D1" w:rsidRDefault="0012741E" w:rsidP="0097514F">
            <w:pPr>
              <w:pStyle w:val="Text"/>
              <w:jc w:val="center"/>
              <w:rPr>
                <w:rFonts w:cs="Arial"/>
              </w:rPr>
            </w:pPr>
          </w:p>
        </w:tc>
        <w:tc>
          <w:tcPr>
            <w:tcW w:w="516" w:type="dxa"/>
            <w:shd w:val="clear" w:color="auto" w:fill="auto"/>
          </w:tcPr>
          <w:p w14:paraId="39A1544D" w14:textId="77777777" w:rsidR="0012741E" w:rsidRPr="00D531D1" w:rsidRDefault="0012741E" w:rsidP="0097514F">
            <w:pPr>
              <w:spacing w:after="160" w:line="259" w:lineRule="auto"/>
              <w:rPr>
                <w:lang w:val="en-US"/>
              </w:rPr>
            </w:pPr>
          </w:p>
        </w:tc>
        <w:tc>
          <w:tcPr>
            <w:tcW w:w="516" w:type="dxa"/>
            <w:shd w:val="clear" w:color="auto" w:fill="auto"/>
          </w:tcPr>
          <w:p w14:paraId="7D2BF153" w14:textId="77777777" w:rsidR="0012741E" w:rsidRPr="00D531D1" w:rsidRDefault="0012741E" w:rsidP="0097514F">
            <w:pPr>
              <w:spacing w:after="160" w:line="259" w:lineRule="auto"/>
              <w:rPr>
                <w:lang w:val="en-US"/>
              </w:rPr>
            </w:pPr>
          </w:p>
        </w:tc>
        <w:tc>
          <w:tcPr>
            <w:tcW w:w="516" w:type="dxa"/>
            <w:tcBorders>
              <w:right w:val="single" w:sz="4" w:space="0" w:color="auto"/>
            </w:tcBorders>
            <w:shd w:val="clear" w:color="auto" w:fill="auto"/>
          </w:tcPr>
          <w:p w14:paraId="19D5F7D0" w14:textId="77777777" w:rsidR="0012741E" w:rsidRPr="00D531D1" w:rsidRDefault="0012741E" w:rsidP="0097514F">
            <w:pPr>
              <w:spacing w:after="160" w:line="259" w:lineRule="auto"/>
              <w:rPr>
                <w:lang w:val="en-US"/>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090A760" w14:textId="77777777" w:rsidR="0012741E" w:rsidRPr="00D531D1" w:rsidRDefault="0012741E" w:rsidP="0097514F">
            <w:pPr>
              <w:pStyle w:val="Text"/>
              <w:jc w:val="center"/>
              <w:rPr>
                <w:rFonts w:cs="Arial"/>
              </w:rPr>
            </w:pPr>
            <w:r w:rsidRPr="00D531D1">
              <w:rPr>
                <w:rStyle w:val="TextChar"/>
                <w:sz w:val="13"/>
                <w:szCs w:val="13"/>
              </w:rPr>
              <w:t>5</w:t>
            </w:r>
            <w:r w:rsidRPr="00D531D1">
              <w:rPr>
                <w:rStyle w:val="TextChar"/>
                <w:sz w:val="13"/>
                <w:szCs w:val="13"/>
              </w:rPr>
              <w:br/>
            </w:r>
            <w:r w:rsidRPr="00D531D1">
              <w:rPr>
                <w:rFonts w:cs="Arial"/>
              </w:rPr>
              <w:t>B</w:t>
            </w:r>
            <w:r w:rsidRPr="00D531D1">
              <w:rPr>
                <w:rStyle w:val="TextChar"/>
                <w:sz w:val="13"/>
                <w:szCs w:val="13"/>
              </w:rPr>
              <w:br/>
              <w:t>10.81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871EC4A" w14:textId="77777777" w:rsidR="0012741E" w:rsidRPr="00D531D1" w:rsidRDefault="0012741E" w:rsidP="0097514F">
            <w:pPr>
              <w:pStyle w:val="Text"/>
              <w:jc w:val="center"/>
              <w:rPr>
                <w:rFonts w:cs="Arial"/>
              </w:rPr>
            </w:pPr>
            <w:r w:rsidRPr="00D531D1">
              <w:rPr>
                <w:rStyle w:val="TextChar"/>
                <w:sz w:val="13"/>
                <w:szCs w:val="13"/>
              </w:rPr>
              <w:t>6</w:t>
            </w:r>
            <w:r w:rsidRPr="00D531D1">
              <w:rPr>
                <w:rStyle w:val="TextChar"/>
                <w:sz w:val="13"/>
                <w:szCs w:val="13"/>
              </w:rPr>
              <w:br/>
            </w:r>
            <w:r w:rsidRPr="00D531D1">
              <w:rPr>
                <w:rFonts w:cs="Arial"/>
              </w:rPr>
              <w:t>C</w:t>
            </w:r>
            <w:r w:rsidRPr="00D531D1">
              <w:rPr>
                <w:rStyle w:val="TextChar"/>
                <w:sz w:val="13"/>
                <w:szCs w:val="13"/>
              </w:rPr>
              <w:br/>
              <w:t>12.01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5828144" w14:textId="77777777" w:rsidR="0012741E" w:rsidRPr="00D531D1" w:rsidRDefault="0012741E" w:rsidP="0097514F">
            <w:pPr>
              <w:pStyle w:val="Text"/>
              <w:jc w:val="center"/>
              <w:rPr>
                <w:rFonts w:cs="Arial"/>
              </w:rPr>
            </w:pPr>
            <w:r w:rsidRPr="00D531D1">
              <w:rPr>
                <w:rStyle w:val="TextChar"/>
                <w:sz w:val="13"/>
                <w:szCs w:val="13"/>
              </w:rPr>
              <w:t>7</w:t>
            </w:r>
            <w:r w:rsidRPr="00D531D1">
              <w:rPr>
                <w:rStyle w:val="TextChar"/>
                <w:sz w:val="13"/>
                <w:szCs w:val="13"/>
              </w:rPr>
              <w:br/>
            </w:r>
            <w:r w:rsidRPr="00D531D1">
              <w:rPr>
                <w:rFonts w:cs="Arial"/>
              </w:rPr>
              <w:t>N</w:t>
            </w:r>
            <w:r w:rsidRPr="00D531D1">
              <w:rPr>
                <w:rStyle w:val="TextChar"/>
                <w:sz w:val="13"/>
                <w:szCs w:val="13"/>
              </w:rPr>
              <w:br/>
              <w:t>14.01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AA5D1E3" w14:textId="77777777" w:rsidR="0012741E" w:rsidRPr="00D531D1" w:rsidRDefault="0012741E" w:rsidP="0097514F">
            <w:pPr>
              <w:pStyle w:val="Text"/>
              <w:jc w:val="center"/>
              <w:rPr>
                <w:rFonts w:cs="Arial"/>
              </w:rPr>
            </w:pPr>
            <w:r w:rsidRPr="00D531D1">
              <w:rPr>
                <w:rStyle w:val="TextChar"/>
                <w:sz w:val="13"/>
                <w:szCs w:val="13"/>
              </w:rPr>
              <w:t>8</w:t>
            </w:r>
            <w:r w:rsidRPr="00D531D1">
              <w:rPr>
                <w:rStyle w:val="TextChar"/>
                <w:sz w:val="13"/>
                <w:szCs w:val="13"/>
              </w:rPr>
              <w:br/>
            </w:r>
            <w:r w:rsidRPr="00D531D1">
              <w:rPr>
                <w:rFonts w:cs="Arial"/>
              </w:rPr>
              <w:t>O</w:t>
            </w:r>
            <w:r w:rsidRPr="00D531D1">
              <w:rPr>
                <w:rStyle w:val="TextChar"/>
                <w:sz w:val="13"/>
                <w:szCs w:val="13"/>
              </w:rPr>
              <w:br/>
              <w:t>16.00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671D68B" w14:textId="77777777" w:rsidR="0012741E" w:rsidRPr="00D531D1" w:rsidRDefault="0012741E" w:rsidP="0097514F">
            <w:pPr>
              <w:pStyle w:val="Text"/>
              <w:jc w:val="center"/>
              <w:rPr>
                <w:rFonts w:cs="Arial"/>
              </w:rPr>
            </w:pPr>
            <w:r w:rsidRPr="00D531D1">
              <w:rPr>
                <w:rStyle w:val="TextChar"/>
                <w:sz w:val="13"/>
                <w:szCs w:val="13"/>
              </w:rPr>
              <w:t>9</w:t>
            </w:r>
            <w:r w:rsidRPr="00D531D1">
              <w:rPr>
                <w:rStyle w:val="TextChar"/>
                <w:sz w:val="13"/>
                <w:szCs w:val="13"/>
              </w:rPr>
              <w:br/>
            </w:r>
            <w:r w:rsidRPr="00D531D1">
              <w:rPr>
                <w:rFonts w:cs="Arial"/>
              </w:rPr>
              <w:t>F</w:t>
            </w:r>
            <w:r w:rsidRPr="00D531D1">
              <w:rPr>
                <w:rStyle w:val="TextChar"/>
                <w:sz w:val="13"/>
                <w:szCs w:val="13"/>
              </w:rPr>
              <w:br/>
              <w:t>19.00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8406D9B" w14:textId="77777777" w:rsidR="0012741E" w:rsidRPr="00D531D1" w:rsidRDefault="0012741E" w:rsidP="0097514F">
            <w:pPr>
              <w:pStyle w:val="Text"/>
              <w:jc w:val="center"/>
              <w:rPr>
                <w:rFonts w:cs="Arial"/>
              </w:rPr>
            </w:pPr>
            <w:r w:rsidRPr="00D531D1">
              <w:rPr>
                <w:rStyle w:val="TextChar"/>
                <w:sz w:val="13"/>
                <w:szCs w:val="13"/>
              </w:rPr>
              <w:t>10</w:t>
            </w:r>
            <w:r w:rsidRPr="00D531D1">
              <w:rPr>
                <w:rStyle w:val="TextChar"/>
                <w:sz w:val="13"/>
                <w:szCs w:val="13"/>
              </w:rPr>
              <w:br/>
            </w:r>
            <w:r w:rsidRPr="00D531D1">
              <w:rPr>
                <w:rFonts w:cs="Arial"/>
              </w:rPr>
              <w:t>Ne</w:t>
            </w:r>
            <w:r w:rsidRPr="00D531D1">
              <w:rPr>
                <w:rStyle w:val="TextChar"/>
                <w:sz w:val="13"/>
                <w:szCs w:val="13"/>
              </w:rPr>
              <w:br/>
              <w:t>20.18</w:t>
            </w:r>
          </w:p>
        </w:tc>
      </w:tr>
      <w:tr w:rsidR="0012741E" w:rsidRPr="00D531D1" w14:paraId="315EB803"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53C228B" w14:textId="77777777" w:rsidR="0012741E" w:rsidRPr="00D531D1" w:rsidRDefault="0012741E" w:rsidP="0097514F">
            <w:pPr>
              <w:pStyle w:val="Text"/>
              <w:jc w:val="center"/>
              <w:rPr>
                <w:rFonts w:cs="Arial"/>
              </w:rPr>
            </w:pPr>
            <w:r w:rsidRPr="00D531D1">
              <w:rPr>
                <w:rStyle w:val="TextChar"/>
                <w:sz w:val="13"/>
                <w:szCs w:val="13"/>
              </w:rPr>
              <w:t>11</w:t>
            </w:r>
            <w:r w:rsidRPr="00D531D1">
              <w:rPr>
                <w:rStyle w:val="TextChar"/>
                <w:sz w:val="13"/>
                <w:szCs w:val="13"/>
              </w:rPr>
              <w:br/>
            </w:r>
            <w:r w:rsidRPr="00D531D1">
              <w:rPr>
                <w:rFonts w:cs="Arial"/>
              </w:rPr>
              <w:t>Na</w:t>
            </w:r>
            <w:r w:rsidRPr="00D531D1">
              <w:rPr>
                <w:rStyle w:val="TextChar"/>
                <w:sz w:val="13"/>
                <w:szCs w:val="13"/>
              </w:rPr>
              <w:br/>
              <w:t>22.99</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5DCBA" w14:textId="77777777" w:rsidR="0012741E" w:rsidRPr="00D531D1" w:rsidRDefault="0012741E" w:rsidP="0097514F">
            <w:pPr>
              <w:pStyle w:val="Text"/>
              <w:jc w:val="center"/>
              <w:rPr>
                <w:rFonts w:cs="Arial"/>
              </w:rPr>
            </w:pPr>
            <w:r w:rsidRPr="00D531D1">
              <w:rPr>
                <w:rStyle w:val="TextChar"/>
                <w:sz w:val="13"/>
                <w:szCs w:val="13"/>
              </w:rPr>
              <w:t>12</w:t>
            </w:r>
            <w:r w:rsidRPr="00D531D1">
              <w:rPr>
                <w:rStyle w:val="TextChar"/>
                <w:sz w:val="13"/>
                <w:szCs w:val="13"/>
              </w:rPr>
              <w:br/>
            </w:r>
            <w:r w:rsidRPr="00D531D1">
              <w:rPr>
                <w:rFonts w:cs="Arial"/>
              </w:rPr>
              <w:t>Mg</w:t>
            </w:r>
            <w:r w:rsidRPr="00D531D1">
              <w:rPr>
                <w:rStyle w:val="TextChar"/>
                <w:sz w:val="13"/>
                <w:szCs w:val="13"/>
              </w:rPr>
              <w:br/>
              <w:t>24.31</w:t>
            </w:r>
          </w:p>
        </w:tc>
        <w:tc>
          <w:tcPr>
            <w:tcW w:w="516" w:type="dxa"/>
            <w:tcBorders>
              <w:left w:val="single" w:sz="4" w:space="0" w:color="auto"/>
              <w:bottom w:val="single" w:sz="4" w:space="0" w:color="auto"/>
            </w:tcBorders>
            <w:shd w:val="clear" w:color="auto" w:fill="auto"/>
            <w:vAlign w:val="center"/>
          </w:tcPr>
          <w:p w14:paraId="5EF1A82E" w14:textId="77777777" w:rsidR="0012741E" w:rsidRPr="00D531D1" w:rsidRDefault="0012741E" w:rsidP="0097514F">
            <w:pPr>
              <w:pStyle w:val="Text"/>
              <w:jc w:val="center"/>
              <w:rPr>
                <w:sz w:val="18"/>
                <w:szCs w:val="18"/>
              </w:rPr>
            </w:pPr>
            <w:r w:rsidRPr="00D531D1">
              <w:rPr>
                <w:sz w:val="18"/>
                <w:szCs w:val="18"/>
              </w:rPr>
              <w:t>3</w:t>
            </w:r>
          </w:p>
        </w:tc>
        <w:tc>
          <w:tcPr>
            <w:tcW w:w="516" w:type="dxa"/>
            <w:tcBorders>
              <w:bottom w:val="single" w:sz="4" w:space="0" w:color="auto"/>
            </w:tcBorders>
            <w:shd w:val="clear" w:color="auto" w:fill="auto"/>
            <w:vAlign w:val="center"/>
          </w:tcPr>
          <w:p w14:paraId="77CDDA07" w14:textId="77777777" w:rsidR="0012741E" w:rsidRPr="00D531D1" w:rsidRDefault="0012741E" w:rsidP="0097514F">
            <w:pPr>
              <w:pStyle w:val="Text"/>
              <w:jc w:val="center"/>
              <w:rPr>
                <w:sz w:val="18"/>
                <w:szCs w:val="18"/>
              </w:rPr>
            </w:pPr>
            <w:r w:rsidRPr="00D531D1">
              <w:rPr>
                <w:sz w:val="18"/>
                <w:szCs w:val="18"/>
              </w:rPr>
              <w:t>4</w:t>
            </w:r>
          </w:p>
        </w:tc>
        <w:tc>
          <w:tcPr>
            <w:tcW w:w="516" w:type="dxa"/>
            <w:tcBorders>
              <w:bottom w:val="single" w:sz="4" w:space="0" w:color="auto"/>
            </w:tcBorders>
            <w:shd w:val="clear" w:color="auto" w:fill="auto"/>
            <w:vAlign w:val="center"/>
          </w:tcPr>
          <w:p w14:paraId="2F323F45" w14:textId="77777777" w:rsidR="0012741E" w:rsidRPr="00D531D1" w:rsidRDefault="0012741E" w:rsidP="0097514F">
            <w:pPr>
              <w:pStyle w:val="Text"/>
              <w:jc w:val="center"/>
              <w:rPr>
                <w:sz w:val="18"/>
                <w:szCs w:val="18"/>
              </w:rPr>
            </w:pPr>
            <w:r w:rsidRPr="00D531D1">
              <w:rPr>
                <w:sz w:val="18"/>
                <w:szCs w:val="18"/>
              </w:rPr>
              <w:t>5</w:t>
            </w:r>
          </w:p>
        </w:tc>
        <w:tc>
          <w:tcPr>
            <w:tcW w:w="516" w:type="dxa"/>
            <w:tcBorders>
              <w:bottom w:val="single" w:sz="4" w:space="0" w:color="auto"/>
            </w:tcBorders>
            <w:shd w:val="clear" w:color="auto" w:fill="auto"/>
            <w:vAlign w:val="center"/>
          </w:tcPr>
          <w:p w14:paraId="35B2164E" w14:textId="77777777" w:rsidR="0012741E" w:rsidRPr="00D531D1" w:rsidRDefault="0012741E" w:rsidP="0097514F">
            <w:pPr>
              <w:pStyle w:val="Text"/>
              <w:jc w:val="center"/>
              <w:rPr>
                <w:sz w:val="18"/>
                <w:szCs w:val="18"/>
              </w:rPr>
            </w:pPr>
            <w:r w:rsidRPr="00D531D1">
              <w:rPr>
                <w:sz w:val="18"/>
                <w:szCs w:val="18"/>
              </w:rPr>
              <w:t>6</w:t>
            </w:r>
          </w:p>
        </w:tc>
        <w:tc>
          <w:tcPr>
            <w:tcW w:w="516" w:type="dxa"/>
            <w:tcBorders>
              <w:bottom w:val="single" w:sz="4" w:space="0" w:color="auto"/>
            </w:tcBorders>
            <w:shd w:val="clear" w:color="auto" w:fill="auto"/>
            <w:vAlign w:val="center"/>
          </w:tcPr>
          <w:p w14:paraId="0C0E78D1" w14:textId="77777777" w:rsidR="0012741E" w:rsidRPr="00D531D1" w:rsidRDefault="0012741E" w:rsidP="0097514F">
            <w:pPr>
              <w:pStyle w:val="Text"/>
              <w:jc w:val="center"/>
              <w:rPr>
                <w:sz w:val="18"/>
                <w:szCs w:val="18"/>
              </w:rPr>
            </w:pPr>
            <w:r w:rsidRPr="00D531D1">
              <w:rPr>
                <w:sz w:val="18"/>
                <w:szCs w:val="18"/>
              </w:rPr>
              <w:t>7</w:t>
            </w:r>
          </w:p>
        </w:tc>
        <w:tc>
          <w:tcPr>
            <w:tcW w:w="516" w:type="dxa"/>
            <w:tcBorders>
              <w:bottom w:val="single" w:sz="4" w:space="0" w:color="auto"/>
            </w:tcBorders>
            <w:shd w:val="clear" w:color="auto" w:fill="auto"/>
            <w:vAlign w:val="center"/>
          </w:tcPr>
          <w:p w14:paraId="223DB289" w14:textId="77777777" w:rsidR="0012741E" w:rsidRPr="00D531D1" w:rsidRDefault="0012741E" w:rsidP="0097514F">
            <w:pPr>
              <w:pStyle w:val="Text"/>
              <w:jc w:val="center"/>
              <w:rPr>
                <w:sz w:val="18"/>
                <w:szCs w:val="18"/>
              </w:rPr>
            </w:pPr>
            <w:r w:rsidRPr="00D531D1">
              <w:rPr>
                <w:sz w:val="18"/>
                <w:szCs w:val="18"/>
              </w:rPr>
              <w:t>8</w:t>
            </w:r>
          </w:p>
        </w:tc>
        <w:tc>
          <w:tcPr>
            <w:tcW w:w="516" w:type="dxa"/>
            <w:tcBorders>
              <w:bottom w:val="single" w:sz="4" w:space="0" w:color="auto"/>
            </w:tcBorders>
            <w:shd w:val="clear" w:color="auto" w:fill="auto"/>
            <w:vAlign w:val="center"/>
          </w:tcPr>
          <w:p w14:paraId="33F6E59F" w14:textId="77777777" w:rsidR="0012741E" w:rsidRPr="00D531D1" w:rsidRDefault="0012741E" w:rsidP="0097514F">
            <w:pPr>
              <w:pStyle w:val="Text"/>
              <w:jc w:val="center"/>
              <w:rPr>
                <w:sz w:val="18"/>
                <w:szCs w:val="18"/>
              </w:rPr>
            </w:pPr>
            <w:r w:rsidRPr="00D531D1">
              <w:rPr>
                <w:sz w:val="18"/>
                <w:szCs w:val="18"/>
              </w:rPr>
              <w:t>9</w:t>
            </w:r>
          </w:p>
        </w:tc>
        <w:tc>
          <w:tcPr>
            <w:tcW w:w="516" w:type="dxa"/>
            <w:tcBorders>
              <w:bottom w:val="single" w:sz="4" w:space="0" w:color="auto"/>
            </w:tcBorders>
            <w:shd w:val="clear" w:color="auto" w:fill="auto"/>
            <w:vAlign w:val="center"/>
          </w:tcPr>
          <w:p w14:paraId="21D3D2EA" w14:textId="77777777" w:rsidR="0012741E" w:rsidRPr="00D531D1" w:rsidRDefault="0012741E" w:rsidP="0097514F">
            <w:pPr>
              <w:pStyle w:val="Text"/>
              <w:jc w:val="center"/>
              <w:rPr>
                <w:sz w:val="18"/>
                <w:szCs w:val="18"/>
              </w:rPr>
            </w:pPr>
            <w:r w:rsidRPr="00D531D1">
              <w:rPr>
                <w:sz w:val="18"/>
                <w:szCs w:val="18"/>
              </w:rPr>
              <w:t>10</w:t>
            </w:r>
          </w:p>
        </w:tc>
        <w:tc>
          <w:tcPr>
            <w:tcW w:w="516" w:type="dxa"/>
            <w:tcBorders>
              <w:bottom w:val="single" w:sz="4" w:space="0" w:color="auto"/>
            </w:tcBorders>
            <w:shd w:val="clear" w:color="auto" w:fill="auto"/>
            <w:vAlign w:val="center"/>
          </w:tcPr>
          <w:p w14:paraId="564F1FCA" w14:textId="77777777" w:rsidR="0012741E" w:rsidRPr="00D531D1" w:rsidRDefault="0012741E" w:rsidP="0097514F">
            <w:pPr>
              <w:pStyle w:val="Text"/>
              <w:jc w:val="center"/>
              <w:rPr>
                <w:sz w:val="18"/>
                <w:szCs w:val="18"/>
              </w:rPr>
            </w:pPr>
            <w:r w:rsidRPr="00D531D1">
              <w:rPr>
                <w:sz w:val="18"/>
                <w:szCs w:val="18"/>
              </w:rPr>
              <w:t>11</w:t>
            </w:r>
          </w:p>
        </w:tc>
        <w:tc>
          <w:tcPr>
            <w:tcW w:w="516" w:type="dxa"/>
            <w:tcBorders>
              <w:bottom w:val="single" w:sz="4" w:space="0" w:color="auto"/>
              <w:right w:val="single" w:sz="4" w:space="0" w:color="auto"/>
            </w:tcBorders>
            <w:shd w:val="clear" w:color="auto" w:fill="auto"/>
            <w:vAlign w:val="center"/>
          </w:tcPr>
          <w:p w14:paraId="34837ED8" w14:textId="77777777" w:rsidR="0012741E" w:rsidRPr="00D531D1" w:rsidRDefault="0012741E" w:rsidP="0097514F">
            <w:pPr>
              <w:pStyle w:val="Text"/>
              <w:jc w:val="center"/>
              <w:rPr>
                <w:sz w:val="18"/>
                <w:szCs w:val="18"/>
              </w:rPr>
            </w:pPr>
            <w:r w:rsidRPr="00D531D1">
              <w:rPr>
                <w:sz w:val="18"/>
                <w:szCs w:val="18"/>
              </w:rPr>
              <w:t>12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3A604FA" w14:textId="77777777" w:rsidR="0012741E" w:rsidRPr="00D531D1" w:rsidRDefault="0012741E" w:rsidP="0097514F">
            <w:pPr>
              <w:pStyle w:val="Text"/>
              <w:jc w:val="center"/>
              <w:rPr>
                <w:rFonts w:cs="Arial"/>
              </w:rPr>
            </w:pPr>
            <w:r w:rsidRPr="00D531D1">
              <w:rPr>
                <w:rStyle w:val="TextChar"/>
                <w:sz w:val="13"/>
                <w:szCs w:val="13"/>
              </w:rPr>
              <w:t>13</w:t>
            </w:r>
            <w:r w:rsidRPr="00D531D1">
              <w:rPr>
                <w:rStyle w:val="TextChar"/>
                <w:sz w:val="13"/>
                <w:szCs w:val="13"/>
              </w:rPr>
              <w:br/>
            </w:r>
            <w:r w:rsidRPr="00D531D1">
              <w:rPr>
                <w:rFonts w:cs="Arial"/>
              </w:rPr>
              <w:t>Al</w:t>
            </w:r>
            <w:r w:rsidRPr="00D531D1">
              <w:rPr>
                <w:rStyle w:val="TextChar"/>
                <w:sz w:val="13"/>
                <w:szCs w:val="13"/>
              </w:rPr>
              <w:br/>
              <w:t>26.98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319C2DD" w14:textId="77777777" w:rsidR="0012741E" w:rsidRPr="00D531D1" w:rsidRDefault="0012741E" w:rsidP="0097514F">
            <w:pPr>
              <w:pStyle w:val="Text"/>
              <w:jc w:val="center"/>
              <w:rPr>
                <w:rFonts w:cs="Arial"/>
              </w:rPr>
            </w:pPr>
            <w:r w:rsidRPr="00D531D1">
              <w:rPr>
                <w:rStyle w:val="TextChar"/>
                <w:sz w:val="13"/>
                <w:szCs w:val="13"/>
              </w:rPr>
              <w:t>14</w:t>
            </w:r>
            <w:r w:rsidRPr="00D531D1">
              <w:rPr>
                <w:rStyle w:val="TextChar"/>
                <w:sz w:val="13"/>
                <w:szCs w:val="13"/>
              </w:rPr>
              <w:br/>
            </w:r>
            <w:r w:rsidRPr="00D531D1">
              <w:rPr>
                <w:rFonts w:cs="Arial"/>
              </w:rPr>
              <w:t>Si</w:t>
            </w:r>
            <w:r w:rsidRPr="00D531D1">
              <w:rPr>
                <w:rStyle w:val="TextChar"/>
                <w:sz w:val="13"/>
                <w:szCs w:val="13"/>
              </w:rPr>
              <w:br/>
              <w:t>28.09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E555C2C" w14:textId="77777777" w:rsidR="0012741E" w:rsidRPr="00D531D1" w:rsidRDefault="0012741E" w:rsidP="0097514F">
            <w:pPr>
              <w:pStyle w:val="Text"/>
              <w:jc w:val="center"/>
              <w:rPr>
                <w:rFonts w:cs="Arial"/>
              </w:rPr>
            </w:pPr>
            <w:r w:rsidRPr="00D531D1">
              <w:rPr>
                <w:rStyle w:val="TextChar"/>
                <w:sz w:val="13"/>
                <w:szCs w:val="13"/>
              </w:rPr>
              <w:t>15</w:t>
            </w:r>
            <w:r w:rsidRPr="00D531D1">
              <w:rPr>
                <w:rStyle w:val="TextChar"/>
                <w:sz w:val="13"/>
                <w:szCs w:val="13"/>
              </w:rPr>
              <w:br/>
            </w:r>
            <w:r w:rsidRPr="00D531D1">
              <w:rPr>
                <w:rFonts w:cs="Arial"/>
              </w:rPr>
              <w:t>P</w:t>
            </w:r>
            <w:r w:rsidRPr="00D531D1">
              <w:rPr>
                <w:rStyle w:val="TextChar"/>
                <w:sz w:val="13"/>
                <w:szCs w:val="13"/>
              </w:rPr>
              <w:br/>
              <w:t>30.97</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BBDCD30" w14:textId="77777777" w:rsidR="0012741E" w:rsidRPr="00D531D1" w:rsidRDefault="0012741E" w:rsidP="0097514F">
            <w:pPr>
              <w:pStyle w:val="Text"/>
              <w:jc w:val="center"/>
              <w:rPr>
                <w:rFonts w:cs="Arial"/>
              </w:rPr>
            </w:pPr>
            <w:r w:rsidRPr="00D531D1">
              <w:rPr>
                <w:rStyle w:val="TextChar"/>
                <w:sz w:val="13"/>
                <w:szCs w:val="13"/>
              </w:rPr>
              <w:t>16</w:t>
            </w:r>
            <w:r w:rsidRPr="00D531D1">
              <w:rPr>
                <w:rStyle w:val="TextChar"/>
                <w:sz w:val="13"/>
                <w:szCs w:val="13"/>
              </w:rPr>
              <w:br/>
            </w:r>
            <w:r w:rsidRPr="00D531D1">
              <w:rPr>
                <w:rFonts w:cs="Arial"/>
              </w:rPr>
              <w:t>S</w:t>
            </w:r>
            <w:r w:rsidRPr="00D531D1">
              <w:rPr>
                <w:rStyle w:val="TextChar"/>
                <w:sz w:val="13"/>
                <w:szCs w:val="13"/>
              </w:rPr>
              <w:br/>
              <w:t>32.06</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B75AD0A" w14:textId="77777777" w:rsidR="0012741E" w:rsidRPr="00D531D1" w:rsidRDefault="0012741E" w:rsidP="0097514F">
            <w:pPr>
              <w:pStyle w:val="Text"/>
              <w:jc w:val="center"/>
              <w:rPr>
                <w:rFonts w:cs="Arial"/>
              </w:rPr>
            </w:pPr>
            <w:r w:rsidRPr="00D531D1">
              <w:rPr>
                <w:rStyle w:val="TextChar"/>
                <w:sz w:val="13"/>
                <w:szCs w:val="13"/>
              </w:rPr>
              <w:t>17</w:t>
            </w:r>
            <w:r w:rsidRPr="00D531D1">
              <w:rPr>
                <w:rStyle w:val="TextChar"/>
                <w:sz w:val="13"/>
                <w:szCs w:val="13"/>
              </w:rPr>
              <w:br/>
            </w:r>
            <w:r w:rsidRPr="00D531D1">
              <w:rPr>
                <w:rFonts w:cs="Arial"/>
              </w:rPr>
              <w:t>Cl</w:t>
            </w:r>
            <w:r w:rsidRPr="00D531D1">
              <w:rPr>
                <w:rStyle w:val="TextChar"/>
                <w:sz w:val="13"/>
                <w:szCs w:val="13"/>
              </w:rPr>
              <w:br/>
              <w:t>35.45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C7C2330" w14:textId="77777777" w:rsidR="0012741E" w:rsidRPr="00D531D1" w:rsidRDefault="0012741E" w:rsidP="0097514F">
            <w:pPr>
              <w:pStyle w:val="Text"/>
              <w:jc w:val="center"/>
              <w:rPr>
                <w:rFonts w:cs="Arial"/>
              </w:rPr>
            </w:pPr>
            <w:r w:rsidRPr="00D531D1">
              <w:rPr>
                <w:rStyle w:val="TextChar"/>
                <w:sz w:val="13"/>
                <w:szCs w:val="13"/>
              </w:rPr>
              <w:t>18</w:t>
            </w:r>
            <w:r w:rsidRPr="00D531D1">
              <w:rPr>
                <w:rStyle w:val="TextChar"/>
                <w:sz w:val="13"/>
                <w:szCs w:val="13"/>
              </w:rPr>
              <w:br/>
            </w:r>
            <w:r w:rsidRPr="00D531D1">
              <w:rPr>
                <w:rFonts w:cs="Arial"/>
              </w:rPr>
              <w:t>Ar</w:t>
            </w:r>
            <w:r w:rsidRPr="00D531D1">
              <w:rPr>
                <w:rStyle w:val="TextChar"/>
                <w:sz w:val="13"/>
                <w:szCs w:val="13"/>
              </w:rPr>
              <w:br/>
              <w:t>39.95</w:t>
            </w:r>
          </w:p>
        </w:tc>
      </w:tr>
      <w:tr w:rsidR="0012741E" w:rsidRPr="00D531D1" w14:paraId="535F0E62"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9C6212F" w14:textId="77777777" w:rsidR="0012741E" w:rsidRPr="00D531D1" w:rsidRDefault="0012741E" w:rsidP="0097514F">
            <w:pPr>
              <w:pStyle w:val="Text"/>
              <w:jc w:val="center"/>
              <w:rPr>
                <w:rFonts w:cs="Arial"/>
              </w:rPr>
            </w:pPr>
            <w:r w:rsidRPr="00D531D1">
              <w:rPr>
                <w:rStyle w:val="TextChar"/>
                <w:sz w:val="13"/>
                <w:szCs w:val="13"/>
              </w:rPr>
              <w:t>19</w:t>
            </w:r>
            <w:r w:rsidRPr="00D531D1">
              <w:rPr>
                <w:rStyle w:val="TextChar"/>
                <w:sz w:val="13"/>
                <w:szCs w:val="13"/>
              </w:rPr>
              <w:br/>
            </w:r>
            <w:r w:rsidRPr="00D531D1">
              <w:rPr>
                <w:rFonts w:cs="Arial"/>
              </w:rPr>
              <w:t>K</w:t>
            </w:r>
            <w:r w:rsidRPr="00D531D1">
              <w:rPr>
                <w:rStyle w:val="TextChar"/>
                <w:sz w:val="13"/>
                <w:szCs w:val="13"/>
              </w:rPr>
              <w:br/>
              <w:t>39.10</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F3D699" w14:textId="77777777" w:rsidR="0012741E" w:rsidRPr="00D531D1" w:rsidRDefault="0012741E" w:rsidP="0097514F">
            <w:pPr>
              <w:pStyle w:val="Text"/>
              <w:jc w:val="center"/>
              <w:rPr>
                <w:rFonts w:cs="Arial"/>
              </w:rPr>
            </w:pPr>
            <w:r w:rsidRPr="00D531D1">
              <w:rPr>
                <w:rStyle w:val="TextChar"/>
                <w:sz w:val="13"/>
                <w:szCs w:val="13"/>
              </w:rPr>
              <w:t>20</w:t>
            </w:r>
            <w:r w:rsidRPr="00D531D1">
              <w:rPr>
                <w:rStyle w:val="TextChar"/>
                <w:sz w:val="13"/>
                <w:szCs w:val="13"/>
              </w:rPr>
              <w:br/>
            </w:r>
            <w:r w:rsidRPr="00D531D1">
              <w:rPr>
                <w:rFonts w:cs="Arial"/>
              </w:rPr>
              <w:t>Ca</w:t>
            </w:r>
            <w:r w:rsidRPr="00D531D1">
              <w:rPr>
                <w:rStyle w:val="TextChar"/>
                <w:sz w:val="13"/>
                <w:szCs w:val="13"/>
              </w:rPr>
              <w:br/>
              <w:t>40.08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57C9336" w14:textId="77777777" w:rsidR="0012741E" w:rsidRPr="00D531D1" w:rsidRDefault="0012741E" w:rsidP="0097514F">
            <w:pPr>
              <w:pStyle w:val="Text"/>
              <w:jc w:val="center"/>
              <w:rPr>
                <w:rFonts w:cs="Arial"/>
              </w:rPr>
            </w:pPr>
            <w:r w:rsidRPr="00D531D1">
              <w:rPr>
                <w:rStyle w:val="TextChar"/>
                <w:sz w:val="13"/>
                <w:szCs w:val="13"/>
              </w:rPr>
              <w:t>21</w:t>
            </w:r>
            <w:r w:rsidRPr="00D531D1">
              <w:rPr>
                <w:rStyle w:val="TextChar"/>
                <w:sz w:val="13"/>
                <w:szCs w:val="13"/>
              </w:rPr>
              <w:br/>
            </w:r>
            <w:r w:rsidRPr="00D531D1">
              <w:rPr>
                <w:rFonts w:cs="Arial"/>
              </w:rPr>
              <w:t>Sc</w:t>
            </w:r>
            <w:r w:rsidRPr="00D531D1">
              <w:rPr>
                <w:rStyle w:val="TextChar"/>
                <w:sz w:val="13"/>
                <w:szCs w:val="13"/>
              </w:rPr>
              <w:br/>
              <w:t>44.96</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7283A1D" w14:textId="77777777" w:rsidR="0012741E" w:rsidRPr="00D531D1" w:rsidRDefault="0012741E" w:rsidP="0097514F">
            <w:pPr>
              <w:pStyle w:val="Text"/>
              <w:jc w:val="center"/>
              <w:rPr>
                <w:rFonts w:cs="Arial"/>
              </w:rPr>
            </w:pPr>
            <w:r w:rsidRPr="00D531D1">
              <w:rPr>
                <w:rStyle w:val="TextChar"/>
                <w:sz w:val="13"/>
                <w:szCs w:val="13"/>
              </w:rPr>
              <w:t>22</w:t>
            </w:r>
            <w:r w:rsidRPr="00D531D1">
              <w:rPr>
                <w:rStyle w:val="TextChar"/>
                <w:sz w:val="13"/>
                <w:szCs w:val="13"/>
              </w:rPr>
              <w:br/>
            </w:r>
            <w:r w:rsidRPr="00D531D1">
              <w:rPr>
                <w:rFonts w:cs="Arial"/>
              </w:rPr>
              <w:t>Ti</w:t>
            </w:r>
            <w:r w:rsidRPr="00D531D1">
              <w:rPr>
                <w:rStyle w:val="TextChar"/>
                <w:sz w:val="13"/>
                <w:szCs w:val="13"/>
              </w:rPr>
              <w:br/>
              <w:t>47.87</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D4A268D" w14:textId="77777777" w:rsidR="0012741E" w:rsidRPr="00D531D1" w:rsidRDefault="0012741E" w:rsidP="0097514F">
            <w:pPr>
              <w:pStyle w:val="Text"/>
              <w:jc w:val="center"/>
              <w:rPr>
                <w:rFonts w:cs="Arial"/>
              </w:rPr>
            </w:pPr>
            <w:r w:rsidRPr="00D531D1">
              <w:rPr>
                <w:rStyle w:val="TextChar"/>
                <w:sz w:val="13"/>
                <w:szCs w:val="13"/>
              </w:rPr>
              <w:t>23</w:t>
            </w:r>
            <w:r w:rsidRPr="00D531D1">
              <w:rPr>
                <w:rStyle w:val="TextChar"/>
                <w:sz w:val="13"/>
                <w:szCs w:val="13"/>
              </w:rPr>
              <w:br/>
            </w:r>
            <w:r w:rsidRPr="00D531D1">
              <w:rPr>
                <w:rFonts w:cs="Arial"/>
              </w:rPr>
              <w:t>V</w:t>
            </w:r>
            <w:r w:rsidRPr="00D531D1">
              <w:rPr>
                <w:rStyle w:val="TextChar"/>
                <w:sz w:val="13"/>
                <w:szCs w:val="13"/>
              </w:rPr>
              <w:br/>
              <w:t>50.94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0B5DC05" w14:textId="77777777" w:rsidR="0012741E" w:rsidRPr="00D531D1" w:rsidRDefault="0012741E" w:rsidP="0097514F">
            <w:pPr>
              <w:pStyle w:val="Text"/>
              <w:jc w:val="center"/>
              <w:rPr>
                <w:rFonts w:cs="Arial"/>
              </w:rPr>
            </w:pPr>
            <w:r w:rsidRPr="00D531D1">
              <w:rPr>
                <w:rStyle w:val="TextChar"/>
                <w:sz w:val="13"/>
                <w:szCs w:val="13"/>
              </w:rPr>
              <w:t>24</w:t>
            </w:r>
            <w:r w:rsidRPr="00D531D1">
              <w:rPr>
                <w:rStyle w:val="TextChar"/>
                <w:sz w:val="13"/>
                <w:szCs w:val="13"/>
              </w:rPr>
              <w:br/>
            </w:r>
            <w:r w:rsidRPr="00D531D1">
              <w:rPr>
                <w:rFonts w:cs="Arial"/>
              </w:rPr>
              <w:t>Cr</w:t>
            </w:r>
            <w:r w:rsidRPr="00D531D1">
              <w:rPr>
                <w:rStyle w:val="TextChar"/>
                <w:sz w:val="13"/>
                <w:szCs w:val="13"/>
              </w:rPr>
              <w:br/>
              <w:t>52.00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BC67BC3" w14:textId="77777777" w:rsidR="0012741E" w:rsidRPr="00D531D1" w:rsidRDefault="0012741E" w:rsidP="0097514F">
            <w:pPr>
              <w:pStyle w:val="Text"/>
              <w:jc w:val="center"/>
              <w:rPr>
                <w:rFonts w:cs="Arial"/>
              </w:rPr>
            </w:pPr>
            <w:r w:rsidRPr="00D531D1">
              <w:rPr>
                <w:rStyle w:val="TextChar"/>
                <w:sz w:val="13"/>
                <w:szCs w:val="13"/>
              </w:rPr>
              <w:t>25</w:t>
            </w:r>
            <w:r w:rsidRPr="00D531D1">
              <w:rPr>
                <w:rStyle w:val="TextChar"/>
                <w:sz w:val="13"/>
                <w:szCs w:val="13"/>
              </w:rPr>
              <w:br/>
            </w:r>
            <w:r w:rsidRPr="00D531D1">
              <w:rPr>
                <w:rFonts w:cs="Arial"/>
              </w:rPr>
              <w:t>Mn</w:t>
            </w:r>
            <w:r w:rsidRPr="00D531D1">
              <w:rPr>
                <w:rStyle w:val="TextChar"/>
                <w:sz w:val="13"/>
                <w:szCs w:val="13"/>
              </w:rPr>
              <w:br/>
              <w:t>54.94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886E0C7" w14:textId="77777777" w:rsidR="0012741E" w:rsidRPr="00D531D1" w:rsidRDefault="0012741E" w:rsidP="0097514F">
            <w:pPr>
              <w:pStyle w:val="Text"/>
              <w:jc w:val="center"/>
              <w:rPr>
                <w:rFonts w:cs="Arial"/>
              </w:rPr>
            </w:pPr>
            <w:r w:rsidRPr="00D531D1">
              <w:rPr>
                <w:rStyle w:val="TextChar"/>
                <w:sz w:val="13"/>
                <w:szCs w:val="13"/>
              </w:rPr>
              <w:t>26</w:t>
            </w:r>
            <w:r w:rsidRPr="00D531D1">
              <w:rPr>
                <w:rStyle w:val="TextChar"/>
                <w:sz w:val="13"/>
                <w:szCs w:val="13"/>
              </w:rPr>
              <w:br/>
            </w:r>
            <w:r w:rsidRPr="00D531D1">
              <w:rPr>
                <w:rFonts w:cs="Arial"/>
              </w:rPr>
              <w:t>Fe</w:t>
            </w:r>
            <w:r w:rsidRPr="00D531D1">
              <w:rPr>
                <w:rStyle w:val="TextChar"/>
                <w:sz w:val="13"/>
                <w:szCs w:val="13"/>
              </w:rPr>
              <w:br/>
              <w:t>55.85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969EC5D" w14:textId="77777777" w:rsidR="0012741E" w:rsidRPr="00D531D1" w:rsidRDefault="0012741E" w:rsidP="0097514F">
            <w:pPr>
              <w:pStyle w:val="Text"/>
              <w:jc w:val="center"/>
              <w:rPr>
                <w:rFonts w:cs="Arial"/>
              </w:rPr>
            </w:pPr>
            <w:r w:rsidRPr="00D531D1">
              <w:rPr>
                <w:rStyle w:val="TextChar"/>
                <w:sz w:val="13"/>
                <w:szCs w:val="13"/>
              </w:rPr>
              <w:t>27</w:t>
            </w:r>
            <w:r w:rsidRPr="00D531D1">
              <w:rPr>
                <w:rStyle w:val="TextChar"/>
                <w:sz w:val="13"/>
                <w:szCs w:val="13"/>
              </w:rPr>
              <w:br/>
            </w:r>
            <w:r w:rsidRPr="00D531D1">
              <w:rPr>
                <w:rFonts w:cs="Arial"/>
              </w:rPr>
              <w:t>Co</w:t>
            </w:r>
            <w:r w:rsidRPr="00D531D1">
              <w:rPr>
                <w:rStyle w:val="TextChar"/>
                <w:sz w:val="13"/>
                <w:szCs w:val="13"/>
              </w:rPr>
              <w:br/>
              <w:t>58.93</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F9D7CDC" w14:textId="77777777" w:rsidR="0012741E" w:rsidRPr="00D531D1" w:rsidRDefault="0012741E" w:rsidP="0097514F">
            <w:pPr>
              <w:pStyle w:val="Text"/>
              <w:jc w:val="center"/>
              <w:rPr>
                <w:rFonts w:cs="Arial"/>
              </w:rPr>
            </w:pPr>
            <w:r w:rsidRPr="00D531D1">
              <w:rPr>
                <w:rStyle w:val="TextChar"/>
                <w:sz w:val="13"/>
                <w:szCs w:val="13"/>
              </w:rPr>
              <w:t>28</w:t>
            </w:r>
            <w:r w:rsidRPr="00D531D1">
              <w:rPr>
                <w:rStyle w:val="TextChar"/>
                <w:sz w:val="13"/>
                <w:szCs w:val="13"/>
              </w:rPr>
              <w:br/>
            </w:r>
            <w:r w:rsidRPr="00D531D1">
              <w:rPr>
                <w:rFonts w:cs="Arial"/>
              </w:rPr>
              <w:t>Ni</w:t>
            </w:r>
            <w:r w:rsidRPr="00D531D1">
              <w:rPr>
                <w:rStyle w:val="TextChar"/>
                <w:sz w:val="13"/>
                <w:szCs w:val="13"/>
              </w:rPr>
              <w:br/>
              <w:t>58.69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7CBCBEE" w14:textId="77777777" w:rsidR="0012741E" w:rsidRPr="00D531D1" w:rsidRDefault="0012741E" w:rsidP="0097514F">
            <w:pPr>
              <w:pStyle w:val="Text"/>
              <w:jc w:val="center"/>
              <w:rPr>
                <w:rFonts w:cs="Arial"/>
              </w:rPr>
            </w:pPr>
            <w:r w:rsidRPr="00D531D1">
              <w:rPr>
                <w:rStyle w:val="TextChar"/>
                <w:sz w:val="13"/>
                <w:szCs w:val="13"/>
              </w:rPr>
              <w:t>29</w:t>
            </w:r>
            <w:r w:rsidRPr="00D531D1">
              <w:rPr>
                <w:rStyle w:val="TextChar"/>
                <w:sz w:val="13"/>
                <w:szCs w:val="13"/>
              </w:rPr>
              <w:br/>
            </w:r>
            <w:r w:rsidRPr="00D531D1">
              <w:rPr>
                <w:rFonts w:cs="Arial"/>
              </w:rPr>
              <w:t>Cu</w:t>
            </w:r>
            <w:r w:rsidRPr="00D531D1">
              <w:rPr>
                <w:rStyle w:val="TextChar"/>
                <w:sz w:val="13"/>
                <w:szCs w:val="13"/>
              </w:rPr>
              <w:br/>
              <w:t>63.55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05B324A" w14:textId="77777777" w:rsidR="0012741E" w:rsidRPr="00D531D1" w:rsidRDefault="0012741E" w:rsidP="0097514F">
            <w:pPr>
              <w:pStyle w:val="Text"/>
              <w:jc w:val="center"/>
              <w:rPr>
                <w:rFonts w:cs="Arial"/>
              </w:rPr>
            </w:pPr>
            <w:r w:rsidRPr="00D531D1">
              <w:rPr>
                <w:rStyle w:val="TextChar"/>
                <w:sz w:val="13"/>
                <w:szCs w:val="13"/>
              </w:rPr>
              <w:t>30</w:t>
            </w:r>
            <w:r w:rsidRPr="00D531D1">
              <w:rPr>
                <w:rStyle w:val="TextChar"/>
                <w:sz w:val="13"/>
                <w:szCs w:val="13"/>
              </w:rPr>
              <w:br/>
            </w:r>
            <w:r w:rsidRPr="00D531D1">
              <w:rPr>
                <w:rFonts w:cs="Arial"/>
              </w:rPr>
              <w:t>Zn</w:t>
            </w:r>
            <w:r w:rsidRPr="00D531D1">
              <w:rPr>
                <w:rStyle w:val="TextChar"/>
                <w:sz w:val="13"/>
                <w:szCs w:val="13"/>
              </w:rPr>
              <w:br/>
              <w:t>65.38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5A53000" w14:textId="77777777" w:rsidR="0012741E" w:rsidRPr="00D531D1" w:rsidRDefault="0012741E" w:rsidP="0097514F">
            <w:pPr>
              <w:pStyle w:val="Text"/>
              <w:jc w:val="center"/>
              <w:rPr>
                <w:rFonts w:cs="Arial"/>
              </w:rPr>
            </w:pPr>
            <w:r w:rsidRPr="00D531D1">
              <w:rPr>
                <w:rStyle w:val="TextChar"/>
                <w:sz w:val="13"/>
                <w:szCs w:val="13"/>
              </w:rPr>
              <w:t>31</w:t>
            </w:r>
            <w:r w:rsidRPr="00D531D1">
              <w:rPr>
                <w:rStyle w:val="TextChar"/>
                <w:sz w:val="13"/>
                <w:szCs w:val="13"/>
              </w:rPr>
              <w:br/>
            </w:r>
            <w:r w:rsidRPr="00D531D1">
              <w:rPr>
                <w:rFonts w:cs="Arial"/>
              </w:rPr>
              <w:t>Ga</w:t>
            </w:r>
            <w:r w:rsidRPr="00D531D1">
              <w:rPr>
                <w:rStyle w:val="TextChar"/>
                <w:sz w:val="13"/>
                <w:szCs w:val="13"/>
              </w:rPr>
              <w:br/>
              <w:t>69.72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D2F5839" w14:textId="77777777" w:rsidR="0012741E" w:rsidRPr="00D531D1" w:rsidRDefault="0012741E" w:rsidP="0097514F">
            <w:pPr>
              <w:pStyle w:val="Text"/>
              <w:jc w:val="center"/>
              <w:rPr>
                <w:rFonts w:cs="Arial"/>
              </w:rPr>
            </w:pPr>
            <w:r w:rsidRPr="00D531D1">
              <w:rPr>
                <w:rStyle w:val="TextChar"/>
                <w:sz w:val="13"/>
                <w:szCs w:val="13"/>
              </w:rPr>
              <w:t>32</w:t>
            </w:r>
            <w:r w:rsidRPr="00D531D1">
              <w:rPr>
                <w:rStyle w:val="TextChar"/>
                <w:sz w:val="13"/>
                <w:szCs w:val="13"/>
              </w:rPr>
              <w:br/>
            </w:r>
            <w:r w:rsidRPr="00D531D1">
              <w:rPr>
                <w:rFonts w:cs="Arial"/>
              </w:rPr>
              <w:t>Ge</w:t>
            </w:r>
            <w:r w:rsidRPr="00D531D1">
              <w:rPr>
                <w:rStyle w:val="TextChar"/>
                <w:sz w:val="13"/>
                <w:szCs w:val="13"/>
              </w:rPr>
              <w:br/>
              <w:t>72.63</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C587605" w14:textId="77777777" w:rsidR="0012741E" w:rsidRPr="00D531D1" w:rsidRDefault="0012741E" w:rsidP="0097514F">
            <w:pPr>
              <w:pStyle w:val="Text"/>
              <w:jc w:val="center"/>
              <w:rPr>
                <w:rFonts w:cs="Arial"/>
              </w:rPr>
            </w:pPr>
            <w:r w:rsidRPr="00D531D1">
              <w:rPr>
                <w:rStyle w:val="TextChar"/>
                <w:sz w:val="13"/>
                <w:szCs w:val="13"/>
              </w:rPr>
              <w:t>33</w:t>
            </w:r>
            <w:r w:rsidRPr="00D531D1">
              <w:rPr>
                <w:rStyle w:val="TextChar"/>
                <w:sz w:val="13"/>
                <w:szCs w:val="13"/>
              </w:rPr>
              <w:br/>
            </w:r>
            <w:r w:rsidRPr="00D531D1">
              <w:rPr>
                <w:rFonts w:cs="Arial"/>
              </w:rPr>
              <w:t>As</w:t>
            </w:r>
            <w:r w:rsidRPr="00D531D1">
              <w:rPr>
                <w:rStyle w:val="TextChar"/>
                <w:sz w:val="13"/>
                <w:szCs w:val="13"/>
              </w:rPr>
              <w:br/>
              <w:t>74.92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8B48C8F" w14:textId="77777777" w:rsidR="0012741E" w:rsidRPr="00D531D1" w:rsidRDefault="0012741E" w:rsidP="0097514F">
            <w:pPr>
              <w:pStyle w:val="Text"/>
              <w:jc w:val="center"/>
              <w:rPr>
                <w:rFonts w:cs="Arial"/>
              </w:rPr>
            </w:pPr>
            <w:r w:rsidRPr="00D531D1">
              <w:rPr>
                <w:rStyle w:val="TextChar"/>
                <w:sz w:val="13"/>
                <w:szCs w:val="13"/>
              </w:rPr>
              <w:t>34</w:t>
            </w:r>
            <w:r w:rsidRPr="00D531D1">
              <w:rPr>
                <w:rStyle w:val="TextChar"/>
                <w:sz w:val="13"/>
                <w:szCs w:val="13"/>
              </w:rPr>
              <w:br/>
            </w:r>
            <w:r w:rsidRPr="00D531D1">
              <w:rPr>
                <w:rFonts w:cs="Arial"/>
              </w:rPr>
              <w:t>Se</w:t>
            </w:r>
            <w:r w:rsidRPr="00D531D1">
              <w:rPr>
                <w:rStyle w:val="TextChar"/>
                <w:sz w:val="13"/>
                <w:szCs w:val="13"/>
              </w:rPr>
              <w:br/>
              <w:t>78.97</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18135C5" w14:textId="77777777" w:rsidR="0012741E" w:rsidRPr="00D531D1" w:rsidRDefault="0012741E" w:rsidP="0097514F">
            <w:pPr>
              <w:pStyle w:val="Text"/>
              <w:jc w:val="center"/>
              <w:rPr>
                <w:rFonts w:cs="Arial"/>
              </w:rPr>
            </w:pPr>
            <w:r w:rsidRPr="00D531D1">
              <w:rPr>
                <w:rStyle w:val="TextChar"/>
                <w:sz w:val="13"/>
                <w:szCs w:val="13"/>
              </w:rPr>
              <w:t>35</w:t>
            </w:r>
            <w:r w:rsidRPr="00D531D1">
              <w:rPr>
                <w:rStyle w:val="TextChar"/>
                <w:sz w:val="13"/>
                <w:szCs w:val="13"/>
              </w:rPr>
              <w:br/>
            </w:r>
            <w:r w:rsidRPr="00D531D1">
              <w:rPr>
                <w:rFonts w:cs="Arial"/>
              </w:rPr>
              <w:t>Br</w:t>
            </w:r>
            <w:r w:rsidRPr="00D531D1">
              <w:rPr>
                <w:rStyle w:val="TextChar"/>
                <w:sz w:val="13"/>
                <w:szCs w:val="13"/>
              </w:rPr>
              <w:br/>
              <w:t>79.90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4F8AF05" w14:textId="77777777" w:rsidR="0012741E" w:rsidRPr="00D531D1" w:rsidRDefault="0012741E" w:rsidP="0097514F">
            <w:pPr>
              <w:pStyle w:val="Text"/>
              <w:jc w:val="center"/>
              <w:rPr>
                <w:rFonts w:cs="Arial"/>
              </w:rPr>
            </w:pPr>
            <w:r w:rsidRPr="00D531D1">
              <w:rPr>
                <w:rStyle w:val="TextChar"/>
                <w:sz w:val="13"/>
                <w:szCs w:val="13"/>
              </w:rPr>
              <w:t>36</w:t>
            </w:r>
            <w:r w:rsidRPr="00D531D1">
              <w:rPr>
                <w:rStyle w:val="TextChar"/>
                <w:sz w:val="13"/>
                <w:szCs w:val="13"/>
              </w:rPr>
              <w:br/>
            </w:r>
            <w:r w:rsidRPr="00D531D1">
              <w:rPr>
                <w:rFonts w:cs="Arial"/>
              </w:rPr>
              <w:t>Kr</w:t>
            </w:r>
            <w:r w:rsidRPr="00D531D1">
              <w:rPr>
                <w:rStyle w:val="TextChar"/>
                <w:sz w:val="13"/>
                <w:szCs w:val="13"/>
              </w:rPr>
              <w:br/>
              <w:t>83.80</w:t>
            </w:r>
          </w:p>
        </w:tc>
      </w:tr>
      <w:tr w:rsidR="0012741E" w:rsidRPr="00D531D1" w14:paraId="697516FD"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0B7AEF4" w14:textId="77777777" w:rsidR="0012741E" w:rsidRPr="00D531D1" w:rsidRDefault="0012741E" w:rsidP="0097514F">
            <w:pPr>
              <w:pStyle w:val="Text"/>
              <w:jc w:val="center"/>
              <w:rPr>
                <w:rFonts w:cs="Arial"/>
              </w:rPr>
            </w:pPr>
            <w:r w:rsidRPr="00D531D1">
              <w:rPr>
                <w:rStyle w:val="TextChar"/>
                <w:sz w:val="13"/>
                <w:szCs w:val="13"/>
              </w:rPr>
              <w:t>37</w:t>
            </w:r>
            <w:r w:rsidRPr="00D531D1">
              <w:rPr>
                <w:rStyle w:val="TextChar"/>
                <w:sz w:val="13"/>
                <w:szCs w:val="13"/>
              </w:rPr>
              <w:br/>
            </w:r>
            <w:r w:rsidRPr="00D531D1">
              <w:rPr>
                <w:rFonts w:cs="Arial"/>
              </w:rPr>
              <w:t>Rb</w:t>
            </w:r>
            <w:r w:rsidRPr="00D531D1">
              <w:rPr>
                <w:rStyle w:val="TextChar"/>
                <w:sz w:val="13"/>
                <w:szCs w:val="13"/>
              </w:rPr>
              <w:br/>
              <w:t>85.47</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BF88F4" w14:textId="77777777" w:rsidR="0012741E" w:rsidRPr="00D531D1" w:rsidRDefault="0012741E" w:rsidP="0097514F">
            <w:pPr>
              <w:pStyle w:val="Text"/>
              <w:jc w:val="center"/>
              <w:rPr>
                <w:rFonts w:cs="Arial"/>
              </w:rPr>
            </w:pPr>
            <w:r w:rsidRPr="00D531D1">
              <w:rPr>
                <w:rStyle w:val="TextChar"/>
                <w:sz w:val="13"/>
                <w:szCs w:val="13"/>
              </w:rPr>
              <w:t>38</w:t>
            </w:r>
            <w:r w:rsidRPr="00D531D1">
              <w:rPr>
                <w:rStyle w:val="TextChar"/>
                <w:sz w:val="13"/>
                <w:szCs w:val="13"/>
              </w:rPr>
              <w:br/>
            </w:r>
            <w:r w:rsidRPr="00D531D1">
              <w:rPr>
                <w:rFonts w:cs="Arial"/>
              </w:rPr>
              <w:t>Sr</w:t>
            </w:r>
            <w:r w:rsidRPr="00D531D1">
              <w:rPr>
                <w:rStyle w:val="TextChar"/>
                <w:sz w:val="13"/>
                <w:szCs w:val="13"/>
              </w:rPr>
              <w:br/>
              <w:t>87.62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BF5C8F7" w14:textId="77777777" w:rsidR="0012741E" w:rsidRPr="00D531D1" w:rsidRDefault="0012741E" w:rsidP="0097514F">
            <w:pPr>
              <w:pStyle w:val="Text"/>
              <w:jc w:val="center"/>
              <w:rPr>
                <w:rFonts w:cs="Arial"/>
              </w:rPr>
            </w:pPr>
            <w:r w:rsidRPr="00D531D1">
              <w:rPr>
                <w:rStyle w:val="TextChar"/>
                <w:sz w:val="13"/>
                <w:szCs w:val="13"/>
              </w:rPr>
              <w:t>39</w:t>
            </w:r>
            <w:r w:rsidRPr="00D531D1">
              <w:rPr>
                <w:rStyle w:val="TextChar"/>
                <w:sz w:val="13"/>
                <w:szCs w:val="13"/>
              </w:rPr>
              <w:br/>
            </w:r>
            <w:r w:rsidRPr="00D531D1">
              <w:rPr>
                <w:rFonts w:cs="Arial"/>
              </w:rPr>
              <w:t>Y</w:t>
            </w:r>
            <w:r w:rsidRPr="00D531D1">
              <w:rPr>
                <w:rStyle w:val="TextChar"/>
                <w:sz w:val="13"/>
                <w:szCs w:val="13"/>
              </w:rPr>
              <w:br/>
              <w:t>88.91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F2B8648" w14:textId="77777777" w:rsidR="0012741E" w:rsidRPr="00D531D1" w:rsidRDefault="0012741E" w:rsidP="0097514F">
            <w:pPr>
              <w:pStyle w:val="Text"/>
              <w:jc w:val="center"/>
              <w:rPr>
                <w:rFonts w:cs="Arial"/>
              </w:rPr>
            </w:pPr>
            <w:r w:rsidRPr="00D531D1">
              <w:rPr>
                <w:rStyle w:val="TextChar"/>
                <w:sz w:val="13"/>
                <w:szCs w:val="13"/>
              </w:rPr>
              <w:t>40</w:t>
            </w:r>
            <w:r w:rsidRPr="00D531D1">
              <w:rPr>
                <w:rStyle w:val="TextChar"/>
                <w:sz w:val="13"/>
                <w:szCs w:val="13"/>
              </w:rPr>
              <w:br/>
            </w:r>
            <w:r w:rsidRPr="00D531D1">
              <w:rPr>
                <w:rFonts w:cs="Arial"/>
              </w:rPr>
              <w:t>Zr</w:t>
            </w:r>
            <w:r w:rsidRPr="00D531D1">
              <w:rPr>
                <w:rStyle w:val="TextChar"/>
                <w:sz w:val="13"/>
                <w:szCs w:val="13"/>
              </w:rPr>
              <w:br/>
              <w:t>91.22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3CB5285" w14:textId="77777777" w:rsidR="0012741E" w:rsidRPr="00D531D1" w:rsidRDefault="0012741E" w:rsidP="0097514F">
            <w:pPr>
              <w:pStyle w:val="Text"/>
              <w:jc w:val="center"/>
              <w:rPr>
                <w:rFonts w:cs="Arial"/>
              </w:rPr>
            </w:pPr>
            <w:r w:rsidRPr="00D531D1">
              <w:rPr>
                <w:rStyle w:val="TextChar"/>
                <w:sz w:val="13"/>
                <w:szCs w:val="13"/>
              </w:rPr>
              <w:t>41</w:t>
            </w:r>
            <w:r w:rsidRPr="00D531D1">
              <w:rPr>
                <w:rStyle w:val="TextChar"/>
                <w:sz w:val="13"/>
                <w:szCs w:val="13"/>
              </w:rPr>
              <w:br/>
            </w:r>
            <w:r w:rsidRPr="00D531D1">
              <w:rPr>
                <w:rFonts w:cs="Arial"/>
              </w:rPr>
              <w:t>Nb</w:t>
            </w:r>
            <w:r w:rsidRPr="00D531D1">
              <w:rPr>
                <w:rStyle w:val="TextChar"/>
                <w:sz w:val="13"/>
                <w:szCs w:val="13"/>
              </w:rPr>
              <w:br/>
              <w:t>92.91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A299468" w14:textId="77777777" w:rsidR="0012741E" w:rsidRPr="00D531D1" w:rsidRDefault="0012741E" w:rsidP="0097514F">
            <w:pPr>
              <w:pStyle w:val="Text"/>
              <w:jc w:val="center"/>
              <w:rPr>
                <w:rFonts w:cs="Arial"/>
              </w:rPr>
            </w:pPr>
            <w:r w:rsidRPr="00D531D1">
              <w:rPr>
                <w:rStyle w:val="TextChar"/>
                <w:sz w:val="13"/>
                <w:szCs w:val="13"/>
              </w:rPr>
              <w:t>42</w:t>
            </w:r>
            <w:r w:rsidRPr="00D531D1">
              <w:rPr>
                <w:rStyle w:val="TextChar"/>
                <w:sz w:val="13"/>
                <w:szCs w:val="13"/>
              </w:rPr>
              <w:br/>
            </w:r>
            <w:r w:rsidRPr="00D531D1">
              <w:rPr>
                <w:rFonts w:cs="Arial"/>
              </w:rPr>
              <w:t>Mo</w:t>
            </w:r>
            <w:r w:rsidRPr="00D531D1">
              <w:rPr>
                <w:rStyle w:val="TextChar"/>
                <w:sz w:val="13"/>
                <w:szCs w:val="13"/>
              </w:rPr>
              <w:br/>
              <w:t>95.95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82F1653" w14:textId="77777777" w:rsidR="0012741E" w:rsidRPr="00D531D1" w:rsidRDefault="0012741E" w:rsidP="0097514F">
            <w:pPr>
              <w:pStyle w:val="Text"/>
              <w:jc w:val="center"/>
              <w:rPr>
                <w:rFonts w:cs="Arial"/>
              </w:rPr>
            </w:pPr>
            <w:r w:rsidRPr="00D531D1">
              <w:rPr>
                <w:rStyle w:val="TextChar"/>
                <w:sz w:val="13"/>
                <w:szCs w:val="13"/>
              </w:rPr>
              <w:t>43</w:t>
            </w:r>
            <w:r w:rsidRPr="00D531D1">
              <w:rPr>
                <w:rStyle w:val="TextChar"/>
                <w:sz w:val="13"/>
                <w:szCs w:val="13"/>
              </w:rPr>
              <w:br/>
            </w:r>
            <w:r w:rsidRPr="00D531D1">
              <w:rPr>
                <w:rFonts w:cs="Arial"/>
              </w:rPr>
              <w:t>Tc</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1783F00" w14:textId="77777777" w:rsidR="0012741E" w:rsidRPr="00D531D1" w:rsidRDefault="0012741E" w:rsidP="0097514F">
            <w:pPr>
              <w:pStyle w:val="Text"/>
              <w:jc w:val="center"/>
              <w:rPr>
                <w:rFonts w:cs="Arial"/>
              </w:rPr>
            </w:pPr>
            <w:r w:rsidRPr="00D531D1">
              <w:rPr>
                <w:rStyle w:val="TextChar"/>
                <w:sz w:val="13"/>
                <w:szCs w:val="13"/>
              </w:rPr>
              <w:t>44</w:t>
            </w:r>
            <w:r w:rsidRPr="00D531D1">
              <w:rPr>
                <w:rStyle w:val="TextChar"/>
                <w:sz w:val="13"/>
                <w:szCs w:val="13"/>
              </w:rPr>
              <w:br/>
            </w:r>
            <w:r w:rsidRPr="00D531D1">
              <w:rPr>
                <w:rFonts w:cs="Arial"/>
              </w:rPr>
              <w:t>Ru</w:t>
            </w:r>
            <w:r w:rsidRPr="00D531D1">
              <w:rPr>
                <w:rStyle w:val="TextChar"/>
                <w:sz w:val="13"/>
                <w:szCs w:val="13"/>
              </w:rPr>
              <w:br/>
              <w:t>101.1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D15BC78" w14:textId="77777777" w:rsidR="0012741E" w:rsidRPr="00D531D1" w:rsidRDefault="0012741E" w:rsidP="0097514F">
            <w:pPr>
              <w:pStyle w:val="Text"/>
              <w:jc w:val="center"/>
              <w:rPr>
                <w:rFonts w:cs="Arial"/>
              </w:rPr>
            </w:pPr>
            <w:r w:rsidRPr="00D531D1">
              <w:rPr>
                <w:rStyle w:val="TextChar"/>
                <w:sz w:val="13"/>
                <w:szCs w:val="13"/>
              </w:rPr>
              <w:t>45</w:t>
            </w:r>
            <w:r w:rsidRPr="00D531D1">
              <w:rPr>
                <w:rStyle w:val="TextChar"/>
                <w:sz w:val="13"/>
                <w:szCs w:val="13"/>
              </w:rPr>
              <w:br/>
            </w:r>
            <w:r w:rsidRPr="00D531D1">
              <w:rPr>
                <w:rFonts w:cs="Arial"/>
              </w:rPr>
              <w:t>Rh</w:t>
            </w:r>
            <w:r w:rsidRPr="00D531D1">
              <w:rPr>
                <w:rStyle w:val="TextChar"/>
                <w:sz w:val="13"/>
                <w:szCs w:val="13"/>
              </w:rPr>
              <w:br/>
              <w:t>102.9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5EBF66D" w14:textId="77777777" w:rsidR="0012741E" w:rsidRPr="00D531D1" w:rsidRDefault="0012741E" w:rsidP="0097514F">
            <w:pPr>
              <w:pStyle w:val="Text"/>
              <w:jc w:val="center"/>
              <w:rPr>
                <w:rFonts w:cs="Arial"/>
              </w:rPr>
            </w:pPr>
            <w:r w:rsidRPr="00D531D1">
              <w:rPr>
                <w:rStyle w:val="TextChar"/>
                <w:sz w:val="13"/>
                <w:szCs w:val="13"/>
              </w:rPr>
              <w:t>46</w:t>
            </w:r>
            <w:r w:rsidRPr="00D531D1">
              <w:rPr>
                <w:rStyle w:val="TextChar"/>
                <w:sz w:val="13"/>
                <w:szCs w:val="13"/>
              </w:rPr>
              <w:br/>
            </w:r>
            <w:r w:rsidRPr="00D531D1">
              <w:rPr>
                <w:rFonts w:cs="Arial"/>
              </w:rPr>
              <w:t>Pd</w:t>
            </w:r>
            <w:r w:rsidRPr="00D531D1">
              <w:rPr>
                <w:rStyle w:val="TextChar"/>
                <w:sz w:val="13"/>
                <w:szCs w:val="13"/>
              </w:rPr>
              <w:br/>
              <w:t>106.4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8597B3B" w14:textId="77777777" w:rsidR="0012741E" w:rsidRPr="00D531D1" w:rsidRDefault="0012741E" w:rsidP="0097514F">
            <w:pPr>
              <w:pStyle w:val="Text"/>
              <w:jc w:val="center"/>
              <w:rPr>
                <w:rFonts w:cs="Arial"/>
              </w:rPr>
            </w:pPr>
            <w:r w:rsidRPr="00D531D1">
              <w:rPr>
                <w:rStyle w:val="TextChar"/>
                <w:sz w:val="13"/>
                <w:szCs w:val="13"/>
              </w:rPr>
              <w:t>47</w:t>
            </w:r>
            <w:r w:rsidRPr="00D531D1">
              <w:rPr>
                <w:rStyle w:val="TextChar"/>
                <w:sz w:val="13"/>
                <w:szCs w:val="13"/>
              </w:rPr>
              <w:br/>
            </w:r>
            <w:r w:rsidRPr="00D531D1">
              <w:rPr>
                <w:rFonts w:cs="Arial"/>
              </w:rPr>
              <w:t>Ag</w:t>
            </w:r>
            <w:r w:rsidRPr="00D531D1">
              <w:rPr>
                <w:rStyle w:val="TextChar"/>
                <w:sz w:val="13"/>
                <w:szCs w:val="13"/>
              </w:rPr>
              <w:br/>
              <w:t>107.9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BD952C9" w14:textId="77777777" w:rsidR="0012741E" w:rsidRPr="00D531D1" w:rsidRDefault="0012741E" w:rsidP="0097514F">
            <w:pPr>
              <w:pStyle w:val="Text"/>
              <w:jc w:val="center"/>
              <w:rPr>
                <w:rFonts w:cs="Arial"/>
              </w:rPr>
            </w:pPr>
            <w:r w:rsidRPr="00D531D1">
              <w:rPr>
                <w:rStyle w:val="TextChar"/>
                <w:sz w:val="13"/>
                <w:szCs w:val="13"/>
              </w:rPr>
              <w:t>48</w:t>
            </w:r>
            <w:r w:rsidRPr="00D531D1">
              <w:rPr>
                <w:rStyle w:val="TextChar"/>
                <w:sz w:val="13"/>
                <w:szCs w:val="13"/>
              </w:rPr>
              <w:br/>
            </w:r>
            <w:r w:rsidRPr="00D531D1">
              <w:rPr>
                <w:rFonts w:cs="Arial"/>
              </w:rPr>
              <w:t>Cd</w:t>
            </w:r>
            <w:r w:rsidRPr="00D531D1">
              <w:rPr>
                <w:rStyle w:val="TextChar"/>
                <w:sz w:val="13"/>
                <w:szCs w:val="13"/>
              </w:rPr>
              <w:br/>
              <w:t>112.4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B49C662" w14:textId="77777777" w:rsidR="0012741E" w:rsidRPr="00D531D1" w:rsidRDefault="0012741E" w:rsidP="0097514F">
            <w:pPr>
              <w:pStyle w:val="Text"/>
              <w:jc w:val="center"/>
              <w:rPr>
                <w:rFonts w:cs="Arial"/>
              </w:rPr>
            </w:pPr>
            <w:r w:rsidRPr="00D531D1">
              <w:rPr>
                <w:rStyle w:val="TextChar"/>
                <w:sz w:val="13"/>
                <w:szCs w:val="13"/>
              </w:rPr>
              <w:t>49</w:t>
            </w:r>
            <w:r w:rsidRPr="00D531D1">
              <w:rPr>
                <w:rStyle w:val="TextChar"/>
                <w:sz w:val="13"/>
                <w:szCs w:val="13"/>
              </w:rPr>
              <w:br/>
            </w:r>
            <w:r w:rsidRPr="00D531D1">
              <w:rPr>
                <w:rFonts w:cs="Arial"/>
              </w:rPr>
              <w:t>In</w:t>
            </w:r>
            <w:r w:rsidRPr="00D531D1">
              <w:rPr>
                <w:rStyle w:val="TextChar"/>
                <w:sz w:val="13"/>
                <w:szCs w:val="13"/>
              </w:rPr>
              <w:br/>
              <w:t>114.8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84C5D83" w14:textId="77777777" w:rsidR="0012741E" w:rsidRPr="00D531D1" w:rsidRDefault="0012741E" w:rsidP="0097514F">
            <w:pPr>
              <w:pStyle w:val="Text"/>
              <w:jc w:val="center"/>
              <w:rPr>
                <w:rFonts w:cs="Arial"/>
              </w:rPr>
            </w:pPr>
            <w:r w:rsidRPr="00D531D1">
              <w:rPr>
                <w:rStyle w:val="TextChar"/>
                <w:sz w:val="13"/>
                <w:szCs w:val="13"/>
              </w:rPr>
              <w:t>50</w:t>
            </w:r>
            <w:r w:rsidRPr="00D531D1">
              <w:rPr>
                <w:rStyle w:val="TextChar"/>
                <w:sz w:val="13"/>
                <w:szCs w:val="13"/>
              </w:rPr>
              <w:br/>
            </w:r>
            <w:r w:rsidRPr="00D531D1">
              <w:rPr>
                <w:rFonts w:cs="Arial"/>
              </w:rPr>
              <w:t>Sn</w:t>
            </w:r>
            <w:r w:rsidRPr="00D531D1">
              <w:rPr>
                <w:rStyle w:val="TextChar"/>
                <w:sz w:val="13"/>
                <w:szCs w:val="13"/>
              </w:rPr>
              <w:br/>
              <w:t>118.7</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4AC6879" w14:textId="77777777" w:rsidR="0012741E" w:rsidRPr="00D531D1" w:rsidRDefault="0012741E" w:rsidP="0097514F">
            <w:pPr>
              <w:pStyle w:val="Text"/>
              <w:jc w:val="center"/>
              <w:rPr>
                <w:rFonts w:cs="Arial"/>
              </w:rPr>
            </w:pPr>
            <w:r w:rsidRPr="00D531D1">
              <w:rPr>
                <w:rStyle w:val="TextChar"/>
                <w:sz w:val="13"/>
                <w:szCs w:val="13"/>
              </w:rPr>
              <w:t>51</w:t>
            </w:r>
            <w:r w:rsidRPr="00D531D1">
              <w:rPr>
                <w:rStyle w:val="TextChar"/>
                <w:sz w:val="13"/>
                <w:szCs w:val="13"/>
              </w:rPr>
              <w:br/>
            </w:r>
            <w:r w:rsidRPr="00D531D1">
              <w:rPr>
                <w:rFonts w:cs="Arial"/>
              </w:rPr>
              <w:t>Sb</w:t>
            </w:r>
            <w:r w:rsidRPr="00D531D1">
              <w:rPr>
                <w:rStyle w:val="TextChar"/>
                <w:sz w:val="13"/>
                <w:szCs w:val="13"/>
              </w:rPr>
              <w:br/>
              <w:t>121.8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530A36E" w14:textId="77777777" w:rsidR="0012741E" w:rsidRPr="00D531D1" w:rsidRDefault="0012741E" w:rsidP="0097514F">
            <w:pPr>
              <w:pStyle w:val="Text"/>
              <w:jc w:val="center"/>
              <w:rPr>
                <w:rFonts w:cs="Arial"/>
              </w:rPr>
            </w:pPr>
            <w:r w:rsidRPr="00D531D1">
              <w:rPr>
                <w:rStyle w:val="TextChar"/>
                <w:sz w:val="13"/>
                <w:szCs w:val="13"/>
              </w:rPr>
              <w:t>52</w:t>
            </w:r>
            <w:r w:rsidRPr="00D531D1">
              <w:rPr>
                <w:rStyle w:val="TextChar"/>
                <w:sz w:val="13"/>
                <w:szCs w:val="13"/>
              </w:rPr>
              <w:br/>
            </w:r>
            <w:r w:rsidRPr="00D531D1">
              <w:rPr>
                <w:rFonts w:cs="Arial"/>
              </w:rPr>
              <w:t>Te</w:t>
            </w:r>
            <w:r w:rsidRPr="00D531D1">
              <w:rPr>
                <w:rStyle w:val="TextChar"/>
                <w:sz w:val="13"/>
                <w:szCs w:val="13"/>
              </w:rPr>
              <w:br/>
              <w:t>127.6</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5FA72A7" w14:textId="77777777" w:rsidR="0012741E" w:rsidRPr="00D531D1" w:rsidRDefault="0012741E" w:rsidP="0097514F">
            <w:pPr>
              <w:pStyle w:val="Text"/>
              <w:jc w:val="center"/>
              <w:rPr>
                <w:rFonts w:cs="Arial"/>
              </w:rPr>
            </w:pPr>
            <w:r w:rsidRPr="00D531D1">
              <w:rPr>
                <w:rStyle w:val="TextChar"/>
                <w:sz w:val="13"/>
                <w:szCs w:val="13"/>
              </w:rPr>
              <w:t>53</w:t>
            </w:r>
            <w:r w:rsidRPr="00D531D1">
              <w:rPr>
                <w:rStyle w:val="TextChar"/>
                <w:sz w:val="13"/>
                <w:szCs w:val="13"/>
              </w:rPr>
              <w:br/>
            </w:r>
            <w:r w:rsidRPr="00D531D1">
              <w:rPr>
                <w:rFonts w:cs="Arial"/>
              </w:rPr>
              <w:t>I</w:t>
            </w:r>
            <w:r w:rsidRPr="00D531D1">
              <w:rPr>
                <w:rStyle w:val="TextChar"/>
                <w:sz w:val="13"/>
                <w:szCs w:val="13"/>
              </w:rPr>
              <w:br/>
              <w:t>126.9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40D3347" w14:textId="77777777" w:rsidR="0012741E" w:rsidRPr="00D531D1" w:rsidRDefault="0012741E" w:rsidP="0097514F">
            <w:pPr>
              <w:pStyle w:val="Text"/>
              <w:jc w:val="center"/>
              <w:rPr>
                <w:rFonts w:cs="Arial"/>
              </w:rPr>
            </w:pPr>
            <w:r w:rsidRPr="00D531D1">
              <w:rPr>
                <w:rStyle w:val="TextChar"/>
                <w:sz w:val="13"/>
                <w:szCs w:val="13"/>
              </w:rPr>
              <w:t>54</w:t>
            </w:r>
            <w:r w:rsidRPr="00D531D1">
              <w:rPr>
                <w:rStyle w:val="TextChar"/>
                <w:sz w:val="13"/>
                <w:szCs w:val="13"/>
              </w:rPr>
              <w:br/>
            </w:r>
            <w:r w:rsidRPr="00D531D1">
              <w:rPr>
                <w:rFonts w:cs="Arial"/>
              </w:rPr>
              <w:t>Xe</w:t>
            </w:r>
            <w:r w:rsidRPr="00D531D1">
              <w:rPr>
                <w:rStyle w:val="TextChar"/>
                <w:sz w:val="13"/>
                <w:szCs w:val="13"/>
              </w:rPr>
              <w:br/>
              <w:t>131.3</w:t>
            </w:r>
          </w:p>
        </w:tc>
      </w:tr>
      <w:tr w:rsidR="0012741E" w:rsidRPr="00D531D1" w14:paraId="3A7FC304"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BFFCCD7" w14:textId="77777777" w:rsidR="0012741E" w:rsidRPr="00D531D1" w:rsidRDefault="0012741E" w:rsidP="0097514F">
            <w:pPr>
              <w:pStyle w:val="Text"/>
              <w:jc w:val="center"/>
              <w:rPr>
                <w:rFonts w:cs="Arial"/>
              </w:rPr>
            </w:pPr>
            <w:r w:rsidRPr="00D531D1">
              <w:rPr>
                <w:rStyle w:val="TextChar"/>
                <w:sz w:val="13"/>
                <w:szCs w:val="13"/>
              </w:rPr>
              <w:t>55</w:t>
            </w:r>
            <w:r w:rsidRPr="00D531D1">
              <w:rPr>
                <w:rStyle w:val="TextChar"/>
                <w:sz w:val="13"/>
                <w:szCs w:val="13"/>
              </w:rPr>
              <w:br/>
            </w:r>
            <w:r w:rsidRPr="00D531D1">
              <w:rPr>
                <w:rFonts w:cs="Arial"/>
              </w:rPr>
              <w:t>Cs</w:t>
            </w:r>
            <w:r w:rsidRPr="00D531D1">
              <w:rPr>
                <w:rStyle w:val="TextChar"/>
                <w:sz w:val="13"/>
                <w:szCs w:val="13"/>
              </w:rPr>
              <w:br/>
              <w:t>132.9</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622148" w14:textId="77777777" w:rsidR="0012741E" w:rsidRPr="00D531D1" w:rsidRDefault="0012741E" w:rsidP="0097514F">
            <w:pPr>
              <w:pStyle w:val="Text"/>
              <w:jc w:val="center"/>
              <w:rPr>
                <w:rFonts w:cs="Arial"/>
              </w:rPr>
            </w:pPr>
            <w:r w:rsidRPr="00D531D1">
              <w:rPr>
                <w:rStyle w:val="TextChar"/>
                <w:sz w:val="13"/>
                <w:szCs w:val="13"/>
              </w:rPr>
              <w:t>56</w:t>
            </w:r>
            <w:r w:rsidRPr="00D531D1">
              <w:rPr>
                <w:rStyle w:val="TextChar"/>
                <w:sz w:val="13"/>
                <w:szCs w:val="13"/>
              </w:rPr>
              <w:br/>
            </w:r>
            <w:r w:rsidRPr="00D531D1">
              <w:rPr>
                <w:rFonts w:cs="Arial"/>
              </w:rPr>
              <w:t>Ba</w:t>
            </w:r>
            <w:r w:rsidRPr="00D531D1">
              <w:rPr>
                <w:rStyle w:val="TextChar"/>
                <w:sz w:val="13"/>
                <w:szCs w:val="13"/>
              </w:rPr>
              <w:br/>
              <w:t>137.3</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2A3A471" w14:textId="77777777" w:rsidR="0012741E" w:rsidRPr="00D531D1" w:rsidRDefault="0012741E" w:rsidP="0097514F">
            <w:pPr>
              <w:pStyle w:val="Text"/>
              <w:rPr>
                <w:rFonts w:cs="Arial"/>
                <w:sz w:val="13"/>
                <w:szCs w:val="13"/>
              </w:rPr>
            </w:pPr>
            <w:r w:rsidRPr="00D531D1">
              <w:rPr>
                <w:rFonts w:cs="Arial"/>
                <w:sz w:val="13"/>
                <w:szCs w:val="13"/>
              </w:rPr>
              <w:t>57-71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AE8625C" w14:textId="77777777" w:rsidR="0012741E" w:rsidRPr="00D531D1" w:rsidRDefault="0012741E" w:rsidP="0097514F">
            <w:pPr>
              <w:pStyle w:val="Text"/>
              <w:jc w:val="center"/>
              <w:rPr>
                <w:rFonts w:cs="Arial"/>
              </w:rPr>
            </w:pPr>
            <w:r w:rsidRPr="00D531D1">
              <w:rPr>
                <w:rStyle w:val="TextChar"/>
                <w:sz w:val="13"/>
                <w:szCs w:val="13"/>
              </w:rPr>
              <w:t>72</w:t>
            </w:r>
            <w:r w:rsidRPr="00D531D1">
              <w:rPr>
                <w:rStyle w:val="TextChar"/>
                <w:sz w:val="13"/>
                <w:szCs w:val="13"/>
              </w:rPr>
              <w:br/>
            </w:r>
            <w:r w:rsidRPr="00D531D1">
              <w:rPr>
                <w:rFonts w:cs="Arial"/>
              </w:rPr>
              <w:t>Hf</w:t>
            </w:r>
            <w:r w:rsidRPr="00D531D1">
              <w:rPr>
                <w:rStyle w:val="TextChar"/>
                <w:sz w:val="13"/>
                <w:szCs w:val="13"/>
              </w:rPr>
              <w:br/>
              <w:t>178.5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0123F10" w14:textId="77777777" w:rsidR="0012741E" w:rsidRPr="00D531D1" w:rsidRDefault="0012741E" w:rsidP="0097514F">
            <w:pPr>
              <w:pStyle w:val="Text"/>
              <w:jc w:val="center"/>
              <w:rPr>
                <w:rFonts w:cs="Arial"/>
              </w:rPr>
            </w:pPr>
            <w:r w:rsidRPr="00D531D1">
              <w:rPr>
                <w:rStyle w:val="TextChar"/>
                <w:sz w:val="13"/>
                <w:szCs w:val="13"/>
              </w:rPr>
              <w:t>73</w:t>
            </w:r>
            <w:r w:rsidRPr="00D531D1">
              <w:rPr>
                <w:rStyle w:val="TextChar"/>
                <w:sz w:val="13"/>
                <w:szCs w:val="13"/>
              </w:rPr>
              <w:br/>
            </w:r>
            <w:r w:rsidRPr="00D531D1">
              <w:rPr>
                <w:rFonts w:cs="Arial"/>
              </w:rPr>
              <w:t>Ta</w:t>
            </w:r>
            <w:r w:rsidRPr="00D531D1">
              <w:rPr>
                <w:rStyle w:val="TextChar"/>
                <w:sz w:val="13"/>
                <w:szCs w:val="13"/>
              </w:rPr>
              <w:br/>
              <w:t>180.9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70A01E8" w14:textId="77777777" w:rsidR="0012741E" w:rsidRPr="00D531D1" w:rsidRDefault="0012741E" w:rsidP="0097514F">
            <w:pPr>
              <w:pStyle w:val="Text"/>
              <w:jc w:val="center"/>
              <w:rPr>
                <w:rFonts w:cs="Arial"/>
              </w:rPr>
            </w:pPr>
            <w:r w:rsidRPr="00D531D1">
              <w:rPr>
                <w:rStyle w:val="TextChar"/>
                <w:sz w:val="13"/>
                <w:szCs w:val="13"/>
              </w:rPr>
              <w:t>74</w:t>
            </w:r>
            <w:r w:rsidRPr="00D531D1">
              <w:rPr>
                <w:rStyle w:val="TextChar"/>
                <w:sz w:val="13"/>
                <w:szCs w:val="13"/>
              </w:rPr>
              <w:br/>
            </w:r>
            <w:r w:rsidRPr="00D531D1">
              <w:rPr>
                <w:rFonts w:cs="Arial"/>
              </w:rPr>
              <w:t>W</w:t>
            </w:r>
            <w:r w:rsidRPr="00D531D1">
              <w:rPr>
                <w:rStyle w:val="TextChar"/>
                <w:sz w:val="13"/>
                <w:szCs w:val="13"/>
              </w:rPr>
              <w:br/>
              <w:t>183.8</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5F80ADC" w14:textId="77777777" w:rsidR="0012741E" w:rsidRPr="00D531D1" w:rsidRDefault="0012741E" w:rsidP="0097514F">
            <w:pPr>
              <w:pStyle w:val="Text"/>
              <w:jc w:val="center"/>
              <w:rPr>
                <w:rFonts w:cs="Arial"/>
              </w:rPr>
            </w:pPr>
            <w:r w:rsidRPr="00D531D1">
              <w:rPr>
                <w:rStyle w:val="TextChar"/>
                <w:sz w:val="13"/>
                <w:szCs w:val="13"/>
              </w:rPr>
              <w:t>75</w:t>
            </w:r>
            <w:r w:rsidRPr="00D531D1">
              <w:rPr>
                <w:rStyle w:val="TextChar"/>
                <w:sz w:val="13"/>
                <w:szCs w:val="13"/>
              </w:rPr>
              <w:br/>
            </w:r>
            <w:r w:rsidRPr="00D531D1">
              <w:rPr>
                <w:rFonts w:cs="Arial"/>
              </w:rPr>
              <w:t>Re</w:t>
            </w:r>
            <w:r w:rsidRPr="00D531D1">
              <w:rPr>
                <w:rStyle w:val="TextChar"/>
                <w:sz w:val="13"/>
                <w:szCs w:val="13"/>
              </w:rPr>
              <w:br/>
              <w:t>186.2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7C5586A" w14:textId="77777777" w:rsidR="0012741E" w:rsidRPr="00D531D1" w:rsidRDefault="0012741E" w:rsidP="0097514F">
            <w:pPr>
              <w:pStyle w:val="Text"/>
              <w:jc w:val="center"/>
              <w:rPr>
                <w:rFonts w:cs="Arial"/>
              </w:rPr>
            </w:pPr>
            <w:r w:rsidRPr="00D531D1">
              <w:rPr>
                <w:rStyle w:val="TextChar"/>
                <w:sz w:val="13"/>
                <w:szCs w:val="13"/>
              </w:rPr>
              <w:t>76</w:t>
            </w:r>
            <w:r w:rsidRPr="00D531D1">
              <w:rPr>
                <w:rStyle w:val="TextChar"/>
                <w:sz w:val="13"/>
                <w:szCs w:val="13"/>
              </w:rPr>
              <w:br/>
            </w:r>
            <w:r w:rsidRPr="00D531D1">
              <w:rPr>
                <w:rFonts w:cs="Arial"/>
              </w:rPr>
              <w:t>Os</w:t>
            </w:r>
            <w:r w:rsidRPr="00D531D1">
              <w:rPr>
                <w:rStyle w:val="TextChar"/>
                <w:sz w:val="13"/>
                <w:szCs w:val="13"/>
              </w:rPr>
              <w:br/>
              <w:t>190.2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8DDA0B7" w14:textId="77777777" w:rsidR="0012741E" w:rsidRPr="00D531D1" w:rsidRDefault="0012741E" w:rsidP="0097514F">
            <w:pPr>
              <w:pStyle w:val="Text"/>
              <w:jc w:val="center"/>
              <w:rPr>
                <w:rFonts w:cs="Arial"/>
              </w:rPr>
            </w:pPr>
            <w:r w:rsidRPr="00D531D1">
              <w:rPr>
                <w:rStyle w:val="TextChar"/>
                <w:sz w:val="13"/>
                <w:szCs w:val="13"/>
              </w:rPr>
              <w:t>77</w:t>
            </w:r>
            <w:r w:rsidRPr="00D531D1">
              <w:rPr>
                <w:rStyle w:val="TextChar"/>
                <w:sz w:val="13"/>
                <w:szCs w:val="13"/>
              </w:rPr>
              <w:br/>
            </w:r>
            <w:r w:rsidRPr="00D531D1">
              <w:rPr>
                <w:rFonts w:cs="Arial"/>
              </w:rPr>
              <w:t>Ir</w:t>
            </w:r>
            <w:r w:rsidRPr="00D531D1">
              <w:rPr>
                <w:rStyle w:val="TextChar"/>
                <w:sz w:val="13"/>
                <w:szCs w:val="13"/>
              </w:rPr>
              <w:br/>
              <w:t>192.2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96B6DE4" w14:textId="77777777" w:rsidR="0012741E" w:rsidRPr="00D531D1" w:rsidRDefault="0012741E" w:rsidP="0097514F">
            <w:pPr>
              <w:pStyle w:val="Text"/>
              <w:jc w:val="center"/>
              <w:rPr>
                <w:rFonts w:cs="Arial"/>
              </w:rPr>
            </w:pPr>
            <w:r w:rsidRPr="00D531D1">
              <w:rPr>
                <w:rStyle w:val="TextChar"/>
                <w:sz w:val="13"/>
                <w:szCs w:val="13"/>
              </w:rPr>
              <w:t>78</w:t>
            </w:r>
            <w:r w:rsidRPr="00D531D1">
              <w:rPr>
                <w:rStyle w:val="TextChar"/>
                <w:sz w:val="13"/>
                <w:szCs w:val="13"/>
              </w:rPr>
              <w:br/>
            </w:r>
            <w:r w:rsidRPr="00D531D1">
              <w:rPr>
                <w:rFonts w:cs="Arial"/>
              </w:rPr>
              <w:t>Pt</w:t>
            </w:r>
            <w:r w:rsidRPr="00D531D1">
              <w:rPr>
                <w:rStyle w:val="TextChar"/>
                <w:sz w:val="13"/>
                <w:szCs w:val="13"/>
              </w:rPr>
              <w:br/>
              <w:t>195.1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9637C67" w14:textId="77777777" w:rsidR="0012741E" w:rsidRPr="00D531D1" w:rsidRDefault="0012741E" w:rsidP="0097514F">
            <w:pPr>
              <w:pStyle w:val="Text"/>
              <w:jc w:val="center"/>
              <w:rPr>
                <w:rFonts w:cs="Arial"/>
              </w:rPr>
            </w:pPr>
            <w:r w:rsidRPr="00D531D1">
              <w:rPr>
                <w:rStyle w:val="TextChar"/>
                <w:sz w:val="13"/>
                <w:szCs w:val="13"/>
              </w:rPr>
              <w:t>79</w:t>
            </w:r>
            <w:r w:rsidRPr="00D531D1">
              <w:rPr>
                <w:rStyle w:val="TextChar"/>
                <w:sz w:val="13"/>
                <w:szCs w:val="13"/>
              </w:rPr>
              <w:br/>
            </w:r>
            <w:r w:rsidRPr="00D531D1">
              <w:rPr>
                <w:rFonts w:cs="Arial"/>
              </w:rPr>
              <w:t>Au</w:t>
            </w:r>
            <w:r w:rsidRPr="00D531D1">
              <w:rPr>
                <w:rStyle w:val="TextChar"/>
                <w:sz w:val="13"/>
                <w:szCs w:val="13"/>
              </w:rPr>
              <w:br/>
              <w:t>197.0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8A83437" w14:textId="77777777" w:rsidR="0012741E" w:rsidRPr="00D531D1" w:rsidRDefault="0012741E" w:rsidP="0097514F">
            <w:pPr>
              <w:pStyle w:val="Text"/>
              <w:jc w:val="center"/>
              <w:rPr>
                <w:rFonts w:cs="Arial"/>
              </w:rPr>
            </w:pPr>
            <w:r w:rsidRPr="00D531D1">
              <w:rPr>
                <w:rStyle w:val="TextChar"/>
                <w:sz w:val="13"/>
                <w:szCs w:val="13"/>
              </w:rPr>
              <w:t>80</w:t>
            </w:r>
            <w:r w:rsidRPr="00D531D1">
              <w:rPr>
                <w:rStyle w:val="TextChar"/>
                <w:sz w:val="13"/>
                <w:szCs w:val="13"/>
              </w:rPr>
              <w:br/>
            </w:r>
            <w:r w:rsidRPr="00D531D1">
              <w:rPr>
                <w:rFonts w:cs="Arial"/>
              </w:rPr>
              <w:t>Hg</w:t>
            </w:r>
            <w:r w:rsidRPr="00D531D1">
              <w:rPr>
                <w:rStyle w:val="TextChar"/>
                <w:sz w:val="13"/>
                <w:szCs w:val="13"/>
              </w:rPr>
              <w:br/>
              <w:t>200.6</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7E7EFAF" w14:textId="77777777" w:rsidR="0012741E" w:rsidRPr="00D531D1" w:rsidRDefault="0012741E" w:rsidP="0097514F">
            <w:pPr>
              <w:pStyle w:val="Text"/>
              <w:jc w:val="center"/>
              <w:rPr>
                <w:rFonts w:cs="Arial"/>
              </w:rPr>
            </w:pPr>
            <w:r w:rsidRPr="00D531D1">
              <w:rPr>
                <w:rStyle w:val="TextChar"/>
                <w:sz w:val="13"/>
                <w:szCs w:val="13"/>
              </w:rPr>
              <w:t>81</w:t>
            </w:r>
            <w:r w:rsidRPr="00D531D1">
              <w:rPr>
                <w:rStyle w:val="TextChar"/>
                <w:sz w:val="13"/>
                <w:szCs w:val="13"/>
              </w:rPr>
              <w:br/>
            </w:r>
            <w:r w:rsidRPr="00D531D1">
              <w:rPr>
                <w:rFonts w:cs="Arial"/>
              </w:rPr>
              <w:t>Tl</w:t>
            </w:r>
            <w:r w:rsidRPr="00D531D1">
              <w:rPr>
                <w:rStyle w:val="TextChar"/>
                <w:sz w:val="13"/>
                <w:szCs w:val="13"/>
              </w:rPr>
              <w:br/>
              <w:t>204.4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7E2CDE9" w14:textId="77777777" w:rsidR="0012741E" w:rsidRPr="00D531D1" w:rsidRDefault="0012741E" w:rsidP="0097514F">
            <w:pPr>
              <w:pStyle w:val="Text"/>
              <w:jc w:val="center"/>
              <w:rPr>
                <w:rFonts w:cs="Arial"/>
              </w:rPr>
            </w:pPr>
            <w:r w:rsidRPr="00D531D1">
              <w:rPr>
                <w:rStyle w:val="TextChar"/>
                <w:sz w:val="13"/>
                <w:szCs w:val="13"/>
              </w:rPr>
              <w:t>82</w:t>
            </w:r>
            <w:r w:rsidRPr="00D531D1">
              <w:rPr>
                <w:rStyle w:val="TextChar"/>
                <w:sz w:val="13"/>
                <w:szCs w:val="13"/>
              </w:rPr>
              <w:br/>
            </w:r>
            <w:r w:rsidRPr="00D531D1">
              <w:rPr>
                <w:rFonts w:cs="Arial"/>
              </w:rPr>
              <w:t>Pb</w:t>
            </w:r>
            <w:r w:rsidRPr="00D531D1">
              <w:rPr>
                <w:rStyle w:val="TextChar"/>
                <w:sz w:val="13"/>
                <w:szCs w:val="13"/>
              </w:rPr>
              <w:br/>
              <w:t>207.2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3024C79" w14:textId="77777777" w:rsidR="0012741E" w:rsidRPr="00D531D1" w:rsidRDefault="0012741E" w:rsidP="0097514F">
            <w:pPr>
              <w:pStyle w:val="Text"/>
              <w:jc w:val="center"/>
              <w:rPr>
                <w:rFonts w:cs="Arial"/>
              </w:rPr>
            </w:pPr>
            <w:r w:rsidRPr="00D531D1">
              <w:rPr>
                <w:rStyle w:val="TextChar"/>
                <w:sz w:val="13"/>
                <w:szCs w:val="13"/>
              </w:rPr>
              <w:t>83</w:t>
            </w:r>
            <w:r w:rsidRPr="00D531D1">
              <w:rPr>
                <w:rStyle w:val="TextChar"/>
                <w:sz w:val="13"/>
                <w:szCs w:val="13"/>
              </w:rPr>
              <w:br/>
            </w:r>
            <w:r w:rsidRPr="00D531D1">
              <w:rPr>
                <w:rFonts w:cs="Arial"/>
              </w:rPr>
              <w:t>Bi</w:t>
            </w:r>
            <w:r w:rsidRPr="00D531D1">
              <w:rPr>
                <w:rStyle w:val="TextChar"/>
                <w:sz w:val="13"/>
                <w:szCs w:val="13"/>
              </w:rPr>
              <w:br/>
              <w:t>209.0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A3C75DB" w14:textId="77777777" w:rsidR="0012741E" w:rsidRPr="00D531D1" w:rsidRDefault="0012741E" w:rsidP="0097514F">
            <w:pPr>
              <w:pStyle w:val="Text"/>
              <w:jc w:val="center"/>
              <w:rPr>
                <w:rFonts w:cs="Arial"/>
              </w:rPr>
            </w:pPr>
            <w:r w:rsidRPr="00D531D1">
              <w:rPr>
                <w:rStyle w:val="TextChar"/>
                <w:sz w:val="13"/>
                <w:szCs w:val="13"/>
              </w:rPr>
              <w:t>84</w:t>
            </w:r>
            <w:r w:rsidRPr="00D531D1">
              <w:rPr>
                <w:rStyle w:val="TextChar"/>
                <w:sz w:val="13"/>
                <w:szCs w:val="13"/>
              </w:rPr>
              <w:br/>
            </w:r>
            <w:r w:rsidRPr="00D531D1">
              <w:rPr>
                <w:rFonts w:cs="Arial"/>
              </w:rPr>
              <w:t>Po</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C82195E" w14:textId="77777777" w:rsidR="0012741E" w:rsidRPr="00D531D1" w:rsidRDefault="0012741E" w:rsidP="0097514F">
            <w:pPr>
              <w:pStyle w:val="Text"/>
              <w:jc w:val="center"/>
              <w:rPr>
                <w:rFonts w:cs="Arial"/>
              </w:rPr>
            </w:pPr>
            <w:r w:rsidRPr="00D531D1">
              <w:rPr>
                <w:rStyle w:val="TextChar"/>
                <w:sz w:val="13"/>
                <w:szCs w:val="13"/>
              </w:rPr>
              <w:t>85</w:t>
            </w:r>
            <w:r w:rsidRPr="00D531D1">
              <w:rPr>
                <w:rStyle w:val="TextChar"/>
                <w:sz w:val="13"/>
                <w:szCs w:val="13"/>
              </w:rPr>
              <w:br/>
            </w:r>
            <w:r w:rsidRPr="00D531D1">
              <w:rPr>
                <w:rFonts w:cs="Arial"/>
              </w:rPr>
              <w:t>At</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6140E92" w14:textId="77777777" w:rsidR="0012741E" w:rsidRPr="00D531D1" w:rsidRDefault="0012741E" w:rsidP="0097514F">
            <w:pPr>
              <w:pStyle w:val="Text"/>
              <w:jc w:val="center"/>
              <w:rPr>
                <w:rFonts w:cs="Arial"/>
              </w:rPr>
            </w:pPr>
            <w:r w:rsidRPr="00D531D1">
              <w:rPr>
                <w:rStyle w:val="TextChar"/>
                <w:sz w:val="13"/>
                <w:szCs w:val="13"/>
              </w:rPr>
              <w:t>86</w:t>
            </w:r>
            <w:r w:rsidRPr="00D531D1">
              <w:rPr>
                <w:rStyle w:val="TextChar"/>
                <w:sz w:val="13"/>
                <w:szCs w:val="13"/>
              </w:rPr>
              <w:br/>
            </w:r>
            <w:r w:rsidRPr="00D531D1">
              <w:rPr>
                <w:rFonts w:cs="Arial"/>
              </w:rPr>
              <w:t>Rn</w:t>
            </w:r>
            <w:r w:rsidRPr="00D531D1">
              <w:rPr>
                <w:rStyle w:val="TextChar"/>
                <w:sz w:val="13"/>
                <w:szCs w:val="13"/>
              </w:rPr>
              <w:br/>
              <w:t>-</w:t>
            </w:r>
          </w:p>
        </w:tc>
      </w:tr>
      <w:tr w:rsidR="0012741E" w:rsidRPr="00D531D1" w14:paraId="58A46592" w14:textId="77777777" w:rsidTr="0097514F">
        <w:trPr>
          <w:cantSplit/>
          <w:trHeight w:val="448"/>
        </w:trPr>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2695156" w14:textId="77777777" w:rsidR="0012741E" w:rsidRPr="00D531D1" w:rsidRDefault="0012741E" w:rsidP="0097514F">
            <w:pPr>
              <w:pStyle w:val="Text"/>
              <w:jc w:val="center"/>
              <w:rPr>
                <w:rFonts w:cs="Arial"/>
              </w:rPr>
            </w:pPr>
            <w:r w:rsidRPr="00D531D1">
              <w:rPr>
                <w:rFonts w:cs="Arial"/>
                <w:sz w:val="13"/>
                <w:szCs w:val="13"/>
              </w:rPr>
              <w:t>87</w:t>
            </w:r>
            <w:r w:rsidRPr="00D531D1">
              <w:rPr>
                <w:rFonts w:cs="Arial"/>
                <w:sz w:val="13"/>
                <w:szCs w:val="13"/>
              </w:rPr>
              <w:br/>
            </w:r>
            <w:r w:rsidRPr="00D531D1">
              <w:rPr>
                <w:rFonts w:cs="Arial"/>
              </w:rPr>
              <w:t>Fr</w:t>
            </w:r>
            <w:r w:rsidRPr="00D531D1">
              <w:rPr>
                <w:rFonts w:cs="Arial"/>
                <w:sz w:val="13"/>
                <w:szCs w:val="13"/>
              </w:rPr>
              <w:br/>
              <w:t>-</w:t>
            </w:r>
          </w:p>
        </w:tc>
        <w:tc>
          <w:tcPr>
            <w:tcW w:w="5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224C3" w14:textId="77777777" w:rsidR="0012741E" w:rsidRPr="00D531D1" w:rsidRDefault="0012741E" w:rsidP="0097514F">
            <w:pPr>
              <w:pStyle w:val="Text"/>
              <w:jc w:val="center"/>
              <w:rPr>
                <w:rFonts w:cs="Arial"/>
              </w:rPr>
            </w:pPr>
            <w:r w:rsidRPr="00D531D1">
              <w:rPr>
                <w:rFonts w:cs="Arial"/>
                <w:sz w:val="13"/>
                <w:szCs w:val="13"/>
              </w:rPr>
              <w:t>88</w:t>
            </w:r>
            <w:r w:rsidRPr="00D531D1">
              <w:rPr>
                <w:rFonts w:cs="Arial"/>
                <w:sz w:val="13"/>
                <w:szCs w:val="13"/>
              </w:rPr>
              <w:br/>
            </w:r>
            <w:r w:rsidRPr="00D531D1">
              <w:rPr>
                <w:rFonts w:cs="Arial"/>
              </w:rPr>
              <w:t>Ra</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929227C" w14:textId="77777777" w:rsidR="0012741E" w:rsidRPr="00D531D1" w:rsidRDefault="0012741E" w:rsidP="0097514F">
            <w:pPr>
              <w:pStyle w:val="Text"/>
              <w:rPr>
                <w:rFonts w:cs="Arial"/>
                <w:sz w:val="13"/>
                <w:szCs w:val="13"/>
              </w:rPr>
            </w:pPr>
            <w:r w:rsidRPr="00D531D1">
              <w:rPr>
                <w:rFonts w:cs="Arial"/>
                <w:sz w:val="13"/>
                <w:szCs w:val="13"/>
              </w:rPr>
              <w:t>89-103</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A1CBA20" w14:textId="77777777" w:rsidR="0012741E" w:rsidRPr="00D531D1" w:rsidRDefault="0012741E" w:rsidP="0097514F">
            <w:pPr>
              <w:pStyle w:val="Text"/>
              <w:jc w:val="center"/>
              <w:rPr>
                <w:rFonts w:cs="Arial"/>
              </w:rPr>
            </w:pPr>
            <w:r w:rsidRPr="00D531D1">
              <w:rPr>
                <w:rFonts w:cs="Arial"/>
                <w:sz w:val="13"/>
                <w:szCs w:val="13"/>
              </w:rPr>
              <w:t>104</w:t>
            </w:r>
            <w:r w:rsidRPr="00D531D1">
              <w:rPr>
                <w:rFonts w:cs="Arial"/>
                <w:sz w:val="13"/>
                <w:szCs w:val="13"/>
              </w:rPr>
              <w:br/>
            </w:r>
            <w:r w:rsidRPr="00D531D1">
              <w:rPr>
                <w:rFonts w:cs="Arial"/>
              </w:rPr>
              <w:t>Rf</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B1D379E" w14:textId="77777777" w:rsidR="0012741E" w:rsidRPr="00D531D1" w:rsidRDefault="0012741E" w:rsidP="0097514F">
            <w:pPr>
              <w:pStyle w:val="Text"/>
              <w:jc w:val="center"/>
              <w:rPr>
                <w:rFonts w:cs="Arial"/>
              </w:rPr>
            </w:pPr>
            <w:r w:rsidRPr="00D531D1">
              <w:rPr>
                <w:rFonts w:cs="Arial"/>
                <w:sz w:val="13"/>
                <w:szCs w:val="13"/>
              </w:rPr>
              <w:t>105</w:t>
            </w:r>
            <w:r w:rsidRPr="00D531D1">
              <w:rPr>
                <w:rFonts w:cs="Arial"/>
                <w:sz w:val="13"/>
                <w:szCs w:val="13"/>
              </w:rPr>
              <w:br/>
            </w:r>
            <w:r w:rsidRPr="00D531D1">
              <w:rPr>
                <w:rFonts w:cs="Arial"/>
              </w:rPr>
              <w:t>Db</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AEB61A5" w14:textId="77777777" w:rsidR="0012741E" w:rsidRPr="00D531D1" w:rsidRDefault="0012741E" w:rsidP="0097514F">
            <w:pPr>
              <w:pStyle w:val="Text"/>
              <w:jc w:val="center"/>
              <w:rPr>
                <w:rFonts w:cs="Arial"/>
              </w:rPr>
            </w:pPr>
            <w:r w:rsidRPr="00D531D1">
              <w:rPr>
                <w:rFonts w:cs="Arial"/>
                <w:sz w:val="13"/>
                <w:szCs w:val="13"/>
              </w:rPr>
              <w:t>106</w:t>
            </w:r>
            <w:r w:rsidRPr="00D531D1">
              <w:rPr>
                <w:rFonts w:cs="Arial"/>
                <w:sz w:val="13"/>
                <w:szCs w:val="13"/>
              </w:rPr>
              <w:br/>
            </w:r>
            <w:r w:rsidRPr="00D531D1">
              <w:rPr>
                <w:rFonts w:cs="Arial"/>
              </w:rPr>
              <w:t>Sg</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30DC817" w14:textId="77777777" w:rsidR="0012741E" w:rsidRPr="00D531D1" w:rsidRDefault="0012741E" w:rsidP="0097514F">
            <w:pPr>
              <w:pStyle w:val="Text"/>
              <w:jc w:val="center"/>
              <w:rPr>
                <w:rFonts w:cs="Arial"/>
              </w:rPr>
            </w:pPr>
            <w:r w:rsidRPr="00D531D1">
              <w:rPr>
                <w:rFonts w:cs="Arial"/>
                <w:sz w:val="13"/>
                <w:szCs w:val="13"/>
              </w:rPr>
              <w:t>107</w:t>
            </w:r>
            <w:r w:rsidRPr="00D531D1">
              <w:rPr>
                <w:rFonts w:cs="Arial"/>
                <w:sz w:val="13"/>
                <w:szCs w:val="13"/>
              </w:rPr>
              <w:br/>
            </w:r>
            <w:r w:rsidRPr="00D531D1">
              <w:rPr>
                <w:rFonts w:cs="Arial"/>
              </w:rPr>
              <w:t>Bh</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2C1E954" w14:textId="77777777" w:rsidR="0012741E" w:rsidRPr="00D531D1" w:rsidRDefault="0012741E" w:rsidP="0097514F">
            <w:pPr>
              <w:pStyle w:val="Text"/>
              <w:jc w:val="center"/>
              <w:rPr>
                <w:rFonts w:cs="Arial"/>
              </w:rPr>
            </w:pPr>
            <w:r w:rsidRPr="00D531D1">
              <w:rPr>
                <w:rFonts w:cs="Arial"/>
                <w:sz w:val="13"/>
                <w:szCs w:val="13"/>
              </w:rPr>
              <w:t>108</w:t>
            </w:r>
            <w:r w:rsidRPr="00D531D1">
              <w:rPr>
                <w:rFonts w:cs="Arial"/>
                <w:sz w:val="13"/>
                <w:szCs w:val="13"/>
              </w:rPr>
              <w:br/>
            </w:r>
            <w:r w:rsidRPr="00D531D1">
              <w:rPr>
                <w:rFonts w:cs="Arial"/>
              </w:rPr>
              <w:t>Hs</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4212696" w14:textId="77777777" w:rsidR="0012741E" w:rsidRPr="00D531D1" w:rsidRDefault="0012741E" w:rsidP="0097514F">
            <w:pPr>
              <w:pStyle w:val="Text"/>
              <w:jc w:val="center"/>
              <w:rPr>
                <w:rFonts w:cs="Arial"/>
              </w:rPr>
            </w:pPr>
            <w:r w:rsidRPr="00D531D1">
              <w:rPr>
                <w:rFonts w:cs="Arial"/>
                <w:sz w:val="13"/>
                <w:szCs w:val="13"/>
              </w:rPr>
              <w:t>109</w:t>
            </w:r>
            <w:r w:rsidRPr="00D531D1">
              <w:rPr>
                <w:rFonts w:cs="Arial"/>
                <w:sz w:val="13"/>
                <w:szCs w:val="13"/>
              </w:rPr>
              <w:br/>
            </w:r>
            <w:r w:rsidRPr="00D531D1">
              <w:rPr>
                <w:rFonts w:cs="Arial"/>
              </w:rPr>
              <w:t>Mt</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6D237FD" w14:textId="77777777" w:rsidR="0012741E" w:rsidRPr="00D531D1" w:rsidRDefault="0012741E" w:rsidP="0097514F">
            <w:pPr>
              <w:pStyle w:val="Text"/>
              <w:jc w:val="center"/>
              <w:rPr>
                <w:rFonts w:cs="Arial"/>
              </w:rPr>
            </w:pPr>
            <w:r w:rsidRPr="00D531D1">
              <w:rPr>
                <w:rFonts w:cs="Arial"/>
                <w:sz w:val="13"/>
                <w:szCs w:val="13"/>
              </w:rPr>
              <w:t>110</w:t>
            </w:r>
            <w:r w:rsidRPr="00D531D1">
              <w:rPr>
                <w:rFonts w:cs="Arial"/>
                <w:sz w:val="13"/>
                <w:szCs w:val="13"/>
              </w:rPr>
              <w:br/>
            </w:r>
            <w:r w:rsidRPr="00D531D1">
              <w:rPr>
                <w:rFonts w:cs="Arial"/>
              </w:rPr>
              <w:t>Ds</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9BAA32D" w14:textId="77777777" w:rsidR="0012741E" w:rsidRPr="00D531D1" w:rsidRDefault="0012741E" w:rsidP="0097514F">
            <w:pPr>
              <w:pStyle w:val="Text"/>
              <w:jc w:val="center"/>
              <w:rPr>
                <w:rFonts w:cs="Arial"/>
              </w:rPr>
            </w:pPr>
            <w:r w:rsidRPr="00D531D1">
              <w:rPr>
                <w:rFonts w:cs="Arial"/>
                <w:sz w:val="13"/>
                <w:szCs w:val="13"/>
              </w:rPr>
              <w:t>111</w:t>
            </w:r>
            <w:r w:rsidRPr="00D531D1">
              <w:rPr>
                <w:rFonts w:cs="Arial"/>
                <w:sz w:val="13"/>
                <w:szCs w:val="13"/>
              </w:rPr>
              <w:br/>
            </w:r>
            <w:r w:rsidRPr="00D531D1">
              <w:rPr>
                <w:rFonts w:cs="Arial"/>
              </w:rPr>
              <w:t>Rg</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812CD03" w14:textId="77777777" w:rsidR="0012741E" w:rsidRPr="00D531D1" w:rsidRDefault="0012741E" w:rsidP="0097514F">
            <w:pPr>
              <w:pStyle w:val="Text"/>
              <w:jc w:val="center"/>
              <w:rPr>
                <w:rFonts w:cs="Arial"/>
              </w:rPr>
            </w:pPr>
            <w:r w:rsidRPr="00D531D1">
              <w:rPr>
                <w:rFonts w:cs="Arial"/>
                <w:sz w:val="13"/>
                <w:szCs w:val="13"/>
              </w:rPr>
              <w:t>112</w:t>
            </w:r>
            <w:r w:rsidRPr="00D531D1">
              <w:rPr>
                <w:rFonts w:cs="Arial"/>
                <w:sz w:val="13"/>
                <w:szCs w:val="13"/>
              </w:rPr>
              <w:br/>
            </w:r>
            <w:r w:rsidRPr="00D531D1">
              <w:rPr>
                <w:rFonts w:cs="Arial"/>
              </w:rPr>
              <w:t>Cn</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44FD9DD" w14:textId="77777777" w:rsidR="0012741E" w:rsidRPr="00D531D1" w:rsidRDefault="0012741E" w:rsidP="0097514F">
            <w:pPr>
              <w:pStyle w:val="Text"/>
              <w:jc w:val="center"/>
              <w:rPr>
                <w:rFonts w:cs="Arial"/>
              </w:rPr>
            </w:pPr>
            <w:r w:rsidRPr="00D531D1">
              <w:rPr>
                <w:rFonts w:cs="Arial"/>
                <w:sz w:val="13"/>
                <w:szCs w:val="13"/>
              </w:rPr>
              <w:t>113</w:t>
            </w:r>
            <w:r w:rsidRPr="00D531D1">
              <w:rPr>
                <w:rFonts w:cs="Arial"/>
                <w:sz w:val="13"/>
                <w:szCs w:val="13"/>
              </w:rPr>
              <w:br/>
            </w:r>
            <w:r w:rsidRPr="00D531D1">
              <w:rPr>
                <w:rFonts w:cs="Arial"/>
              </w:rPr>
              <w:t>Nh</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665AABB" w14:textId="77777777" w:rsidR="0012741E" w:rsidRPr="00D531D1" w:rsidRDefault="0012741E" w:rsidP="0097514F">
            <w:pPr>
              <w:pStyle w:val="Text"/>
              <w:jc w:val="center"/>
              <w:rPr>
                <w:rFonts w:cs="Arial"/>
              </w:rPr>
            </w:pPr>
            <w:r w:rsidRPr="00D531D1">
              <w:rPr>
                <w:rFonts w:cs="Arial"/>
                <w:sz w:val="13"/>
                <w:szCs w:val="13"/>
              </w:rPr>
              <w:t>114</w:t>
            </w:r>
            <w:r w:rsidRPr="00D531D1">
              <w:rPr>
                <w:rFonts w:cs="Arial"/>
                <w:sz w:val="13"/>
                <w:szCs w:val="13"/>
              </w:rPr>
              <w:br/>
            </w:r>
            <w:r w:rsidRPr="00D531D1">
              <w:rPr>
                <w:rFonts w:cs="Arial"/>
              </w:rPr>
              <w:t>Fl</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553B1A9" w14:textId="77777777" w:rsidR="0012741E" w:rsidRPr="00D531D1" w:rsidRDefault="0012741E" w:rsidP="0097514F">
            <w:pPr>
              <w:pStyle w:val="Text"/>
              <w:jc w:val="center"/>
              <w:rPr>
                <w:rFonts w:cs="Arial"/>
              </w:rPr>
            </w:pPr>
            <w:r w:rsidRPr="00D531D1">
              <w:rPr>
                <w:rFonts w:cs="Arial"/>
                <w:sz w:val="13"/>
                <w:szCs w:val="13"/>
              </w:rPr>
              <w:t>115</w:t>
            </w:r>
            <w:r w:rsidRPr="00D531D1">
              <w:rPr>
                <w:rFonts w:cs="Arial"/>
                <w:sz w:val="13"/>
                <w:szCs w:val="13"/>
              </w:rPr>
              <w:br/>
            </w:r>
            <w:r w:rsidRPr="00D531D1">
              <w:rPr>
                <w:rFonts w:cs="Arial"/>
              </w:rPr>
              <w:t>Mc</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6D35F2F" w14:textId="77777777" w:rsidR="0012741E" w:rsidRPr="00D531D1" w:rsidRDefault="0012741E" w:rsidP="0097514F">
            <w:pPr>
              <w:pStyle w:val="Text"/>
              <w:jc w:val="center"/>
              <w:rPr>
                <w:rFonts w:cs="Arial"/>
              </w:rPr>
            </w:pPr>
            <w:r w:rsidRPr="00D531D1">
              <w:rPr>
                <w:rFonts w:cs="Arial"/>
                <w:sz w:val="13"/>
                <w:szCs w:val="13"/>
              </w:rPr>
              <w:t>116</w:t>
            </w:r>
            <w:r w:rsidRPr="00D531D1">
              <w:rPr>
                <w:rFonts w:cs="Arial"/>
                <w:sz w:val="13"/>
                <w:szCs w:val="13"/>
              </w:rPr>
              <w:br/>
            </w:r>
            <w:r w:rsidRPr="00D531D1">
              <w:rPr>
                <w:rFonts w:cs="Arial"/>
              </w:rPr>
              <w:t>Lv</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5F77028" w14:textId="77777777" w:rsidR="0012741E" w:rsidRPr="00D531D1" w:rsidRDefault="0012741E" w:rsidP="0097514F">
            <w:pPr>
              <w:pStyle w:val="Text"/>
              <w:jc w:val="center"/>
              <w:rPr>
                <w:rFonts w:cs="Arial"/>
              </w:rPr>
            </w:pPr>
            <w:r w:rsidRPr="00D531D1">
              <w:rPr>
                <w:rFonts w:cs="Arial"/>
                <w:sz w:val="13"/>
                <w:szCs w:val="13"/>
              </w:rPr>
              <w:t>117</w:t>
            </w:r>
            <w:r w:rsidRPr="00D531D1">
              <w:rPr>
                <w:rFonts w:cs="Arial"/>
                <w:sz w:val="13"/>
                <w:szCs w:val="13"/>
              </w:rPr>
              <w:br/>
            </w:r>
            <w:r w:rsidRPr="00D531D1">
              <w:rPr>
                <w:rFonts w:cs="Arial"/>
              </w:rPr>
              <w:t>Ts</w:t>
            </w:r>
            <w:r w:rsidRPr="00D531D1">
              <w:rPr>
                <w:rFonts w:cs="Arial"/>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0967F73" w14:textId="77777777" w:rsidR="0012741E" w:rsidRPr="00D531D1" w:rsidRDefault="0012741E" w:rsidP="0097514F">
            <w:pPr>
              <w:pStyle w:val="Text"/>
              <w:jc w:val="center"/>
              <w:rPr>
                <w:rFonts w:cs="Arial"/>
              </w:rPr>
            </w:pPr>
            <w:r w:rsidRPr="00D531D1">
              <w:rPr>
                <w:rFonts w:cs="Arial"/>
                <w:sz w:val="13"/>
                <w:szCs w:val="13"/>
              </w:rPr>
              <w:t>118</w:t>
            </w:r>
            <w:r w:rsidRPr="00D531D1">
              <w:rPr>
                <w:rFonts w:cs="Arial"/>
                <w:sz w:val="13"/>
                <w:szCs w:val="13"/>
              </w:rPr>
              <w:br/>
            </w:r>
            <w:r w:rsidRPr="00D531D1">
              <w:rPr>
                <w:rFonts w:cs="Arial"/>
              </w:rPr>
              <w:t>Og</w:t>
            </w:r>
            <w:r w:rsidRPr="00D531D1">
              <w:rPr>
                <w:rFonts w:cs="Arial"/>
                <w:sz w:val="13"/>
                <w:szCs w:val="13"/>
              </w:rPr>
              <w:br/>
              <w:t>-</w:t>
            </w:r>
          </w:p>
        </w:tc>
      </w:tr>
      <w:tr w:rsidR="0012741E" w:rsidRPr="00D531D1" w14:paraId="35216E48" w14:textId="77777777" w:rsidTr="0097514F">
        <w:trPr>
          <w:cantSplit/>
          <w:trHeight w:val="448"/>
        </w:trPr>
        <w:tc>
          <w:tcPr>
            <w:tcW w:w="516" w:type="dxa"/>
            <w:tcBorders>
              <w:top w:val="single" w:sz="4" w:space="0" w:color="auto"/>
            </w:tcBorders>
            <w:shd w:val="clear" w:color="auto" w:fill="auto"/>
            <w:vAlign w:val="center"/>
          </w:tcPr>
          <w:p w14:paraId="35D9898D" w14:textId="77777777" w:rsidR="0012741E" w:rsidRPr="00D531D1" w:rsidRDefault="0012741E" w:rsidP="0097514F">
            <w:pPr>
              <w:pStyle w:val="Text"/>
            </w:pPr>
            <w:r w:rsidRPr="00D531D1">
              <w:t> </w:t>
            </w:r>
          </w:p>
        </w:tc>
        <w:tc>
          <w:tcPr>
            <w:tcW w:w="516" w:type="dxa"/>
            <w:gridSpan w:val="2"/>
            <w:tcBorders>
              <w:top w:val="single" w:sz="4" w:space="0" w:color="auto"/>
            </w:tcBorders>
            <w:shd w:val="clear" w:color="auto" w:fill="auto"/>
            <w:vAlign w:val="center"/>
          </w:tcPr>
          <w:p w14:paraId="757EB532" w14:textId="77777777" w:rsidR="0012741E" w:rsidRPr="00D531D1" w:rsidRDefault="0012741E" w:rsidP="0097514F">
            <w:pPr>
              <w:pStyle w:val="Text"/>
            </w:pPr>
            <w:r w:rsidRPr="00D531D1">
              <w:t> </w:t>
            </w:r>
          </w:p>
        </w:tc>
        <w:tc>
          <w:tcPr>
            <w:tcW w:w="516" w:type="dxa"/>
            <w:tcBorders>
              <w:top w:val="single" w:sz="4" w:space="0" w:color="auto"/>
            </w:tcBorders>
            <w:shd w:val="clear" w:color="auto" w:fill="auto"/>
            <w:vAlign w:val="center"/>
          </w:tcPr>
          <w:p w14:paraId="18FA2A3D"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50332F5D"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56ACEE62"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4341F926"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54FFEE96"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7970CAC7"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77202FC6"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28D5A5F5"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274C788E"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3BB99D2D"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5ACFAD06"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6C2DABAC"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2F1FE64A"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75D261A6"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22F9030F" w14:textId="77777777" w:rsidR="0012741E" w:rsidRPr="00D531D1" w:rsidRDefault="0012741E" w:rsidP="0097514F">
            <w:pPr>
              <w:pStyle w:val="Text"/>
            </w:pPr>
            <w:r w:rsidRPr="00D531D1">
              <w:t> </w:t>
            </w:r>
          </w:p>
        </w:tc>
        <w:tc>
          <w:tcPr>
            <w:tcW w:w="516" w:type="dxa"/>
            <w:tcBorders>
              <w:top w:val="single" w:sz="4" w:space="0" w:color="auto"/>
              <w:bottom w:val="single" w:sz="4" w:space="0" w:color="auto"/>
            </w:tcBorders>
            <w:shd w:val="clear" w:color="auto" w:fill="auto"/>
            <w:vAlign w:val="center"/>
          </w:tcPr>
          <w:p w14:paraId="45F723B3" w14:textId="77777777" w:rsidR="0012741E" w:rsidRPr="00D531D1" w:rsidRDefault="0012741E" w:rsidP="0097514F">
            <w:pPr>
              <w:pStyle w:val="Text"/>
            </w:pPr>
            <w:r w:rsidRPr="00D531D1">
              <w:t> </w:t>
            </w:r>
          </w:p>
        </w:tc>
      </w:tr>
      <w:tr w:rsidR="0012741E" w:rsidRPr="00D531D1" w14:paraId="5CBABF9D" w14:textId="77777777" w:rsidTr="0097514F">
        <w:trPr>
          <w:cantSplit/>
          <w:trHeight w:val="448"/>
        </w:trPr>
        <w:tc>
          <w:tcPr>
            <w:tcW w:w="516" w:type="dxa"/>
            <w:shd w:val="clear" w:color="auto" w:fill="auto"/>
            <w:vAlign w:val="center"/>
          </w:tcPr>
          <w:p w14:paraId="5E909B58" w14:textId="77777777" w:rsidR="0012741E" w:rsidRPr="00D531D1" w:rsidRDefault="0012741E" w:rsidP="0097514F">
            <w:pPr>
              <w:jc w:val="center"/>
              <w:rPr>
                <w:rFonts w:cs="Arial"/>
                <w:lang w:val="en-US"/>
              </w:rPr>
            </w:pPr>
          </w:p>
        </w:tc>
        <w:tc>
          <w:tcPr>
            <w:tcW w:w="516" w:type="dxa"/>
            <w:gridSpan w:val="2"/>
            <w:shd w:val="clear" w:color="auto" w:fill="auto"/>
            <w:vAlign w:val="center"/>
          </w:tcPr>
          <w:p w14:paraId="6CA45AFA" w14:textId="77777777" w:rsidR="0012741E" w:rsidRPr="00D531D1" w:rsidRDefault="0012741E" w:rsidP="0097514F">
            <w:pPr>
              <w:jc w:val="center"/>
              <w:rPr>
                <w:rFonts w:cs="Arial"/>
                <w:lang w:val="en-US"/>
              </w:rPr>
            </w:pPr>
          </w:p>
        </w:tc>
        <w:tc>
          <w:tcPr>
            <w:tcW w:w="516" w:type="dxa"/>
            <w:tcBorders>
              <w:right w:val="single" w:sz="4" w:space="0" w:color="auto"/>
            </w:tcBorders>
            <w:shd w:val="clear" w:color="auto" w:fill="auto"/>
            <w:vAlign w:val="center"/>
          </w:tcPr>
          <w:p w14:paraId="78432B1E" w14:textId="77777777" w:rsidR="0012741E" w:rsidRPr="00D531D1" w:rsidRDefault="0012741E" w:rsidP="0097514F">
            <w:pPr>
              <w:jc w:val="center"/>
              <w:rPr>
                <w:rFonts w:cs="Arial"/>
                <w:lang w:val="en-US"/>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3DA194E" w14:textId="77777777" w:rsidR="0012741E" w:rsidRPr="00D531D1" w:rsidRDefault="0012741E" w:rsidP="0097514F">
            <w:pPr>
              <w:pStyle w:val="Text"/>
              <w:jc w:val="center"/>
              <w:rPr>
                <w:rFonts w:cs="Arial"/>
              </w:rPr>
            </w:pPr>
            <w:r w:rsidRPr="00D531D1">
              <w:rPr>
                <w:rStyle w:val="TextChar"/>
                <w:sz w:val="13"/>
                <w:szCs w:val="13"/>
              </w:rPr>
              <w:t>57</w:t>
            </w:r>
            <w:r w:rsidRPr="00D531D1">
              <w:rPr>
                <w:rStyle w:val="TextChar"/>
                <w:sz w:val="13"/>
                <w:szCs w:val="13"/>
              </w:rPr>
              <w:br/>
            </w:r>
            <w:r w:rsidRPr="00D531D1">
              <w:rPr>
                <w:rFonts w:cs="Arial"/>
              </w:rPr>
              <w:t>La</w:t>
            </w:r>
            <w:r w:rsidRPr="00D531D1">
              <w:rPr>
                <w:rStyle w:val="TextChar"/>
                <w:sz w:val="13"/>
                <w:szCs w:val="13"/>
              </w:rPr>
              <w:br/>
              <w:t>138.9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109A579" w14:textId="77777777" w:rsidR="0012741E" w:rsidRPr="00D531D1" w:rsidRDefault="0012741E" w:rsidP="0097514F">
            <w:pPr>
              <w:pStyle w:val="Text"/>
              <w:jc w:val="center"/>
              <w:rPr>
                <w:rFonts w:cs="Arial"/>
              </w:rPr>
            </w:pPr>
            <w:r w:rsidRPr="00D531D1">
              <w:rPr>
                <w:rStyle w:val="TextChar"/>
                <w:sz w:val="13"/>
                <w:szCs w:val="13"/>
              </w:rPr>
              <w:t>58</w:t>
            </w:r>
            <w:r w:rsidRPr="00D531D1">
              <w:rPr>
                <w:rStyle w:val="TextChar"/>
                <w:sz w:val="13"/>
                <w:szCs w:val="13"/>
              </w:rPr>
              <w:br/>
            </w:r>
            <w:r w:rsidRPr="00D531D1">
              <w:rPr>
                <w:rFonts w:cs="Arial"/>
              </w:rPr>
              <w:t>Ce</w:t>
            </w:r>
            <w:r w:rsidRPr="00D531D1">
              <w:rPr>
                <w:rStyle w:val="TextChar"/>
                <w:sz w:val="13"/>
                <w:szCs w:val="13"/>
              </w:rPr>
              <w:br/>
              <w:t>140.1</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A1DC829" w14:textId="77777777" w:rsidR="0012741E" w:rsidRPr="00D531D1" w:rsidRDefault="0012741E" w:rsidP="0097514F">
            <w:pPr>
              <w:pStyle w:val="Text"/>
              <w:jc w:val="center"/>
              <w:rPr>
                <w:rFonts w:cs="Arial"/>
              </w:rPr>
            </w:pPr>
            <w:r w:rsidRPr="00D531D1">
              <w:rPr>
                <w:rStyle w:val="TextChar"/>
                <w:sz w:val="13"/>
                <w:szCs w:val="13"/>
              </w:rPr>
              <w:t>59</w:t>
            </w:r>
            <w:r w:rsidRPr="00D531D1">
              <w:rPr>
                <w:rStyle w:val="TextChar"/>
                <w:sz w:val="13"/>
                <w:szCs w:val="13"/>
              </w:rPr>
              <w:br/>
            </w:r>
            <w:r w:rsidRPr="00D531D1">
              <w:rPr>
                <w:rFonts w:cs="Arial"/>
              </w:rPr>
              <w:t>Pr</w:t>
            </w:r>
            <w:r w:rsidRPr="00D531D1">
              <w:rPr>
                <w:rStyle w:val="TextChar"/>
                <w:sz w:val="13"/>
                <w:szCs w:val="13"/>
              </w:rPr>
              <w:br/>
              <w:t>140.9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3947F06" w14:textId="77777777" w:rsidR="0012741E" w:rsidRPr="00D531D1" w:rsidRDefault="0012741E" w:rsidP="0097514F">
            <w:pPr>
              <w:pStyle w:val="Text"/>
              <w:jc w:val="center"/>
              <w:rPr>
                <w:rFonts w:cs="Arial"/>
              </w:rPr>
            </w:pPr>
            <w:r w:rsidRPr="00D531D1">
              <w:rPr>
                <w:rStyle w:val="TextChar"/>
                <w:sz w:val="13"/>
                <w:szCs w:val="13"/>
              </w:rPr>
              <w:t>60</w:t>
            </w:r>
            <w:r w:rsidRPr="00D531D1">
              <w:rPr>
                <w:rStyle w:val="TextChar"/>
                <w:sz w:val="13"/>
                <w:szCs w:val="13"/>
              </w:rPr>
              <w:br/>
            </w:r>
            <w:r w:rsidRPr="00D531D1">
              <w:rPr>
                <w:rFonts w:cs="Arial"/>
              </w:rPr>
              <w:t>Nd</w:t>
            </w:r>
            <w:r w:rsidRPr="00D531D1">
              <w:rPr>
                <w:rStyle w:val="TextChar"/>
                <w:sz w:val="13"/>
                <w:szCs w:val="13"/>
              </w:rPr>
              <w:br/>
              <w:t>144.2</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2D9D082" w14:textId="77777777" w:rsidR="0012741E" w:rsidRPr="00D531D1" w:rsidRDefault="0012741E" w:rsidP="0097514F">
            <w:pPr>
              <w:pStyle w:val="Text"/>
              <w:jc w:val="center"/>
              <w:rPr>
                <w:rFonts w:cs="Arial"/>
              </w:rPr>
            </w:pPr>
            <w:r w:rsidRPr="00D531D1">
              <w:rPr>
                <w:rStyle w:val="TextChar"/>
                <w:sz w:val="13"/>
                <w:szCs w:val="13"/>
              </w:rPr>
              <w:t>61</w:t>
            </w:r>
            <w:r w:rsidRPr="00D531D1">
              <w:rPr>
                <w:rStyle w:val="TextChar"/>
                <w:sz w:val="13"/>
                <w:szCs w:val="13"/>
              </w:rPr>
              <w:br/>
            </w:r>
            <w:r w:rsidRPr="00D531D1">
              <w:rPr>
                <w:rFonts w:cs="Arial"/>
              </w:rPr>
              <w:t>Pm</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921086E" w14:textId="77777777" w:rsidR="0012741E" w:rsidRPr="00D531D1" w:rsidRDefault="0012741E" w:rsidP="0097514F">
            <w:pPr>
              <w:pStyle w:val="Text"/>
              <w:jc w:val="center"/>
              <w:rPr>
                <w:rFonts w:cs="Arial"/>
              </w:rPr>
            </w:pPr>
            <w:r w:rsidRPr="00D531D1">
              <w:rPr>
                <w:rStyle w:val="TextChar"/>
                <w:sz w:val="13"/>
                <w:szCs w:val="13"/>
              </w:rPr>
              <w:t>62</w:t>
            </w:r>
            <w:r w:rsidRPr="00D531D1">
              <w:rPr>
                <w:rStyle w:val="TextChar"/>
                <w:sz w:val="13"/>
                <w:szCs w:val="13"/>
              </w:rPr>
              <w:br/>
            </w:r>
            <w:r w:rsidRPr="00D531D1">
              <w:rPr>
                <w:rFonts w:cs="Arial"/>
              </w:rPr>
              <w:t>Sm</w:t>
            </w:r>
            <w:r w:rsidRPr="00D531D1">
              <w:rPr>
                <w:rStyle w:val="TextChar"/>
                <w:sz w:val="13"/>
                <w:szCs w:val="13"/>
              </w:rPr>
              <w:br/>
              <w:t>150.4</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34D51CE" w14:textId="77777777" w:rsidR="0012741E" w:rsidRPr="00D531D1" w:rsidRDefault="0012741E" w:rsidP="0097514F">
            <w:pPr>
              <w:pStyle w:val="Text"/>
              <w:jc w:val="center"/>
              <w:rPr>
                <w:rFonts w:cs="Arial"/>
              </w:rPr>
            </w:pPr>
            <w:r w:rsidRPr="00D531D1">
              <w:rPr>
                <w:rStyle w:val="TextChar"/>
                <w:sz w:val="13"/>
                <w:szCs w:val="13"/>
              </w:rPr>
              <w:t>63</w:t>
            </w:r>
            <w:r w:rsidRPr="00D531D1">
              <w:rPr>
                <w:rStyle w:val="TextChar"/>
                <w:sz w:val="13"/>
                <w:szCs w:val="13"/>
              </w:rPr>
              <w:br/>
            </w:r>
            <w:r w:rsidRPr="00D531D1">
              <w:rPr>
                <w:rFonts w:cs="Arial"/>
              </w:rPr>
              <w:t>Eu</w:t>
            </w:r>
            <w:r w:rsidRPr="00D531D1">
              <w:rPr>
                <w:rStyle w:val="TextChar"/>
                <w:sz w:val="13"/>
                <w:szCs w:val="13"/>
              </w:rPr>
              <w:br/>
              <w:t>152.0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848309E" w14:textId="77777777" w:rsidR="0012741E" w:rsidRPr="00D531D1" w:rsidRDefault="0012741E" w:rsidP="0097514F">
            <w:pPr>
              <w:pStyle w:val="Text"/>
              <w:jc w:val="center"/>
              <w:rPr>
                <w:rFonts w:cs="Arial"/>
              </w:rPr>
            </w:pPr>
            <w:r w:rsidRPr="00D531D1">
              <w:rPr>
                <w:rStyle w:val="TextChar"/>
                <w:sz w:val="13"/>
                <w:szCs w:val="13"/>
              </w:rPr>
              <w:t>64</w:t>
            </w:r>
            <w:r w:rsidRPr="00D531D1">
              <w:rPr>
                <w:rStyle w:val="TextChar"/>
                <w:sz w:val="13"/>
                <w:szCs w:val="13"/>
              </w:rPr>
              <w:br/>
            </w:r>
            <w:r w:rsidRPr="00D531D1">
              <w:rPr>
                <w:rFonts w:cs="Arial"/>
              </w:rPr>
              <w:t>Gd</w:t>
            </w:r>
            <w:r w:rsidRPr="00D531D1">
              <w:rPr>
                <w:rStyle w:val="TextChar"/>
                <w:sz w:val="13"/>
                <w:szCs w:val="13"/>
              </w:rPr>
              <w:br/>
              <w:t>157.3</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47DDCA3" w14:textId="77777777" w:rsidR="0012741E" w:rsidRPr="00D531D1" w:rsidRDefault="0012741E" w:rsidP="0097514F">
            <w:pPr>
              <w:pStyle w:val="Text"/>
              <w:jc w:val="center"/>
              <w:rPr>
                <w:rFonts w:cs="Arial"/>
              </w:rPr>
            </w:pPr>
            <w:r w:rsidRPr="00D531D1">
              <w:rPr>
                <w:rStyle w:val="TextChar"/>
                <w:sz w:val="13"/>
                <w:szCs w:val="13"/>
              </w:rPr>
              <w:t>65</w:t>
            </w:r>
            <w:r w:rsidRPr="00D531D1">
              <w:rPr>
                <w:rStyle w:val="TextChar"/>
                <w:sz w:val="13"/>
                <w:szCs w:val="13"/>
              </w:rPr>
              <w:br/>
            </w:r>
            <w:r w:rsidRPr="00D531D1">
              <w:rPr>
                <w:rFonts w:cs="Arial"/>
              </w:rPr>
              <w:t>Tb</w:t>
            </w:r>
            <w:r w:rsidRPr="00D531D1">
              <w:rPr>
                <w:rStyle w:val="TextChar"/>
                <w:sz w:val="13"/>
                <w:szCs w:val="13"/>
              </w:rPr>
              <w:br/>
              <w:t>158.9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B863EBF" w14:textId="77777777" w:rsidR="0012741E" w:rsidRPr="00D531D1" w:rsidRDefault="0012741E" w:rsidP="0097514F">
            <w:pPr>
              <w:pStyle w:val="Text"/>
              <w:jc w:val="center"/>
              <w:rPr>
                <w:rFonts w:cs="Arial"/>
              </w:rPr>
            </w:pPr>
            <w:r w:rsidRPr="00D531D1">
              <w:rPr>
                <w:rStyle w:val="TextChar"/>
                <w:sz w:val="13"/>
                <w:szCs w:val="13"/>
              </w:rPr>
              <w:t>66</w:t>
            </w:r>
            <w:r w:rsidRPr="00D531D1">
              <w:rPr>
                <w:rStyle w:val="TextChar"/>
                <w:sz w:val="13"/>
                <w:szCs w:val="13"/>
              </w:rPr>
              <w:br/>
            </w:r>
            <w:r w:rsidRPr="00D531D1">
              <w:rPr>
                <w:rFonts w:cs="Arial"/>
              </w:rPr>
              <w:t>Dy</w:t>
            </w:r>
            <w:r w:rsidRPr="00D531D1">
              <w:rPr>
                <w:rStyle w:val="TextChar"/>
                <w:sz w:val="13"/>
                <w:szCs w:val="13"/>
              </w:rPr>
              <w:br/>
              <w:t>162.5</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821DDA9" w14:textId="77777777" w:rsidR="0012741E" w:rsidRPr="00D531D1" w:rsidRDefault="0012741E" w:rsidP="0097514F">
            <w:pPr>
              <w:pStyle w:val="Text"/>
              <w:jc w:val="center"/>
              <w:rPr>
                <w:rFonts w:cs="Arial"/>
              </w:rPr>
            </w:pPr>
            <w:r w:rsidRPr="00D531D1">
              <w:rPr>
                <w:rStyle w:val="TextChar"/>
                <w:sz w:val="13"/>
                <w:szCs w:val="13"/>
              </w:rPr>
              <w:t>67</w:t>
            </w:r>
            <w:r w:rsidRPr="00D531D1">
              <w:rPr>
                <w:rStyle w:val="TextChar"/>
                <w:sz w:val="13"/>
                <w:szCs w:val="13"/>
              </w:rPr>
              <w:br/>
            </w:r>
            <w:r w:rsidRPr="00D531D1">
              <w:rPr>
                <w:rFonts w:cs="Arial"/>
              </w:rPr>
              <w:t>Ho</w:t>
            </w:r>
            <w:r w:rsidRPr="00D531D1">
              <w:rPr>
                <w:rStyle w:val="TextChar"/>
                <w:sz w:val="13"/>
                <w:szCs w:val="13"/>
              </w:rPr>
              <w:br/>
              <w:t>164.9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6415FAF" w14:textId="77777777" w:rsidR="0012741E" w:rsidRPr="00D531D1" w:rsidRDefault="0012741E" w:rsidP="0097514F">
            <w:pPr>
              <w:pStyle w:val="Text"/>
              <w:jc w:val="center"/>
              <w:rPr>
                <w:rFonts w:cs="Arial"/>
              </w:rPr>
            </w:pPr>
            <w:r w:rsidRPr="00D531D1">
              <w:rPr>
                <w:rStyle w:val="TextChar"/>
                <w:sz w:val="13"/>
                <w:szCs w:val="13"/>
              </w:rPr>
              <w:t>68</w:t>
            </w:r>
            <w:r w:rsidRPr="00D531D1">
              <w:rPr>
                <w:rStyle w:val="TextChar"/>
                <w:sz w:val="13"/>
                <w:szCs w:val="13"/>
              </w:rPr>
              <w:br/>
            </w:r>
            <w:r w:rsidRPr="00D531D1">
              <w:rPr>
                <w:rFonts w:cs="Arial"/>
              </w:rPr>
              <w:t>Er</w:t>
            </w:r>
            <w:r w:rsidRPr="00D531D1">
              <w:rPr>
                <w:rStyle w:val="TextChar"/>
                <w:sz w:val="13"/>
                <w:szCs w:val="13"/>
              </w:rPr>
              <w:br/>
              <w:t>167.3</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5007465" w14:textId="77777777" w:rsidR="0012741E" w:rsidRPr="00D531D1" w:rsidRDefault="0012741E" w:rsidP="0097514F">
            <w:pPr>
              <w:pStyle w:val="Text"/>
              <w:jc w:val="center"/>
              <w:rPr>
                <w:rFonts w:cs="Arial"/>
              </w:rPr>
            </w:pPr>
            <w:r w:rsidRPr="00D531D1">
              <w:rPr>
                <w:rStyle w:val="TextChar"/>
                <w:sz w:val="13"/>
                <w:szCs w:val="13"/>
              </w:rPr>
              <w:t>69</w:t>
            </w:r>
            <w:r w:rsidRPr="00D531D1">
              <w:rPr>
                <w:rStyle w:val="TextChar"/>
                <w:sz w:val="13"/>
                <w:szCs w:val="13"/>
              </w:rPr>
              <w:br/>
            </w:r>
            <w:r w:rsidRPr="00D531D1">
              <w:rPr>
                <w:rFonts w:cs="Arial"/>
              </w:rPr>
              <w:t>Tm</w:t>
            </w:r>
            <w:r w:rsidRPr="00D531D1">
              <w:rPr>
                <w:rStyle w:val="TextChar"/>
                <w:sz w:val="13"/>
                <w:szCs w:val="13"/>
              </w:rPr>
              <w:br/>
              <w:t>168.9</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D7E2CE4" w14:textId="77777777" w:rsidR="0012741E" w:rsidRPr="00D531D1" w:rsidRDefault="0012741E" w:rsidP="0097514F">
            <w:pPr>
              <w:pStyle w:val="Text"/>
              <w:jc w:val="center"/>
              <w:rPr>
                <w:rFonts w:cs="Arial"/>
              </w:rPr>
            </w:pPr>
            <w:r w:rsidRPr="00D531D1">
              <w:rPr>
                <w:rStyle w:val="TextChar"/>
                <w:sz w:val="13"/>
                <w:szCs w:val="13"/>
              </w:rPr>
              <w:t>70</w:t>
            </w:r>
            <w:r w:rsidRPr="00D531D1">
              <w:rPr>
                <w:rStyle w:val="TextChar"/>
                <w:sz w:val="13"/>
                <w:szCs w:val="13"/>
              </w:rPr>
              <w:br/>
            </w:r>
            <w:r w:rsidRPr="00D531D1">
              <w:rPr>
                <w:rFonts w:cs="Arial"/>
              </w:rPr>
              <w:t>Yb</w:t>
            </w:r>
            <w:r w:rsidRPr="00D531D1">
              <w:rPr>
                <w:rStyle w:val="TextChar"/>
                <w:sz w:val="13"/>
                <w:szCs w:val="13"/>
              </w:rPr>
              <w:br/>
              <w:t>173.0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C8D1DBD" w14:textId="77777777" w:rsidR="0012741E" w:rsidRPr="00D531D1" w:rsidRDefault="0012741E" w:rsidP="0097514F">
            <w:pPr>
              <w:pStyle w:val="Text"/>
              <w:jc w:val="center"/>
              <w:rPr>
                <w:rFonts w:cs="Arial"/>
              </w:rPr>
            </w:pPr>
            <w:r w:rsidRPr="00D531D1">
              <w:rPr>
                <w:rStyle w:val="TextChar"/>
                <w:sz w:val="13"/>
                <w:szCs w:val="13"/>
              </w:rPr>
              <w:t>71</w:t>
            </w:r>
            <w:r w:rsidRPr="00D531D1">
              <w:rPr>
                <w:rStyle w:val="TextChar"/>
                <w:sz w:val="13"/>
                <w:szCs w:val="13"/>
              </w:rPr>
              <w:br/>
            </w:r>
            <w:r w:rsidRPr="00D531D1">
              <w:rPr>
                <w:rFonts w:cs="Arial"/>
              </w:rPr>
              <w:t>Lu</w:t>
            </w:r>
            <w:r w:rsidRPr="00D531D1">
              <w:rPr>
                <w:rStyle w:val="TextChar"/>
                <w:sz w:val="13"/>
                <w:szCs w:val="13"/>
              </w:rPr>
              <w:br/>
              <w:t>175.0</w:t>
            </w:r>
          </w:p>
        </w:tc>
      </w:tr>
      <w:tr w:rsidR="0012741E" w:rsidRPr="00D531D1" w14:paraId="2A9436E1" w14:textId="77777777" w:rsidTr="0097514F">
        <w:trPr>
          <w:cantSplit/>
          <w:trHeight w:val="448"/>
        </w:trPr>
        <w:tc>
          <w:tcPr>
            <w:tcW w:w="516" w:type="dxa"/>
            <w:shd w:val="clear" w:color="auto" w:fill="auto"/>
            <w:vAlign w:val="center"/>
          </w:tcPr>
          <w:p w14:paraId="0355CFB8" w14:textId="77777777" w:rsidR="0012741E" w:rsidRPr="00D531D1" w:rsidRDefault="0012741E" w:rsidP="0097514F">
            <w:pPr>
              <w:jc w:val="center"/>
              <w:rPr>
                <w:rFonts w:cs="Arial"/>
                <w:lang w:val="en-US"/>
              </w:rPr>
            </w:pPr>
          </w:p>
        </w:tc>
        <w:tc>
          <w:tcPr>
            <w:tcW w:w="516" w:type="dxa"/>
            <w:gridSpan w:val="2"/>
            <w:shd w:val="clear" w:color="auto" w:fill="auto"/>
            <w:vAlign w:val="center"/>
          </w:tcPr>
          <w:p w14:paraId="0E0E659E" w14:textId="77777777" w:rsidR="0012741E" w:rsidRPr="00D531D1" w:rsidRDefault="0012741E" w:rsidP="0097514F">
            <w:pPr>
              <w:jc w:val="center"/>
              <w:rPr>
                <w:rFonts w:cs="Arial"/>
                <w:lang w:val="en-US"/>
              </w:rPr>
            </w:pPr>
          </w:p>
        </w:tc>
        <w:tc>
          <w:tcPr>
            <w:tcW w:w="516" w:type="dxa"/>
            <w:tcBorders>
              <w:right w:val="single" w:sz="4" w:space="0" w:color="auto"/>
            </w:tcBorders>
            <w:shd w:val="clear" w:color="auto" w:fill="auto"/>
            <w:vAlign w:val="center"/>
          </w:tcPr>
          <w:p w14:paraId="595D1279" w14:textId="77777777" w:rsidR="0012741E" w:rsidRPr="00D531D1" w:rsidRDefault="0012741E" w:rsidP="0097514F">
            <w:pPr>
              <w:jc w:val="center"/>
              <w:rPr>
                <w:rFonts w:cs="Arial"/>
                <w:lang w:val="en-US"/>
              </w:rPr>
            </w:pP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29A8F03" w14:textId="77777777" w:rsidR="0012741E" w:rsidRPr="00D531D1" w:rsidRDefault="0012741E" w:rsidP="0097514F">
            <w:pPr>
              <w:pStyle w:val="Text"/>
              <w:jc w:val="center"/>
              <w:rPr>
                <w:rFonts w:cs="Arial"/>
              </w:rPr>
            </w:pPr>
            <w:r w:rsidRPr="00D531D1">
              <w:rPr>
                <w:rStyle w:val="TextChar"/>
                <w:sz w:val="13"/>
                <w:szCs w:val="13"/>
              </w:rPr>
              <w:t>89</w:t>
            </w:r>
            <w:r w:rsidRPr="00D531D1">
              <w:rPr>
                <w:rStyle w:val="TextChar"/>
                <w:sz w:val="13"/>
                <w:szCs w:val="13"/>
              </w:rPr>
              <w:br/>
            </w:r>
            <w:r w:rsidRPr="00D531D1">
              <w:rPr>
                <w:rFonts w:cs="Arial"/>
              </w:rPr>
              <w:t>Ac</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E6D44DF" w14:textId="77777777" w:rsidR="0012741E" w:rsidRPr="00D531D1" w:rsidRDefault="0012741E" w:rsidP="0097514F">
            <w:pPr>
              <w:pStyle w:val="Text"/>
              <w:jc w:val="center"/>
              <w:rPr>
                <w:rFonts w:cs="Arial"/>
              </w:rPr>
            </w:pPr>
            <w:r w:rsidRPr="00D531D1">
              <w:rPr>
                <w:rStyle w:val="TextChar"/>
                <w:sz w:val="13"/>
                <w:szCs w:val="13"/>
              </w:rPr>
              <w:t>90</w:t>
            </w:r>
            <w:r w:rsidRPr="00D531D1">
              <w:rPr>
                <w:rStyle w:val="TextChar"/>
                <w:sz w:val="13"/>
                <w:szCs w:val="13"/>
              </w:rPr>
              <w:br/>
            </w:r>
            <w:r w:rsidRPr="00D531D1">
              <w:rPr>
                <w:rFonts w:cs="Arial"/>
              </w:rPr>
              <w:t>Th</w:t>
            </w:r>
            <w:r w:rsidRPr="00D531D1">
              <w:rPr>
                <w:rStyle w:val="TextChar"/>
                <w:sz w:val="13"/>
                <w:szCs w:val="13"/>
              </w:rPr>
              <w:br/>
              <w:t>232.0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0F81699" w14:textId="77777777" w:rsidR="0012741E" w:rsidRPr="00D531D1" w:rsidRDefault="0012741E" w:rsidP="0097514F">
            <w:pPr>
              <w:pStyle w:val="Text"/>
              <w:jc w:val="center"/>
              <w:rPr>
                <w:rFonts w:cs="Arial"/>
              </w:rPr>
            </w:pPr>
            <w:r w:rsidRPr="00D531D1">
              <w:rPr>
                <w:rStyle w:val="TextChar"/>
                <w:sz w:val="13"/>
                <w:szCs w:val="13"/>
              </w:rPr>
              <w:t>91</w:t>
            </w:r>
            <w:r w:rsidRPr="00D531D1">
              <w:rPr>
                <w:rStyle w:val="TextChar"/>
                <w:sz w:val="13"/>
                <w:szCs w:val="13"/>
              </w:rPr>
              <w:br/>
            </w:r>
            <w:r w:rsidRPr="00D531D1">
              <w:rPr>
                <w:rFonts w:cs="Arial"/>
              </w:rPr>
              <w:t>Pa</w:t>
            </w:r>
            <w:r w:rsidRPr="00D531D1">
              <w:rPr>
                <w:rStyle w:val="TextChar"/>
                <w:sz w:val="13"/>
                <w:szCs w:val="13"/>
              </w:rPr>
              <w:br/>
              <w:t>231.0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6887C186" w14:textId="77777777" w:rsidR="0012741E" w:rsidRPr="00D531D1" w:rsidRDefault="0012741E" w:rsidP="0097514F">
            <w:pPr>
              <w:pStyle w:val="Text"/>
              <w:jc w:val="center"/>
              <w:rPr>
                <w:rFonts w:cs="Arial"/>
              </w:rPr>
            </w:pPr>
            <w:r w:rsidRPr="00D531D1">
              <w:rPr>
                <w:rStyle w:val="TextChar"/>
                <w:sz w:val="13"/>
                <w:szCs w:val="13"/>
              </w:rPr>
              <w:t>92</w:t>
            </w:r>
            <w:r w:rsidRPr="00D531D1">
              <w:rPr>
                <w:rStyle w:val="TextChar"/>
                <w:sz w:val="13"/>
                <w:szCs w:val="13"/>
              </w:rPr>
              <w:br/>
            </w:r>
            <w:r w:rsidRPr="00D531D1">
              <w:rPr>
                <w:rFonts w:cs="Arial"/>
              </w:rPr>
              <w:t>U</w:t>
            </w:r>
            <w:r w:rsidRPr="00D531D1">
              <w:rPr>
                <w:rStyle w:val="TextChar"/>
                <w:sz w:val="13"/>
                <w:szCs w:val="13"/>
              </w:rPr>
              <w:br/>
              <w:t>238.0</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B1818A2" w14:textId="77777777" w:rsidR="0012741E" w:rsidRPr="00D531D1" w:rsidRDefault="0012741E" w:rsidP="0097514F">
            <w:pPr>
              <w:pStyle w:val="Text"/>
              <w:jc w:val="center"/>
              <w:rPr>
                <w:rFonts w:cs="Arial"/>
              </w:rPr>
            </w:pPr>
            <w:r w:rsidRPr="00D531D1">
              <w:rPr>
                <w:rStyle w:val="TextChar"/>
                <w:sz w:val="13"/>
                <w:szCs w:val="13"/>
              </w:rPr>
              <w:t>93</w:t>
            </w:r>
            <w:r w:rsidRPr="00D531D1">
              <w:rPr>
                <w:rStyle w:val="TextChar"/>
                <w:sz w:val="13"/>
                <w:szCs w:val="13"/>
              </w:rPr>
              <w:br/>
            </w:r>
            <w:r w:rsidRPr="00D531D1">
              <w:rPr>
                <w:rFonts w:cs="Arial"/>
              </w:rPr>
              <w:t>Np</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675C85C" w14:textId="77777777" w:rsidR="0012741E" w:rsidRPr="00D531D1" w:rsidRDefault="0012741E" w:rsidP="0097514F">
            <w:pPr>
              <w:pStyle w:val="Text"/>
              <w:jc w:val="center"/>
              <w:rPr>
                <w:rFonts w:cs="Arial"/>
              </w:rPr>
            </w:pPr>
            <w:r w:rsidRPr="00D531D1">
              <w:rPr>
                <w:rStyle w:val="TextChar"/>
                <w:sz w:val="13"/>
                <w:szCs w:val="13"/>
              </w:rPr>
              <w:t>94</w:t>
            </w:r>
            <w:r w:rsidRPr="00D531D1">
              <w:rPr>
                <w:rStyle w:val="TextChar"/>
                <w:sz w:val="13"/>
                <w:szCs w:val="13"/>
              </w:rPr>
              <w:br/>
            </w:r>
            <w:r w:rsidRPr="00D531D1">
              <w:rPr>
                <w:rFonts w:cs="Arial"/>
              </w:rPr>
              <w:t>Pu</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0F942C2B" w14:textId="77777777" w:rsidR="0012741E" w:rsidRPr="00D531D1" w:rsidRDefault="0012741E" w:rsidP="0097514F">
            <w:pPr>
              <w:pStyle w:val="Text"/>
              <w:jc w:val="center"/>
              <w:rPr>
                <w:rFonts w:cs="Arial"/>
              </w:rPr>
            </w:pPr>
            <w:r w:rsidRPr="00D531D1">
              <w:rPr>
                <w:rStyle w:val="TextChar"/>
                <w:sz w:val="13"/>
                <w:szCs w:val="13"/>
              </w:rPr>
              <w:t>95</w:t>
            </w:r>
            <w:r w:rsidRPr="00D531D1">
              <w:rPr>
                <w:rStyle w:val="TextChar"/>
                <w:sz w:val="13"/>
                <w:szCs w:val="13"/>
              </w:rPr>
              <w:br/>
            </w:r>
            <w:r w:rsidRPr="00D531D1">
              <w:rPr>
                <w:rFonts w:cs="Arial"/>
              </w:rPr>
              <w:t>Am</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426F30AF" w14:textId="77777777" w:rsidR="0012741E" w:rsidRPr="00D531D1" w:rsidRDefault="0012741E" w:rsidP="0097514F">
            <w:pPr>
              <w:pStyle w:val="Text"/>
              <w:jc w:val="center"/>
              <w:rPr>
                <w:rFonts w:cs="Arial"/>
              </w:rPr>
            </w:pPr>
            <w:r w:rsidRPr="00D531D1">
              <w:rPr>
                <w:rStyle w:val="TextChar"/>
                <w:sz w:val="13"/>
                <w:szCs w:val="13"/>
              </w:rPr>
              <w:t>96</w:t>
            </w:r>
            <w:r w:rsidRPr="00D531D1">
              <w:rPr>
                <w:rStyle w:val="TextChar"/>
                <w:sz w:val="13"/>
                <w:szCs w:val="13"/>
              </w:rPr>
              <w:br/>
            </w:r>
            <w:r w:rsidRPr="00D531D1">
              <w:rPr>
                <w:rFonts w:cs="Arial"/>
              </w:rPr>
              <w:t>Cm</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3EAB72DB" w14:textId="77777777" w:rsidR="0012741E" w:rsidRPr="00D531D1" w:rsidRDefault="0012741E" w:rsidP="0097514F">
            <w:pPr>
              <w:pStyle w:val="Text"/>
              <w:jc w:val="center"/>
              <w:rPr>
                <w:rFonts w:cs="Arial"/>
              </w:rPr>
            </w:pPr>
            <w:r w:rsidRPr="00D531D1">
              <w:rPr>
                <w:rStyle w:val="TextChar"/>
                <w:sz w:val="13"/>
                <w:szCs w:val="13"/>
              </w:rPr>
              <w:t>97</w:t>
            </w:r>
            <w:r w:rsidRPr="00D531D1">
              <w:rPr>
                <w:rStyle w:val="TextChar"/>
                <w:sz w:val="13"/>
                <w:szCs w:val="13"/>
              </w:rPr>
              <w:br/>
            </w:r>
            <w:r w:rsidRPr="00D531D1">
              <w:rPr>
                <w:rFonts w:cs="Arial"/>
              </w:rPr>
              <w:t>Bk</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526207C3" w14:textId="77777777" w:rsidR="0012741E" w:rsidRPr="00D531D1" w:rsidRDefault="0012741E" w:rsidP="0097514F">
            <w:pPr>
              <w:pStyle w:val="Text"/>
              <w:jc w:val="center"/>
              <w:rPr>
                <w:rFonts w:cs="Arial"/>
              </w:rPr>
            </w:pPr>
            <w:r w:rsidRPr="00D531D1">
              <w:rPr>
                <w:rStyle w:val="TextChar"/>
                <w:sz w:val="13"/>
                <w:szCs w:val="13"/>
              </w:rPr>
              <w:t>98</w:t>
            </w:r>
            <w:r w:rsidRPr="00D531D1">
              <w:rPr>
                <w:rStyle w:val="TextChar"/>
                <w:sz w:val="13"/>
                <w:szCs w:val="13"/>
              </w:rPr>
              <w:br/>
            </w:r>
            <w:r w:rsidRPr="00D531D1">
              <w:rPr>
                <w:rFonts w:cs="Arial"/>
              </w:rPr>
              <w:t>Cf</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5D09344" w14:textId="77777777" w:rsidR="0012741E" w:rsidRPr="00D531D1" w:rsidRDefault="0012741E" w:rsidP="0097514F">
            <w:pPr>
              <w:pStyle w:val="Text"/>
              <w:jc w:val="center"/>
              <w:rPr>
                <w:rFonts w:cs="Arial"/>
              </w:rPr>
            </w:pPr>
            <w:r w:rsidRPr="00D531D1">
              <w:rPr>
                <w:rStyle w:val="TextChar"/>
                <w:sz w:val="13"/>
                <w:szCs w:val="13"/>
              </w:rPr>
              <w:t>99</w:t>
            </w:r>
            <w:r w:rsidRPr="00D531D1">
              <w:rPr>
                <w:rStyle w:val="TextChar"/>
                <w:sz w:val="13"/>
                <w:szCs w:val="13"/>
              </w:rPr>
              <w:br/>
            </w:r>
            <w:r w:rsidRPr="00D531D1">
              <w:rPr>
                <w:rFonts w:cs="Arial"/>
              </w:rPr>
              <w:t>Es</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7DAE5FDB" w14:textId="77777777" w:rsidR="0012741E" w:rsidRPr="00D531D1" w:rsidRDefault="0012741E" w:rsidP="0097514F">
            <w:pPr>
              <w:pStyle w:val="Text"/>
              <w:jc w:val="center"/>
              <w:rPr>
                <w:rFonts w:cs="Arial"/>
              </w:rPr>
            </w:pPr>
            <w:r w:rsidRPr="00D531D1">
              <w:rPr>
                <w:rStyle w:val="TextChar"/>
                <w:sz w:val="13"/>
                <w:szCs w:val="13"/>
              </w:rPr>
              <w:t>100</w:t>
            </w:r>
            <w:r w:rsidRPr="00D531D1">
              <w:rPr>
                <w:rStyle w:val="TextChar"/>
                <w:sz w:val="13"/>
                <w:szCs w:val="13"/>
              </w:rPr>
              <w:br/>
            </w:r>
            <w:r w:rsidRPr="00D531D1">
              <w:rPr>
                <w:rFonts w:cs="Arial"/>
              </w:rPr>
              <w:t>Fm</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5A051B1" w14:textId="77777777" w:rsidR="0012741E" w:rsidRPr="00D531D1" w:rsidRDefault="0012741E" w:rsidP="0097514F">
            <w:pPr>
              <w:pStyle w:val="Text"/>
              <w:jc w:val="center"/>
              <w:rPr>
                <w:rFonts w:cs="Arial"/>
              </w:rPr>
            </w:pPr>
            <w:r w:rsidRPr="00D531D1">
              <w:rPr>
                <w:rStyle w:val="TextChar"/>
                <w:sz w:val="13"/>
                <w:szCs w:val="13"/>
              </w:rPr>
              <w:t>101</w:t>
            </w:r>
            <w:r w:rsidRPr="00D531D1">
              <w:rPr>
                <w:rStyle w:val="TextChar"/>
                <w:sz w:val="13"/>
                <w:szCs w:val="13"/>
              </w:rPr>
              <w:br/>
            </w:r>
            <w:r w:rsidRPr="00D531D1">
              <w:rPr>
                <w:rFonts w:cs="Arial"/>
              </w:rPr>
              <w:t>Md</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126AB3F8" w14:textId="77777777" w:rsidR="0012741E" w:rsidRPr="00D531D1" w:rsidRDefault="0012741E" w:rsidP="0097514F">
            <w:pPr>
              <w:pStyle w:val="Text"/>
              <w:jc w:val="center"/>
              <w:rPr>
                <w:rFonts w:cs="Arial"/>
              </w:rPr>
            </w:pPr>
            <w:r w:rsidRPr="00D531D1">
              <w:rPr>
                <w:rStyle w:val="TextChar"/>
                <w:sz w:val="13"/>
                <w:szCs w:val="13"/>
              </w:rPr>
              <w:t>102</w:t>
            </w:r>
            <w:r w:rsidRPr="00D531D1">
              <w:rPr>
                <w:rStyle w:val="TextChar"/>
                <w:sz w:val="13"/>
                <w:szCs w:val="13"/>
              </w:rPr>
              <w:br/>
            </w:r>
            <w:r w:rsidRPr="00D531D1">
              <w:rPr>
                <w:rFonts w:cs="Arial"/>
              </w:rPr>
              <w:t>No</w:t>
            </w:r>
            <w:r w:rsidRPr="00D531D1">
              <w:rPr>
                <w:rStyle w:val="TextChar"/>
                <w:sz w:val="13"/>
                <w:szCs w:val="13"/>
              </w:rPr>
              <w:br/>
              <w:t>-</w:t>
            </w:r>
          </w:p>
        </w:tc>
        <w:tc>
          <w:tcPr>
            <w:tcW w:w="516" w:type="dxa"/>
            <w:tcBorders>
              <w:top w:val="single" w:sz="4" w:space="0" w:color="auto"/>
              <w:left w:val="single" w:sz="4" w:space="0" w:color="auto"/>
              <w:bottom w:val="single" w:sz="4" w:space="0" w:color="auto"/>
              <w:right w:val="single" w:sz="4" w:space="0" w:color="auto"/>
            </w:tcBorders>
            <w:shd w:val="clear" w:color="auto" w:fill="auto"/>
            <w:vAlign w:val="center"/>
          </w:tcPr>
          <w:p w14:paraId="2286DB35" w14:textId="77777777" w:rsidR="0012741E" w:rsidRPr="00D531D1" w:rsidRDefault="0012741E" w:rsidP="0097514F">
            <w:pPr>
              <w:pStyle w:val="Text"/>
              <w:jc w:val="center"/>
              <w:rPr>
                <w:rFonts w:cs="Arial"/>
              </w:rPr>
            </w:pPr>
            <w:r w:rsidRPr="00D531D1">
              <w:rPr>
                <w:rStyle w:val="TextChar"/>
                <w:sz w:val="13"/>
                <w:szCs w:val="13"/>
              </w:rPr>
              <w:t>103</w:t>
            </w:r>
            <w:r w:rsidRPr="00D531D1">
              <w:rPr>
                <w:rStyle w:val="TextChar"/>
                <w:sz w:val="13"/>
                <w:szCs w:val="13"/>
              </w:rPr>
              <w:br/>
            </w:r>
            <w:r w:rsidRPr="00D531D1">
              <w:rPr>
                <w:rFonts w:cs="Arial"/>
              </w:rPr>
              <w:t>Lr</w:t>
            </w:r>
            <w:r w:rsidRPr="00D531D1">
              <w:rPr>
                <w:rStyle w:val="TextChar"/>
                <w:sz w:val="13"/>
                <w:szCs w:val="13"/>
              </w:rPr>
              <w:br/>
              <w:t>-</w:t>
            </w:r>
          </w:p>
        </w:tc>
      </w:tr>
    </w:tbl>
    <w:p w14:paraId="130A192D" w14:textId="77777777" w:rsidR="0012741E" w:rsidRPr="00D531D1" w:rsidRDefault="0012741E" w:rsidP="0012741E">
      <w:pPr>
        <w:pStyle w:val="anabalk"/>
        <w:jc w:val="center"/>
      </w:pPr>
      <w:bookmarkStart w:id="5" w:name="_Toc32196296"/>
      <w:bookmarkStart w:id="6" w:name="_Toc47392605"/>
      <w:r w:rsidRPr="00D531D1">
        <w:t>Periodic Table of Elements</w:t>
      </w:r>
      <w:bookmarkEnd w:id="5"/>
      <w:bookmarkEnd w:id="6"/>
    </w:p>
    <w:p w14:paraId="0574991C" w14:textId="77777777" w:rsidR="0012741E" w:rsidRPr="00D531D1" w:rsidRDefault="0012741E" w:rsidP="0012741E">
      <w:pPr>
        <w:jc w:val="right"/>
        <w:rPr>
          <w:lang w:val="en-US"/>
        </w:rPr>
      </w:pPr>
    </w:p>
    <w:p w14:paraId="65227EC4" w14:textId="77777777" w:rsidR="0012741E" w:rsidRPr="00D531D1" w:rsidRDefault="0012741E" w:rsidP="0012741E">
      <w:pPr>
        <w:jc w:val="right"/>
        <w:rPr>
          <w:lang w:val="en-US"/>
        </w:rPr>
      </w:pPr>
    </w:p>
    <w:p w14:paraId="77661CDC" w14:textId="77777777" w:rsidR="0012741E" w:rsidRPr="00D531D1" w:rsidRDefault="0012741E" w:rsidP="0012741E">
      <w:pPr>
        <w:ind w:left="630" w:right="-483" w:firstLine="630"/>
        <w:rPr>
          <w:sz w:val="18"/>
          <w:szCs w:val="18"/>
          <w:lang w:val="en-US"/>
        </w:rPr>
      </w:pPr>
    </w:p>
    <w:tbl>
      <w:tblPr>
        <w:tblW w:w="0" w:type="auto"/>
        <w:tblInd w:w="5070" w:type="dxa"/>
        <w:tblLook w:val="04A0" w:firstRow="1" w:lastRow="0" w:firstColumn="1" w:lastColumn="0" w:noHBand="0" w:noVBand="1"/>
      </w:tblPr>
      <w:tblGrid>
        <w:gridCol w:w="2551"/>
        <w:gridCol w:w="1694"/>
      </w:tblGrid>
      <w:tr w:rsidR="0012741E" w:rsidRPr="00D531D1" w14:paraId="35217F84" w14:textId="77777777" w:rsidTr="0097514F">
        <w:tc>
          <w:tcPr>
            <w:tcW w:w="2551" w:type="dxa"/>
            <w:shd w:val="clear" w:color="auto" w:fill="auto"/>
          </w:tcPr>
          <w:p w14:paraId="236E2733" w14:textId="77777777" w:rsidR="0012741E" w:rsidRPr="00D531D1" w:rsidRDefault="0012741E" w:rsidP="0097514F">
            <w:pPr>
              <w:ind w:right="-483"/>
              <w:jc w:val="center"/>
              <w:rPr>
                <w:sz w:val="18"/>
                <w:szCs w:val="18"/>
                <w:lang w:val="en-US"/>
              </w:rPr>
            </w:pPr>
            <w:r w:rsidRPr="00D531D1">
              <w:rPr>
                <w:noProof/>
              </w:rPr>
              <w:drawing>
                <wp:inline distT="0" distB="0" distL="0" distR="0" wp14:anchorId="3C5582A7" wp14:editId="37821843">
                  <wp:extent cx="971550" cy="965200"/>
                  <wp:effectExtent l="0" t="0" r="0" b="0"/>
                  <wp:docPr id="18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965200"/>
                          </a:xfrm>
                          <a:prstGeom prst="rect">
                            <a:avLst/>
                          </a:prstGeom>
                          <a:noFill/>
                          <a:ln>
                            <a:noFill/>
                          </a:ln>
                        </pic:spPr>
                      </pic:pic>
                    </a:graphicData>
                  </a:graphic>
                </wp:inline>
              </w:drawing>
            </w:r>
          </w:p>
        </w:tc>
        <w:tc>
          <w:tcPr>
            <w:tcW w:w="1694" w:type="dxa"/>
            <w:shd w:val="clear" w:color="auto" w:fill="auto"/>
          </w:tcPr>
          <w:p w14:paraId="53E28BFE" w14:textId="77777777" w:rsidR="0012741E" w:rsidRPr="00D531D1" w:rsidRDefault="0012741E" w:rsidP="0097514F">
            <w:pPr>
              <w:ind w:right="-483"/>
              <w:rPr>
                <w:sz w:val="18"/>
                <w:szCs w:val="18"/>
                <w:lang w:val="en-US"/>
              </w:rPr>
            </w:pPr>
            <w:r w:rsidRPr="00D531D1">
              <w:rPr>
                <w:noProof/>
              </w:rPr>
              <w:drawing>
                <wp:inline distT="0" distB="0" distL="0" distR="0" wp14:anchorId="14E982C8" wp14:editId="5D4AEE39">
                  <wp:extent cx="933450" cy="850900"/>
                  <wp:effectExtent l="0" t="0" r="0" b="0"/>
                  <wp:docPr id="18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850900"/>
                          </a:xfrm>
                          <a:prstGeom prst="rect">
                            <a:avLst/>
                          </a:prstGeom>
                          <a:noFill/>
                          <a:ln>
                            <a:noFill/>
                          </a:ln>
                        </pic:spPr>
                      </pic:pic>
                    </a:graphicData>
                  </a:graphic>
                </wp:inline>
              </w:drawing>
            </w:r>
          </w:p>
        </w:tc>
      </w:tr>
    </w:tbl>
    <w:p w14:paraId="6125C889" w14:textId="77777777" w:rsidR="0012741E" w:rsidRPr="00D531D1" w:rsidRDefault="0012741E" w:rsidP="0012741E">
      <w:pPr>
        <w:ind w:left="630" w:right="-483" w:firstLine="630"/>
        <w:rPr>
          <w:sz w:val="18"/>
          <w:szCs w:val="18"/>
          <w:lang w:val="en-US"/>
        </w:rPr>
      </w:pPr>
    </w:p>
    <w:p w14:paraId="018B2AF5" w14:textId="77777777" w:rsidR="0012741E" w:rsidRPr="00D531D1" w:rsidRDefault="0012741E" w:rsidP="0012741E">
      <w:pPr>
        <w:ind w:left="630" w:firstLine="630"/>
        <w:jc w:val="right"/>
        <w:rPr>
          <w:rFonts w:eastAsia="Calibri"/>
          <w:sz w:val="18"/>
          <w:szCs w:val="18"/>
          <w:lang w:val="en-US"/>
        </w:rPr>
      </w:pPr>
      <w:r w:rsidRPr="00D531D1">
        <w:rPr>
          <w:rFonts w:eastAsia="Calibri"/>
          <w:sz w:val="18"/>
          <w:szCs w:val="18"/>
          <w:lang w:val="en-US"/>
        </w:rPr>
        <w:t>Copyright © 2018 International Union of Pure and Applied Chemistry</w:t>
      </w:r>
    </w:p>
    <w:p w14:paraId="52FB9DCB" w14:textId="77777777" w:rsidR="0012741E" w:rsidRPr="00D531D1" w:rsidRDefault="0012741E" w:rsidP="0012741E">
      <w:pPr>
        <w:ind w:left="630" w:firstLine="630"/>
        <w:jc w:val="right"/>
        <w:rPr>
          <w:sz w:val="18"/>
          <w:szCs w:val="18"/>
          <w:lang w:val="en-US"/>
        </w:rPr>
      </w:pPr>
    </w:p>
    <w:p w14:paraId="19E155B5" w14:textId="77777777" w:rsidR="0012741E" w:rsidRPr="00D531D1" w:rsidRDefault="0012741E" w:rsidP="0012741E">
      <w:pPr>
        <w:ind w:left="630" w:right="27" w:firstLine="630"/>
        <w:jc w:val="right"/>
        <w:rPr>
          <w:sz w:val="18"/>
          <w:szCs w:val="18"/>
          <w:lang w:val="en-US"/>
        </w:rPr>
      </w:pPr>
      <w:r w:rsidRPr="00D531D1">
        <w:rPr>
          <w:sz w:val="18"/>
          <w:szCs w:val="18"/>
          <w:lang w:val="en-US"/>
        </w:rPr>
        <w:t>Reproduced by permission of the International Union of Pure and Applied Chemistry</w:t>
      </w:r>
    </w:p>
    <w:p w14:paraId="74A1C157" w14:textId="77777777" w:rsidR="0012741E" w:rsidRPr="00D531D1" w:rsidRDefault="0012741E" w:rsidP="0012741E">
      <w:pPr>
        <w:ind w:left="360"/>
        <w:rPr>
          <w:lang w:val="en-US"/>
        </w:rPr>
      </w:pPr>
    </w:p>
    <w:p w14:paraId="7C831678" w14:textId="77777777" w:rsidR="0012741E" w:rsidRPr="00D531D1" w:rsidRDefault="0012741E" w:rsidP="0012741E">
      <w:pPr>
        <w:ind w:left="360"/>
        <w:rPr>
          <w:lang w:val="en-US"/>
        </w:rPr>
      </w:pPr>
    </w:p>
    <w:p w14:paraId="4C020123" w14:textId="77777777" w:rsidR="0012741E" w:rsidRPr="00D531D1" w:rsidRDefault="0012741E" w:rsidP="0012741E">
      <w:pPr>
        <w:ind w:left="360"/>
        <w:rPr>
          <w:lang w:val="en-US"/>
        </w:rPr>
      </w:pPr>
    </w:p>
    <w:p w14:paraId="03F28C30" w14:textId="77777777" w:rsidR="0012741E" w:rsidRPr="00D531D1" w:rsidRDefault="0012741E" w:rsidP="0012741E">
      <w:pPr>
        <w:ind w:left="360"/>
        <w:rPr>
          <w:lang w:val="en-US"/>
        </w:rPr>
      </w:pPr>
    </w:p>
    <w:p w14:paraId="0AF8B334" w14:textId="77777777" w:rsidR="0012741E" w:rsidRPr="00D531D1" w:rsidRDefault="0012741E" w:rsidP="0012741E">
      <w:pPr>
        <w:ind w:left="360"/>
        <w:rPr>
          <w:lang w:val="en-US"/>
        </w:rPr>
      </w:pPr>
    </w:p>
    <w:p w14:paraId="01FF9A5A" w14:textId="77777777" w:rsidR="0012741E" w:rsidRPr="00D531D1" w:rsidRDefault="0012741E" w:rsidP="0012741E">
      <w:pPr>
        <w:ind w:left="360"/>
        <w:rPr>
          <w:lang w:val="en-US"/>
        </w:rPr>
      </w:pPr>
    </w:p>
    <w:p w14:paraId="45D1149C" w14:textId="77777777" w:rsidR="0012741E" w:rsidRPr="00D531D1" w:rsidRDefault="0012741E" w:rsidP="0012741E">
      <w:pPr>
        <w:ind w:left="360"/>
        <w:rPr>
          <w:lang w:val="en-US"/>
        </w:rPr>
      </w:pPr>
    </w:p>
    <w:p w14:paraId="01107B12" w14:textId="77777777" w:rsidR="0012741E" w:rsidRPr="00D531D1" w:rsidRDefault="0012741E" w:rsidP="0012741E">
      <w:pPr>
        <w:ind w:left="360"/>
        <w:rPr>
          <w:lang w:val="en-US"/>
        </w:rPr>
      </w:pPr>
    </w:p>
    <w:p w14:paraId="704E1636" w14:textId="77777777" w:rsidR="0012741E" w:rsidRPr="00D531D1" w:rsidRDefault="0012741E" w:rsidP="0012741E">
      <w:pPr>
        <w:pStyle w:val="anabalk"/>
        <w:jc w:val="center"/>
      </w:pPr>
      <w:bookmarkStart w:id="7" w:name="_Toc32196297"/>
      <w:bookmarkStart w:id="8" w:name="_Toc47392606"/>
      <w:r w:rsidRPr="00D531D1">
        <w:rPr>
          <w:vertAlign w:val="superscript"/>
        </w:rPr>
        <w:lastRenderedPageBreak/>
        <w:t>1</w:t>
      </w:r>
      <w:r w:rsidRPr="00D531D1">
        <w:t>H-NMR Chemical Shifts</w:t>
      </w:r>
      <w:bookmarkEnd w:id="7"/>
      <w:bookmarkEnd w:id="8"/>
    </w:p>
    <w:p w14:paraId="7EB70A0E" w14:textId="77777777" w:rsidR="0012741E" w:rsidRPr="00D531D1" w:rsidRDefault="0012741E" w:rsidP="0012741E">
      <w:pPr>
        <w:rPr>
          <w:lang w:val="en-US"/>
        </w:rPr>
      </w:pPr>
    </w:p>
    <w:p w14:paraId="4F09AACE" w14:textId="77777777" w:rsidR="0012741E" w:rsidRPr="00D531D1" w:rsidRDefault="0012741E" w:rsidP="0012741E">
      <w:pPr>
        <w:ind w:left="360"/>
        <w:jc w:val="center"/>
        <w:rPr>
          <w:lang w:val="en-US"/>
        </w:rPr>
      </w:pPr>
      <w:r w:rsidRPr="00D531D1">
        <w:rPr>
          <w:lang w:val="en-US"/>
        </w:rPr>
        <w:object w:dxaOrig="8728" w:dyaOrig="4692" w14:anchorId="1EA1EA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pt;height:236pt" o:ole="">
            <v:imagedata r:id="rId21" o:title=""/>
          </v:shape>
          <o:OLEObject Type="Embed" ProgID="ChemDraw.Document.6.0" ShapeID="_x0000_i1025" DrawAspect="Content" ObjectID="_1658037806" r:id="rId22"/>
        </w:object>
      </w:r>
    </w:p>
    <w:p w14:paraId="40EA7415" w14:textId="77777777" w:rsidR="0012741E" w:rsidRPr="00D531D1" w:rsidRDefault="0012741E" w:rsidP="0012741E">
      <w:pPr>
        <w:ind w:left="360"/>
        <w:rPr>
          <w:lang w:val="en-US"/>
        </w:rPr>
      </w:pPr>
    </w:p>
    <w:p w14:paraId="7D741BE6" w14:textId="77777777" w:rsidR="0012741E" w:rsidRPr="00D531D1" w:rsidRDefault="0012741E" w:rsidP="0012741E">
      <w:pPr>
        <w:pStyle w:val="anabalk"/>
        <w:jc w:val="center"/>
      </w:pPr>
      <w:bookmarkStart w:id="9" w:name="_Toc32196298"/>
      <w:bookmarkStart w:id="10" w:name="_Toc47392607"/>
      <w:r w:rsidRPr="00D531D1">
        <w:t>Typical Coupling Constants</w:t>
      </w:r>
      <w:bookmarkEnd w:id="9"/>
      <w:bookmarkEnd w:id="10"/>
    </w:p>
    <w:p w14:paraId="6A5F3153" w14:textId="77777777" w:rsidR="0012741E" w:rsidRPr="00D531D1" w:rsidRDefault="0012741E" w:rsidP="0012741E">
      <w:pPr>
        <w:pStyle w:val="anabalk"/>
        <w:jc w:val="center"/>
        <w:rPr>
          <w:sz w:val="24"/>
        </w:rPr>
      </w:pPr>
    </w:p>
    <w:p w14:paraId="60F43735" w14:textId="6F6B71FE" w:rsidR="0012741E" w:rsidRPr="00D531D1" w:rsidRDefault="00293C60" w:rsidP="0012741E">
      <w:pPr>
        <w:ind w:left="360"/>
        <w:jc w:val="center"/>
        <w:rPr>
          <w:lang w:val="en-US"/>
        </w:rPr>
      </w:pPr>
      <w:r w:rsidRPr="00D531D1">
        <w:rPr>
          <w:lang w:val="en-US"/>
        </w:rPr>
        <w:object w:dxaOrig="7282" w:dyaOrig="6165" w14:anchorId="449D03C3">
          <v:shape id="_x0000_i1026" type="#_x0000_t75" style="width:363pt;height:310.1pt" o:ole="">
            <v:imagedata r:id="rId23" o:title=""/>
          </v:shape>
          <o:OLEObject Type="Embed" ProgID="ChemDraw.Document.6.0" ShapeID="_x0000_i1026" DrawAspect="Content" ObjectID="_1658037807" r:id="rId24"/>
        </w:object>
      </w:r>
    </w:p>
    <w:p w14:paraId="13F6E857" w14:textId="77777777" w:rsidR="0012741E" w:rsidRPr="00D531D1" w:rsidRDefault="0012741E" w:rsidP="0012741E">
      <w:pPr>
        <w:pStyle w:val="anabalk"/>
        <w:jc w:val="center"/>
      </w:pPr>
      <w:bookmarkStart w:id="11" w:name="_Toc32196299"/>
      <w:bookmarkStart w:id="12" w:name="_Toc47392608"/>
      <w:r w:rsidRPr="00D531D1">
        <w:rPr>
          <w:vertAlign w:val="superscript"/>
        </w:rPr>
        <w:lastRenderedPageBreak/>
        <w:t>13</w:t>
      </w:r>
      <w:r w:rsidRPr="00D531D1">
        <w:t>C-NMR Chemical Shifts</w:t>
      </w:r>
      <w:bookmarkEnd w:id="11"/>
      <w:bookmarkEnd w:id="12"/>
    </w:p>
    <w:p w14:paraId="023BFD4B" w14:textId="77777777" w:rsidR="0012741E" w:rsidRPr="00D531D1" w:rsidRDefault="0012741E" w:rsidP="0012741E">
      <w:pPr>
        <w:rPr>
          <w:lang w:val="en-US"/>
        </w:rPr>
      </w:pPr>
    </w:p>
    <w:p w14:paraId="5270D5C0" w14:textId="77777777" w:rsidR="0012741E" w:rsidRPr="00D531D1" w:rsidRDefault="0012741E" w:rsidP="0012741E">
      <w:pPr>
        <w:ind w:left="360"/>
        <w:jc w:val="center"/>
        <w:rPr>
          <w:lang w:val="en-US"/>
        </w:rPr>
      </w:pPr>
      <w:r w:rsidRPr="00D531D1">
        <w:rPr>
          <w:lang w:val="en-US"/>
        </w:rPr>
        <w:object w:dxaOrig="6974" w:dyaOrig="3754" w14:anchorId="56A62029">
          <v:shape id="_x0000_i1027" type="#_x0000_t75" style="width:348pt;height:187.5pt" o:ole="">
            <v:imagedata r:id="rId25" o:title=""/>
          </v:shape>
          <o:OLEObject Type="Embed" ProgID="ChemDraw.Document.6.0" ShapeID="_x0000_i1027" DrawAspect="Content" ObjectID="_1658037808" r:id="rId26"/>
        </w:object>
      </w:r>
    </w:p>
    <w:p w14:paraId="4DC506BC" w14:textId="77777777" w:rsidR="0012741E" w:rsidRPr="00D531D1" w:rsidRDefault="0012741E" w:rsidP="0012741E">
      <w:pPr>
        <w:ind w:left="360"/>
        <w:jc w:val="center"/>
        <w:rPr>
          <w:lang w:val="en-US"/>
        </w:rPr>
      </w:pPr>
    </w:p>
    <w:p w14:paraId="1AA03EEE" w14:textId="77777777" w:rsidR="0012741E" w:rsidRPr="00D531D1" w:rsidRDefault="0012741E" w:rsidP="0012741E">
      <w:pPr>
        <w:pStyle w:val="anabalk"/>
        <w:jc w:val="center"/>
      </w:pPr>
      <w:bookmarkStart w:id="13" w:name="_Toc32196300"/>
      <w:bookmarkStart w:id="14" w:name="_Toc47392609"/>
      <w:r w:rsidRPr="00D531D1">
        <w:t xml:space="preserve">IR Absorption </w:t>
      </w:r>
      <w:r w:rsidRPr="00D531D1">
        <w:rPr>
          <w:w w:val="99"/>
          <w:szCs w:val="20"/>
        </w:rPr>
        <w:t xml:space="preserve">Frequency </w:t>
      </w:r>
      <w:r w:rsidRPr="00D531D1">
        <w:t>Table</w:t>
      </w:r>
      <w:bookmarkEnd w:id="13"/>
      <w:bookmarkEnd w:id="14"/>
    </w:p>
    <w:p w14:paraId="109AE1C4" w14:textId="77777777" w:rsidR="0012741E" w:rsidRPr="00D531D1" w:rsidRDefault="0012741E" w:rsidP="0012741E">
      <w:pPr>
        <w:rPr>
          <w:lang w:val="en-US"/>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843"/>
        <w:gridCol w:w="2268"/>
        <w:gridCol w:w="2698"/>
      </w:tblGrid>
      <w:tr w:rsidR="0012741E" w:rsidRPr="00D531D1" w14:paraId="25B285C7" w14:textId="77777777" w:rsidTr="0097514F">
        <w:trPr>
          <w:trHeight w:val="614"/>
          <w:jc w:val="center"/>
        </w:trPr>
        <w:tc>
          <w:tcPr>
            <w:tcW w:w="1413" w:type="dxa"/>
            <w:shd w:val="clear" w:color="auto" w:fill="auto"/>
            <w:vAlign w:val="center"/>
          </w:tcPr>
          <w:p w14:paraId="20D3E39D" w14:textId="77777777" w:rsidR="0012741E" w:rsidRPr="00D531D1" w:rsidRDefault="0012741E" w:rsidP="0097514F">
            <w:pPr>
              <w:spacing w:line="0" w:lineRule="atLeast"/>
              <w:rPr>
                <w:b/>
                <w:sz w:val="20"/>
                <w:szCs w:val="20"/>
                <w:lang w:val="en-US"/>
              </w:rPr>
            </w:pPr>
            <w:r w:rsidRPr="00D531D1">
              <w:rPr>
                <w:b/>
                <w:sz w:val="20"/>
                <w:szCs w:val="20"/>
                <w:lang w:val="en-US"/>
              </w:rPr>
              <w:t xml:space="preserve">Functional </w:t>
            </w:r>
            <w:r w:rsidRPr="00D531D1">
              <w:rPr>
                <w:b/>
                <w:w w:val="99"/>
                <w:sz w:val="20"/>
                <w:szCs w:val="20"/>
                <w:lang w:val="en-US"/>
              </w:rPr>
              <w:t>Group</w:t>
            </w:r>
          </w:p>
        </w:tc>
        <w:tc>
          <w:tcPr>
            <w:tcW w:w="1843" w:type="dxa"/>
            <w:shd w:val="clear" w:color="auto" w:fill="auto"/>
            <w:vAlign w:val="center"/>
          </w:tcPr>
          <w:p w14:paraId="7BCFB57B" w14:textId="77777777" w:rsidR="0012741E" w:rsidRPr="00D531D1" w:rsidRDefault="0012741E" w:rsidP="0097514F">
            <w:pPr>
              <w:spacing w:line="0" w:lineRule="atLeast"/>
              <w:rPr>
                <w:sz w:val="20"/>
                <w:szCs w:val="20"/>
                <w:lang w:val="en-US"/>
              </w:rPr>
            </w:pPr>
            <w:r w:rsidRPr="00D531D1">
              <w:rPr>
                <w:b/>
                <w:w w:val="99"/>
                <w:sz w:val="20"/>
                <w:szCs w:val="20"/>
                <w:lang w:val="en-US"/>
              </w:rPr>
              <w:t>Type of Vibration</w:t>
            </w:r>
          </w:p>
        </w:tc>
        <w:tc>
          <w:tcPr>
            <w:tcW w:w="2268" w:type="dxa"/>
            <w:shd w:val="clear" w:color="auto" w:fill="auto"/>
            <w:vAlign w:val="center"/>
          </w:tcPr>
          <w:p w14:paraId="6A721968" w14:textId="77777777" w:rsidR="0012741E" w:rsidRPr="00D531D1" w:rsidRDefault="0012741E" w:rsidP="0097514F">
            <w:pPr>
              <w:spacing w:line="0" w:lineRule="atLeast"/>
              <w:rPr>
                <w:sz w:val="20"/>
                <w:szCs w:val="20"/>
                <w:lang w:val="en-US"/>
              </w:rPr>
            </w:pPr>
            <w:r w:rsidRPr="00D531D1">
              <w:rPr>
                <w:b/>
                <w:w w:val="99"/>
                <w:sz w:val="20"/>
                <w:szCs w:val="20"/>
                <w:lang w:val="en-US"/>
              </w:rPr>
              <w:t xml:space="preserve">Absorption Frequency Region </w:t>
            </w:r>
            <w:r w:rsidRPr="00D531D1">
              <w:rPr>
                <w:b/>
                <w:w w:val="92"/>
                <w:sz w:val="20"/>
                <w:szCs w:val="20"/>
                <w:lang w:val="en-US"/>
              </w:rPr>
              <w:t>(cm</w:t>
            </w:r>
            <w:r w:rsidRPr="00D531D1">
              <w:rPr>
                <w:b/>
                <w:w w:val="92"/>
                <w:sz w:val="20"/>
                <w:szCs w:val="20"/>
                <w:vertAlign w:val="superscript"/>
                <w:lang w:val="en-US"/>
              </w:rPr>
              <w:t>–1</w:t>
            </w:r>
            <w:r w:rsidRPr="00D531D1">
              <w:rPr>
                <w:b/>
                <w:w w:val="92"/>
                <w:sz w:val="20"/>
                <w:szCs w:val="20"/>
                <w:lang w:val="en-US"/>
              </w:rPr>
              <w:t>)</w:t>
            </w:r>
          </w:p>
        </w:tc>
        <w:tc>
          <w:tcPr>
            <w:tcW w:w="2698" w:type="dxa"/>
            <w:shd w:val="clear" w:color="auto" w:fill="auto"/>
            <w:vAlign w:val="center"/>
          </w:tcPr>
          <w:p w14:paraId="36459003" w14:textId="77777777" w:rsidR="0012741E" w:rsidRPr="00D531D1" w:rsidRDefault="0012741E" w:rsidP="0097514F">
            <w:pPr>
              <w:spacing w:line="0" w:lineRule="atLeast"/>
              <w:rPr>
                <w:sz w:val="20"/>
                <w:szCs w:val="20"/>
                <w:lang w:val="en-US"/>
              </w:rPr>
            </w:pPr>
            <w:r w:rsidRPr="00D531D1">
              <w:rPr>
                <w:b/>
                <w:w w:val="98"/>
                <w:sz w:val="20"/>
                <w:szCs w:val="20"/>
                <w:lang w:val="en-US"/>
              </w:rPr>
              <w:t>Intensity</w:t>
            </w:r>
          </w:p>
        </w:tc>
      </w:tr>
      <w:tr w:rsidR="0012741E" w:rsidRPr="00D531D1" w14:paraId="6D81A986" w14:textId="77777777" w:rsidTr="0097514F">
        <w:trPr>
          <w:trHeight w:val="261"/>
          <w:jc w:val="center"/>
        </w:trPr>
        <w:tc>
          <w:tcPr>
            <w:tcW w:w="8222" w:type="dxa"/>
            <w:gridSpan w:val="4"/>
            <w:shd w:val="clear" w:color="auto" w:fill="auto"/>
            <w:vAlign w:val="center"/>
          </w:tcPr>
          <w:p w14:paraId="4CC2F018" w14:textId="77777777" w:rsidR="0012741E" w:rsidRPr="00D531D1" w:rsidRDefault="0012741E" w:rsidP="0097514F">
            <w:pPr>
              <w:spacing w:line="0" w:lineRule="atLeast"/>
              <w:rPr>
                <w:sz w:val="20"/>
                <w:szCs w:val="20"/>
                <w:lang w:val="en-US"/>
              </w:rPr>
            </w:pPr>
            <w:r w:rsidRPr="00D531D1">
              <w:rPr>
                <w:b/>
                <w:w w:val="98"/>
                <w:sz w:val="20"/>
                <w:szCs w:val="20"/>
                <w:lang w:val="en-US"/>
              </w:rPr>
              <w:t>Alcohol</w:t>
            </w:r>
          </w:p>
        </w:tc>
      </w:tr>
      <w:tr w:rsidR="0012741E" w:rsidRPr="00D531D1" w14:paraId="0E6515E5" w14:textId="77777777" w:rsidTr="0097514F">
        <w:trPr>
          <w:trHeight w:val="260"/>
          <w:jc w:val="center"/>
        </w:trPr>
        <w:tc>
          <w:tcPr>
            <w:tcW w:w="1413" w:type="dxa"/>
            <w:vMerge w:val="restart"/>
            <w:shd w:val="clear" w:color="auto" w:fill="auto"/>
            <w:vAlign w:val="center"/>
          </w:tcPr>
          <w:p w14:paraId="22516D99" w14:textId="77777777" w:rsidR="0012741E" w:rsidRPr="00D531D1" w:rsidRDefault="0012741E" w:rsidP="0097514F">
            <w:pPr>
              <w:spacing w:line="0" w:lineRule="atLeast"/>
              <w:rPr>
                <w:sz w:val="20"/>
                <w:szCs w:val="20"/>
                <w:lang w:val="en-US"/>
              </w:rPr>
            </w:pPr>
            <w:r w:rsidRPr="00D531D1">
              <w:rPr>
                <w:sz w:val="20"/>
                <w:szCs w:val="20"/>
                <w:lang w:val="en-US"/>
              </w:rPr>
              <w:t>O–H</w:t>
            </w:r>
          </w:p>
        </w:tc>
        <w:tc>
          <w:tcPr>
            <w:tcW w:w="1843" w:type="dxa"/>
            <w:shd w:val="clear" w:color="auto" w:fill="auto"/>
            <w:vAlign w:val="center"/>
          </w:tcPr>
          <w:p w14:paraId="28E63A0F" w14:textId="77777777" w:rsidR="0012741E" w:rsidRPr="00D531D1" w:rsidRDefault="0012741E" w:rsidP="0097514F">
            <w:pPr>
              <w:spacing w:line="0" w:lineRule="atLeast"/>
              <w:rPr>
                <w:w w:val="99"/>
                <w:sz w:val="20"/>
                <w:szCs w:val="20"/>
                <w:lang w:val="en-US"/>
              </w:rPr>
            </w:pPr>
            <w:r w:rsidRPr="00D531D1">
              <w:rPr>
                <w:w w:val="99"/>
                <w:sz w:val="20"/>
                <w:szCs w:val="20"/>
                <w:lang w:val="en-US"/>
              </w:rPr>
              <w:t>(stretch, H-bonded)</w:t>
            </w:r>
          </w:p>
        </w:tc>
        <w:tc>
          <w:tcPr>
            <w:tcW w:w="2268" w:type="dxa"/>
            <w:shd w:val="clear" w:color="auto" w:fill="auto"/>
            <w:vAlign w:val="center"/>
          </w:tcPr>
          <w:p w14:paraId="234E2320" w14:textId="77777777" w:rsidR="0012741E" w:rsidRPr="00D531D1" w:rsidRDefault="0012741E" w:rsidP="0097514F">
            <w:pPr>
              <w:spacing w:line="0" w:lineRule="atLeast"/>
              <w:rPr>
                <w:w w:val="98"/>
                <w:sz w:val="20"/>
                <w:szCs w:val="20"/>
                <w:lang w:val="en-US"/>
              </w:rPr>
            </w:pPr>
            <w:r w:rsidRPr="00D531D1">
              <w:rPr>
                <w:w w:val="98"/>
                <w:sz w:val="20"/>
                <w:szCs w:val="20"/>
                <w:lang w:val="en-US"/>
              </w:rPr>
              <w:t>3600–3200</w:t>
            </w:r>
          </w:p>
        </w:tc>
        <w:tc>
          <w:tcPr>
            <w:tcW w:w="2698" w:type="dxa"/>
            <w:shd w:val="clear" w:color="auto" w:fill="auto"/>
            <w:vAlign w:val="center"/>
          </w:tcPr>
          <w:p w14:paraId="07A635A8" w14:textId="77777777" w:rsidR="0012741E" w:rsidRPr="00D531D1" w:rsidRDefault="0012741E" w:rsidP="0097514F">
            <w:pPr>
              <w:spacing w:line="0" w:lineRule="atLeast"/>
              <w:rPr>
                <w:w w:val="99"/>
                <w:sz w:val="20"/>
                <w:szCs w:val="20"/>
                <w:lang w:val="en-US"/>
              </w:rPr>
            </w:pPr>
            <w:r w:rsidRPr="00D531D1">
              <w:rPr>
                <w:w w:val="99"/>
                <w:sz w:val="20"/>
                <w:szCs w:val="20"/>
                <w:lang w:val="en-US"/>
              </w:rPr>
              <w:t>strong, broad</w:t>
            </w:r>
          </w:p>
        </w:tc>
      </w:tr>
      <w:tr w:rsidR="0012741E" w:rsidRPr="00D531D1" w14:paraId="6808EFDB" w14:textId="77777777" w:rsidTr="0097514F">
        <w:trPr>
          <w:trHeight w:val="260"/>
          <w:jc w:val="center"/>
        </w:trPr>
        <w:tc>
          <w:tcPr>
            <w:tcW w:w="1413" w:type="dxa"/>
            <w:vMerge/>
            <w:shd w:val="clear" w:color="auto" w:fill="auto"/>
            <w:vAlign w:val="center"/>
          </w:tcPr>
          <w:p w14:paraId="5705BDF1" w14:textId="77777777" w:rsidR="0012741E" w:rsidRPr="00D531D1" w:rsidRDefault="0012741E" w:rsidP="0097514F">
            <w:pPr>
              <w:spacing w:line="0" w:lineRule="atLeast"/>
              <w:rPr>
                <w:sz w:val="20"/>
                <w:szCs w:val="20"/>
                <w:lang w:val="en-US"/>
              </w:rPr>
            </w:pPr>
          </w:p>
        </w:tc>
        <w:tc>
          <w:tcPr>
            <w:tcW w:w="1843" w:type="dxa"/>
            <w:shd w:val="clear" w:color="auto" w:fill="auto"/>
            <w:vAlign w:val="center"/>
          </w:tcPr>
          <w:p w14:paraId="1254B8E5" w14:textId="77777777" w:rsidR="0012741E" w:rsidRPr="00D531D1" w:rsidRDefault="0012741E" w:rsidP="0097514F">
            <w:pPr>
              <w:spacing w:line="0" w:lineRule="atLeast"/>
              <w:rPr>
                <w:w w:val="98"/>
                <w:sz w:val="20"/>
                <w:szCs w:val="20"/>
                <w:lang w:val="en-US"/>
              </w:rPr>
            </w:pPr>
            <w:r w:rsidRPr="00D531D1">
              <w:rPr>
                <w:w w:val="98"/>
                <w:sz w:val="20"/>
                <w:szCs w:val="20"/>
                <w:lang w:val="en-US"/>
              </w:rPr>
              <w:t>(stretch, free)</w:t>
            </w:r>
          </w:p>
        </w:tc>
        <w:tc>
          <w:tcPr>
            <w:tcW w:w="2268" w:type="dxa"/>
            <w:shd w:val="clear" w:color="auto" w:fill="auto"/>
            <w:vAlign w:val="center"/>
          </w:tcPr>
          <w:p w14:paraId="5745E3B6" w14:textId="77777777" w:rsidR="0012741E" w:rsidRPr="00D531D1" w:rsidRDefault="0012741E" w:rsidP="0097514F">
            <w:pPr>
              <w:spacing w:line="0" w:lineRule="atLeast"/>
              <w:rPr>
                <w:w w:val="98"/>
                <w:sz w:val="20"/>
                <w:szCs w:val="20"/>
                <w:lang w:val="en-US"/>
              </w:rPr>
            </w:pPr>
            <w:r w:rsidRPr="00D531D1">
              <w:rPr>
                <w:w w:val="98"/>
                <w:sz w:val="20"/>
                <w:szCs w:val="20"/>
                <w:lang w:val="en-US"/>
              </w:rPr>
              <w:t>3700–3500</w:t>
            </w:r>
          </w:p>
        </w:tc>
        <w:tc>
          <w:tcPr>
            <w:tcW w:w="2698" w:type="dxa"/>
            <w:shd w:val="clear" w:color="auto" w:fill="auto"/>
            <w:vAlign w:val="center"/>
          </w:tcPr>
          <w:p w14:paraId="2F3D91A3" w14:textId="77777777" w:rsidR="0012741E" w:rsidRPr="00D531D1" w:rsidRDefault="0012741E" w:rsidP="0097514F">
            <w:pPr>
              <w:spacing w:line="0" w:lineRule="atLeast"/>
              <w:rPr>
                <w:sz w:val="20"/>
                <w:szCs w:val="20"/>
                <w:lang w:val="en-US"/>
              </w:rPr>
            </w:pPr>
            <w:r w:rsidRPr="00D531D1">
              <w:rPr>
                <w:sz w:val="20"/>
                <w:szCs w:val="20"/>
                <w:lang w:val="en-US"/>
              </w:rPr>
              <w:t>strong, sharp</w:t>
            </w:r>
          </w:p>
        </w:tc>
      </w:tr>
      <w:tr w:rsidR="0012741E" w:rsidRPr="00D531D1" w14:paraId="5A058B47" w14:textId="77777777" w:rsidTr="0097514F">
        <w:trPr>
          <w:trHeight w:val="260"/>
          <w:jc w:val="center"/>
        </w:trPr>
        <w:tc>
          <w:tcPr>
            <w:tcW w:w="1413" w:type="dxa"/>
            <w:shd w:val="clear" w:color="auto" w:fill="auto"/>
            <w:vAlign w:val="center"/>
          </w:tcPr>
          <w:p w14:paraId="39E69600" w14:textId="77777777" w:rsidR="0012741E" w:rsidRPr="00D531D1" w:rsidRDefault="0012741E" w:rsidP="0097514F">
            <w:pPr>
              <w:spacing w:line="0" w:lineRule="atLeast"/>
              <w:rPr>
                <w:w w:val="99"/>
                <w:sz w:val="20"/>
                <w:szCs w:val="20"/>
                <w:lang w:val="en-US"/>
              </w:rPr>
            </w:pPr>
            <w:r w:rsidRPr="00D531D1">
              <w:rPr>
                <w:w w:val="99"/>
                <w:sz w:val="20"/>
                <w:szCs w:val="20"/>
                <w:lang w:val="en-US"/>
              </w:rPr>
              <w:t>C–O</w:t>
            </w:r>
          </w:p>
        </w:tc>
        <w:tc>
          <w:tcPr>
            <w:tcW w:w="1843" w:type="dxa"/>
            <w:shd w:val="clear" w:color="auto" w:fill="auto"/>
            <w:vAlign w:val="center"/>
          </w:tcPr>
          <w:p w14:paraId="5E1557FD"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73DD6484" w14:textId="77777777" w:rsidR="0012741E" w:rsidRPr="00D531D1" w:rsidRDefault="0012741E" w:rsidP="0097514F">
            <w:pPr>
              <w:spacing w:line="0" w:lineRule="atLeast"/>
              <w:rPr>
                <w:w w:val="98"/>
                <w:sz w:val="20"/>
                <w:szCs w:val="20"/>
                <w:lang w:val="en-US"/>
              </w:rPr>
            </w:pPr>
            <w:r w:rsidRPr="00D531D1">
              <w:rPr>
                <w:w w:val="98"/>
                <w:sz w:val="20"/>
                <w:szCs w:val="20"/>
                <w:lang w:val="en-US"/>
              </w:rPr>
              <w:t>1150–1050</w:t>
            </w:r>
          </w:p>
        </w:tc>
        <w:tc>
          <w:tcPr>
            <w:tcW w:w="2698" w:type="dxa"/>
            <w:shd w:val="clear" w:color="auto" w:fill="auto"/>
            <w:vAlign w:val="center"/>
          </w:tcPr>
          <w:p w14:paraId="0F661378"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6DD51AC0" w14:textId="77777777" w:rsidTr="0097514F">
        <w:trPr>
          <w:trHeight w:val="260"/>
          <w:jc w:val="center"/>
        </w:trPr>
        <w:tc>
          <w:tcPr>
            <w:tcW w:w="8222" w:type="dxa"/>
            <w:gridSpan w:val="4"/>
            <w:shd w:val="clear" w:color="auto" w:fill="auto"/>
            <w:vAlign w:val="center"/>
          </w:tcPr>
          <w:p w14:paraId="21BD14D6" w14:textId="77777777" w:rsidR="0012741E" w:rsidRPr="00D531D1" w:rsidRDefault="0012741E" w:rsidP="0097514F">
            <w:pPr>
              <w:spacing w:line="0" w:lineRule="atLeast"/>
              <w:rPr>
                <w:sz w:val="20"/>
                <w:szCs w:val="20"/>
                <w:lang w:val="en-US"/>
              </w:rPr>
            </w:pPr>
            <w:r w:rsidRPr="00D531D1">
              <w:rPr>
                <w:b/>
                <w:w w:val="99"/>
                <w:sz w:val="20"/>
                <w:szCs w:val="20"/>
                <w:lang w:val="en-US"/>
              </w:rPr>
              <w:t>Alkane</w:t>
            </w:r>
          </w:p>
        </w:tc>
      </w:tr>
      <w:tr w:rsidR="0012741E" w:rsidRPr="00D531D1" w14:paraId="27E3C5F5" w14:textId="77777777" w:rsidTr="0097514F">
        <w:trPr>
          <w:trHeight w:val="261"/>
          <w:jc w:val="center"/>
        </w:trPr>
        <w:tc>
          <w:tcPr>
            <w:tcW w:w="1413" w:type="dxa"/>
            <w:vMerge w:val="restart"/>
            <w:shd w:val="clear" w:color="auto" w:fill="auto"/>
            <w:vAlign w:val="center"/>
          </w:tcPr>
          <w:p w14:paraId="23701CC1" w14:textId="77777777" w:rsidR="0012741E" w:rsidRPr="00D531D1" w:rsidRDefault="0012741E" w:rsidP="0097514F">
            <w:pPr>
              <w:spacing w:line="0" w:lineRule="atLeast"/>
              <w:rPr>
                <w:w w:val="99"/>
                <w:sz w:val="20"/>
                <w:szCs w:val="20"/>
                <w:lang w:val="en-US"/>
              </w:rPr>
            </w:pPr>
            <w:r w:rsidRPr="00D531D1">
              <w:rPr>
                <w:w w:val="99"/>
                <w:sz w:val="20"/>
                <w:szCs w:val="20"/>
                <w:lang w:val="en-US"/>
              </w:rPr>
              <w:t>C–H</w:t>
            </w:r>
          </w:p>
        </w:tc>
        <w:tc>
          <w:tcPr>
            <w:tcW w:w="1843" w:type="dxa"/>
            <w:shd w:val="clear" w:color="auto" w:fill="auto"/>
            <w:vAlign w:val="center"/>
          </w:tcPr>
          <w:p w14:paraId="1F0BEC43"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27737925" w14:textId="77777777" w:rsidR="0012741E" w:rsidRPr="00D531D1" w:rsidRDefault="0012741E" w:rsidP="0097514F">
            <w:pPr>
              <w:spacing w:line="0" w:lineRule="atLeast"/>
              <w:rPr>
                <w:w w:val="98"/>
                <w:sz w:val="20"/>
                <w:szCs w:val="20"/>
                <w:lang w:val="en-US"/>
              </w:rPr>
            </w:pPr>
            <w:r w:rsidRPr="00D531D1">
              <w:rPr>
                <w:w w:val="98"/>
                <w:sz w:val="20"/>
                <w:szCs w:val="20"/>
                <w:lang w:val="en-US"/>
              </w:rPr>
              <w:t>3000–2850</w:t>
            </w:r>
          </w:p>
        </w:tc>
        <w:tc>
          <w:tcPr>
            <w:tcW w:w="2698" w:type="dxa"/>
            <w:shd w:val="clear" w:color="auto" w:fill="auto"/>
            <w:vAlign w:val="center"/>
          </w:tcPr>
          <w:p w14:paraId="13FB39C4"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76F3963E" w14:textId="77777777" w:rsidTr="0097514F">
        <w:trPr>
          <w:trHeight w:val="260"/>
          <w:jc w:val="center"/>
        </w:trPr>
        <w:tc>
          <w:tcPr>
            <w:tcW w:w="1413" w:type="dxa"/>
            <w:vMerge/>
            <w:shd w:val="clear" w:color="auto" w:fill="auto"/>
            <w:vAlign w:val="center"/>
          </w:tcPr>
          <w:p w14:paraId="682E12DB" w14:textId="77777777" w:rsidR="0012741E" w:rsidRPr="00D531D1" w:rsidRDefault="0012741E" w:rsidP="0097514F">
            <w:pPr>
              <w:spacing w:line="0" w:lineRule="atLeast"/>
              <w:rPr>
                <w:w w:val="97"/>
                <w:sz w:val="20"/>
                <w:szCs w:val="20"/>
                <w:lang w:val="en-US"/>
              </w:rPr>
            </w:pPr>
          </w:p>
        </w:tc>
        <w:tc>
          <w:tcPr>
            <w:tcW w:w="1843" w:type="dxa"/>
            <w:shd w:val="clear" w:color="auto" w:fill="auto"/>
            <w:vAlign w:val="center"/>
          </w:tcPr>
          <w:p w14:paraId="4A964701" w14:textId="77777777" w:rsidR="0012741E" w:rsidRPr="00D531D1" w:rsidRDefault="0012741E" w:rsidP="0097514F">
            <w:pPr>
              <w:spacing w:line="0" w:lineRule="atLeast"/>
              <w:rPr>
                <w:sz w:val="20"/>
                <w:szCs w:val="20"/>
                <w:lang w:val="en-US"/>
              </w:rPr>
            </w:pPr>
            <w:r w:rsidRPr="00D531D1">
              <w:rPr>
                <w:sz w:val="20"/>
                <w:szCs w:val="20"/>
                <w:lang w:val="en-US"/>
              </w:rPr>
              <w:t>bending</w:t>
            </w:r>
          </w:p>
        </w:tc>
        <w:tc>
          <w:tcPr>
            <w:tcW w:w="2268" w:type="dxa"/>
            <w:shd w:val="clear" w:color="auto" w:fill="auto"/>
            <w:vAlign w:val="center"/>
          </w:tcPr>
          <w:p w14:paraId="022EDD57" w14:textId="77777777" w:rsidR="0012741E" w:rsidRPr="00D531D1" w:rsidRDefault="0012741E" w:rsidP="0097514F">
            <w:pPr>
              <w:spacing w:line="0" w:lineRule="atLeast"/>
              <w:rPr>
                <w:w w:val="98"/>
                <w:sz w:val="20"/>
                <w:szCs w:val="20"/>
                <w:lang w:val="en-US"/>
              </w:rPr>
            </w:pPr>
            <w:r w:rsidRPr="00D531D1">
              <w:rPr>
                <w:w w:val="98"/>
                <w:sz w:val="20"/>
                <w:szCs w:val="20"/>
                <w:lang w:val="en-US"/>
              </w:rPr>
              <w:t>1480–1350</w:t>
            </w:r>
          </w:p>
        </w:tc>
        <w:tc>
          <w:tcPr>
            <w:tcW w:w="2698" w:type="dxa"/>
            <w:shd w:val="clear" w:color="auto" w:fill="auto"/>
            <w:vAlign w:val="center"/>
          </w:tcPr>
          <w:p w14:paraId="5AEDFC44" w14:textId="77777777" w:rsidR="0012741E" w:rsidRPr="00D531D1" w:rsidRDefault="0012741E" w:rsidP="0097514F">
            <w:pPr>
              <w:spacing w:line="0" w:lineRule="atLeast"/>
              <w:rPr>
                <w:w w:val="97"/>
                <w:sz w:val="20"/>
                <w:szCs w:val="20"/>
                <w:lang w:val="en-US"/>
              </w:rPr>
            </w:pPr>
            <w:r w:rsidRPr="00D531D1">
              <w:rPr>
                <w:w w:val="97"/>
                <w:sz w:val="20"/>
                <w:szCs w:val="20"/>
                <w:lang w:val="en-US"/>
              </w:rPr>
              <w:t>variable</w:t>
            </w:r>
          </w:p>
        </w:tc>
      </w:tr>
      <w:tr w:rsidR="0012741E" w:rsidRPr="00D531D1" w14:paraId="64482FD1" w14:textId="77777777" w:rsidTr="0097514F">
        <w:trPr>
          <w:trHeight w:val="260"/>
          <w:jc w:val="center"/>
        </w:trPr>
        <w:tc>
          <w:tcPr>
            <w:tcW w:w="8222" w:type="dxa"/>
            <w:gridSpan w:val="4"/>
            <w:shd w:val="clear" w:color="auto" w:fill="auto"/>
            <w:vAlign w:val="center"/>
          </w:tcPr>
          <w:p w14:paraId="79D7BBAF" w14:textId="77777777" w:rsidR="0012741E" w:rsidRPr="00D531D1" w:rsidRDefault="0012741E" w:rsidP="0097514F">
            <w:pPr>
              <w:spacing w:line="0" w:lineRule="atLeast"/>
              <w:rPr>
                <w:sz w:val="20"/>
                <w:szCs w:val="20"/>
                <w:lang w:val="en-US"/>
              </w:rPr>
            </w:pPr>
            <w:r w:rsidRPr="00D531D1">
              <w:rPr>
                <w:b/>
                <w:sz w:val="20"/>
                <w:szCs w:val="20"/>
                <w:lang w:val="en-US"/>
              </w:rPr>
              <w:t>Alkene</w:t>
            </w:r>
          </w:p>
        </w:tc>
      </w:tr>
      <w:tr w:rsidR="0012741E" w:rsidRPr="00D531D1" w14:paraId="0C8B41D0" w14:textId="77777777" w:rsidTr="0097514F">
        <w:trPr>
          <w:trHeight w:val="260"/>
          <w:jc w:val="center"/>
        </w:trPr>
        <w:tc>
          <w:tcPr>
            <w:tcW w:w="1413" w:type="dxa"/>
            <w:vMerge w:val="restart"/>
            <w:shd w:val="clear" w:color="auto" w:fill="auto"/>
            <w:vAlign w:val="center"/>
          </w:tcPr>
          <w:p w14:paraId="405F5FE2" w14:textId="77777777" w:rsidR="0012741E" w:rsidRPr="00D531D1" w:rsidRDefault="0012741E" w:rsidP="0097514F">
            <w:pPr>
              <w:spacing w:line="0" w:lineRule="atLeast"/>
              <w:rPr>
                <w:w w:val="99"/>
                <w:sz w:val="20"/>
                <w:szCs w:val="20"/>
                <w:lang w:val="en-US"/>
              </w:rPr>
            </w:pPr>
            <w:r w:rsidRPr="00D531D1">
              <w:rPr>
                <w:w w:val="99"/>
                <w:sz w:val="20"/>
                <w:szCs w:val="20"/>
                <w:lang w:val="en-US"/>
              </w:rPr>
              <w:t>=C–H</w:t>
            </w:r>
          </w:p>
        </w:tc>
        <w:tc>
          <w:tcPr>
            <w:tcW w:w="1843" w:type="dxa"/>
            <w:shd w:val="clear" w:color="auto" w:fill="auto"/>
            <w:vAlign w:val="center"/>
          </w:tcPr>
          <w:p w14:paraId="25EE3DB7"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3FC25C70" w14:textId="77777777" w:rsidR="0012741E" w:rsidRPr="00D531D1" w:rsidRDefault="0012741E" w:rsidP="0097514F">
            <w:pPr>
              <w:spacing w:line="0" w:lineRule="atLeast"/>
              <w:rPr>
                <w:w w:val="98"/>
                <w:sz w:val="20"/>
                <w:szCs w:val="20"/>
                <w:lang w:val="en-US"/>
              </w:rPr>
            </w:pPr>
            <w:r w:rsidRPr="00D531D1">
              <w:rPr>
                <w:w w:val="98"/>
                <w:sz w:val="20"/>
                <w:szCs w:val="20"/>
                <w:lang w:val="en-US"/>
              </w:rPr>
              <w:t>3100–3010</w:t>
            </w:r>
          </w:p>
        </w:tc>
        <w:tc>
          <w:tcPr>
            <w:tcW w:w="2698" w:type="dxa"/>
            <w:shd w:val="clear" w:color="auto" w:fill="auto"/>
            <w:vAlign w:val="center"/>
          </w:tcPr>
          <w:p w14:paraId="1E610F0E" w14:textId="77777777" w:rsidR="0012741E" w:rsidRPr="00D531D1" w:rsidRDefault="0012741E" w:rsidP="0097514F">
            <w:pPr>
              <w:spacing w:line="0" w:lineRule="atLeast"/>
              <w:rPr>
                <w:sz w:val="20"/>
                <w:szCs w:val="20"/>
                <w:lang w:val="en-US"/>
              </w:rPr>
            </w:pPr>
            <w:r w:rsidRPr="00D531D1">
              <w:rPr>
                <w:sz w:val="20"/>
                <w:szCs w:val="20"/>
                <w:lang w:val="en-US"/>
              </w:rPr>
              <w:t>medium</w:t>
            </w:r>
          </w:p>
        </w:tc>
      </w:tr>
      <w:tr w:rsidR="0012741E" w:rsidRPr="00D531D1" w14:paraId="7CCF6482" w14:textId="77777777" w:rsidTr="0097514F">
        <w:trPr>
          <w:trHeight w:val="261"/>
          <w:jc w:val="center"/>
        </w:trPr>
        <w:tc>
          <w:tcPr>
            <w:tcW w:w="1413" w:type="dxa"/>
            <w:vMerge/>
            <w:shd w:val="clear" w:color="auto" w:fill="auto"/>
            <w:vAlign w:val="center"/>
          </w:tcPr>
          <w:p w14:paraId="5568851B" w14:textId="77777777" w:rsidR="0012741E" w:rsidRPr="00D531D1" w:rsidRDefault="0012741E" w:rsidP="0097514F">
            <w:pPr>
              <w:spacing w:line="0" w:lineRule="atLeast"/>
              <w:rPr>
                <w:w w:val="99"/>
                <w:sz w:val="20"/>
                <w:szCs w:val="20"/>
                <w:lang w:val="en-US"/>
              </w:rPr>
            </w:pPr>
          </w:p>
        </w:tc>
        <w:tc>
          <w:tcPr>
            <w:tcW w:w="1843" w:type="dxa"/>
            <w:shd w:val="clear" w:color="auto" w:fill="auto"/>
            <w:vAlign w:val="center"/>
          </w:tcPr>
          <w:p w14:paraId="25C72DA8" w14:textId="77777777" w:rsidR="0012741E" w:rsidRPr="00D531D1" w:rsidRDefault="0012741E" w:rsidP="0097514F">
            <w:pPr>
              <w:spacing w:line="0" w:lineRule="atLeast"/>
              <w:rPr>
                <w:sz w:val="20"/>
                <w:szCs w:val="20"/>
                <w:lang w:val="en-US"/>
              </w:rPr>
            </w:pPr>
            <w:r w:rsidRPr="00D531D1">
              <w:rPr>
                <w:sz w:val="20"/>
                <w:szCs w:val="20"/>
                <w:lang w:val="en-US"/>
              </w:rPr>
              <w:t>bending</w:t>
            </w:r>
          </w:p>
        </w:tc>
        <w:tc>
          <w:tcPr>
            <w:tcW w:w="2268" w:type="dxa"/>
            <w:shd w:val="clear" w:color="auto" w:fill="auto"/>
            <w:vAlign w:val="center"/>
          </w:tcPr>
          <w:p w14:paraId="652F5F7E" w14:textId="77777777" w:rsidR="0012741E" w:rsidRPr="00D531D1" w:rsidRDefault="0012741E" w:rsidP="0097514F">
            <w:pPr>
              <w:spacing w:line="0" w:lineRule="atLeast"/>
              <w:rPr>
                <w:w w:val="99"/>
                <w:sz w:val="20"/>
                <w:szCs w:val="20"/>
                <w:lang w:val="en-US"/>
              </w:rPr>
            </w:pPr>
            <w:r w:rsidRPr="00D531D1">
              <w:rPr>
                <w:w w:val="99"/>
                <w:sz w:val="20"/>
                <w:szCs w:val="20"/>
                <w:lang w:val="en-US"/>
              </w:rPr>
              <w:t>1000–675</w:t>
            </w:r>
          </w:p>
        </w:tc>
        <w:tc>
          <w:tcPr>
            <w:tcW w:w="2698" w:type="dxa"/>
            <w:shd w:val="clear" w:color="auto" w:fill="auto"/>
            <w:vAlign w:val="center"/>
          </w:tcPr>
          <w:p w14:paraId="656F6054"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77EC8B06" w14:textId="77777777" w:rsidTr="0097514F">
        <w:trPr>
          <w:trHeight w:val="260"/>
          <w:jc w:val="center"/>
        </w:trPr>
        <w:tc>
          <w:tcPr>
            <w:tcW w:w="1413" w:type="dxa"/>
            <w:shd w:val="clear" w:color="auto" w:fill="auto"/>
            <w:vAlign w:val="center"/>
          </w:tcPr>
          <w:p w14:paraId="3B4FC1F1" w14:textId="77777777" w:rsidR="0012741E" w:rsidRPr="00D531D1" w:rsidRDefault="0012741E" w:rsidP="0097514F">
            <w:pPr>
              <w:spacing w:line="0" w:lineRule="atLeast"/>
              <w:rPr>
                <w:sz w:val="20"/>
                <w:szCs w:val="20"/>
                <w:lang w:val="en-US"/>
              </w:rPr>
            </w:pPr>
            <w:r w:rsidRPr="00D531D1">
              <w:rPr>
                <w:sz w:val="20"/>
                <w:szCs w:val="20"/>
                <w:lang w:val="en-US"/>
              </w:rPr>
              <w:t>C=C</w:t>
            </w:r>
          </w:p>
        </w:tc>
        <w:tc>
          <w:tcPr>
            <w:tcW w:w="1843" w:type="dxa"/>
            <w:shd w:val="clear" w:color="auto" w:fill="auto"/>
            <w:vAlign w:val="center"/>
          </w:tcPr>
          <w:p w14:paraId="7DD017FC"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33350BCB" w14:textId="77777777" w:rsidR="0012741E" w:rsidRPr="00D531D1" w:rsidRDefault="0012741E" w:rsidP="0097514F">
            <w:pPr>
              <w:spacing w:line="0" w:lineRule="atLeast"/>
              <w:rPr>
                <w:w w:val="98"/>
                <w:sz w:val="20"/>
                <w:szCs w:val="20"/>
                <w:lang w:val="en-US"/>
              </w:rPr>
            </w:pPr>
            <w:r w:rsidRPr="00D531D1">
              <w:rPr>
                <w:w w:val="98"/>
                <w:sz w:val="20"/>
                <w:szCs w:val="20"/>
                <w:lang w:val="en-US"/>
              </w:rPr>
              <w:t>1680–1620</w:t>
            </w:r>
          </w:p>
        </w:tc>
        <w:tc>
          <w:tcPr>
            <w:tcW w:w="2698" w:type="dxa"/>
            <w:shd w:val="clear" w:color="auto" w:fill="auto"/>
            <w:vAlign w:val="center"/>
          </w:tcPr>
          <w:p w14:paraId="15123E4B" w14:textId="77777777" w:rsidR="0012741E" w:rsidRPr="00D531D1" w:rsidRDefault="0012741E" w:rsidP="0097514F">
            <w:pPr>
              <w:spacing w:line="0" w:lineRule="atLeast"/>
              <w:rPr>
                <w:w w:val="97"/>
                <w:sz w:val="20"/>
                <w:szCs w:val="20"/>
                <w:lang w:val="en-US"/>
              </w:rPr>
            </w:pPr>
            <w:r w:rsidRPr="00D531D1">
              <w:rPr>
                <w:w w:val="97"/>
                <w:sz w:val="20"/>
                <w:szCs w:val="20"/>
                <w:lang w:val="en-US"/>
              </w:rPr>
              <w:t>variable</w:t>
            </w:r>
          </w:p>
        </w:tc>
      </w:tr>
      <w:tr w:rsidR="0012741E" w:rsidRPr="00D531D1" w14:paraId="7FB57192" w14:textId="77777777" w:rsidTr="0097514F">
        <w:trPr>
          <w:trHeight w:val="260"/>
          <w:jc w:val="center"/>
        </w:trPr>
        <w:tc>
          <w:tcPr>
            <w:tcW w:w="8222" w:type="dxa"/>
            <w:gridSpan w:val="4"/>
            <w:shd w:val="clear" w:color="auto" w:fill="auto"/>
            <w:vAlign w:val="center"/>
          </w:tcPr>
          <w:p w14:paraId="489E65D5" w14:textId="77777777" w:rsidR="0012741E" w:rsidRPr="00D531D1" w:rsidRDefault="0012741E" w:rsidP="0097514F">
            <w:pPr>
              <w:spacing w:line="0" w:lineRule="atLeast"/>
              <w:rPr>
                <w:sz w:val="20"/>
                <w:szCs w:val="20"/>
                <w:lang w:val="en-US"/>
              </w:rPr>
            </w:pPr>
            <w:r w:rsidRPr="00D531D1">
              <w:rPr>
                <w:b/>
                <w:sz w:val="20"/>
                <w:szCs w:val="20"/>
                <w:lang w:val="en-US"/>
              </w:rPr>
              <w:t>Alkyl Halide</w:t>
            </w:r>
          </w:p>
        </w:tc>
      </w:tr>
      <w:tr w:rsidR="0012741E" w:rsidRPr="00D531D1" w14:paraId="52BDBC8A" w14:textId="77777777" w:rsidTr="0097514F">
        <w:trPr>
          <w:trHeight w:val="260"/>
          <w:jc w:val="center"/>
        </w:trPr>
        <w:tc>
          <w:tcPr>
            <w:tcW w:w="1413" w:type="dxa"/>
            <w:shd w:val="clear" w:color="auto" w:fill="auto"/>
            <w:vAlign w:val="center"/>
          </w:tcPr>
          <w:p w14:paraId="6ED2DC08" w14:textId="77777777" w:rsidR="0012741E" w:rsidRPr="00D531D1" w:rsidRDefault="0012741E" w:rsidP="0097514F">
            <w:pPr>
              <w:spacing w:line="0" w:lineRule="atLeast"/>
              <w:rPr>
                <w:w w:val="97"/>
                <w:sz w:val="20"/>
                <w:szCs w:val="20"/>
                <w:lang w:val="en-US"/>
              </w:rPr>
            </w:pPr>
            <w:r w:rsidRPr="00D531D1">
              <w:rPr>
                <w:w w:val="97"/>
                <w:sz w:val="20"/>
                <w:szCs w:val="20"/>
                <w:lang w:val="en-US"/>
              </w:rPr>
              <w:t>C–F</w:t>
            </w:r>
          </w:p>
        </w:tc>
        <w:tc>
          <w:tcPr>
            <w:tcW w:w="1843" w:type="dxa"/>
            <w:shd w:val="clear" w:color="auto" w:fill="auto"/>
            <w:vAlign w:val="center"/>
          </w:tcPr>
          <w:p w14:paraId="2A5011A0"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CC0DE32" w14:textId="77777777" w:rsidR="0012741E" w:rsidRPr="00D531D1" w:rsidRDefault="0012741E" w:rsidP="0097514F">
            <w:pPr>
              <w:spacing w:line="0" w:lineRule="atLeast"/>
              <w:rPr>
                <w:w w:val="98"/>
                <w:sz w:val="20"/>
                <w:szCs w:val="20"/>
                <w:lang w:val="en-US"/>
              </w:rPr>
            </w:pPr>
            <w:r w:rsidRPr="00D531D1">
              <w:rPr>
                <w:w w:val="98"/>
                <w:sz w:val="20"/>
                <w:szCs w:val="20"/>
                <w:lang w:val="en-US"/>
              </w:rPr>
              <w:t>1400–1000</w:t>
            </w:r>
          </w:p>
        </w:tc>
        <w:tc>
          <w:tcPr>
            <w:tcW w:w="2698" w:type="dxa"/>
            <w:shd w:val="clear" w:color="auto" w:fill="auto"/>
            <w:vAlign w:val="center"/>
          </w:tcPr>
          <w:p w14:paraId="6E191168"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09C8E5B8" w14:textId="77777777" w:rsidTr="0097514F">
        <w:trPr>
          <w:trHeight w:val="261"/>
          <w:jc w:val="center"/>
        </w:trPr>
        <w:tc>
          <w:tcPr>
            <w:tcW w:w="1413" w:type="dxa"/>
            <w:shd w:val="clear" w:color="auto" w:fill="auto"/>
            <w:vAlign w:val="center"/>
          </w:tcPr>
          <w:p w14:paraId="53F6DA6A" w14:textId="77777777" w:rsidR="0012741E" w:rsidRPr="00D531D1" w:rsidRDefault="0012741E" w:rsidP="0097514F">
            <w:pPr>
              <w:spacing w:line="0" w:lineRule="atLeast"/>
              <w:rPr>
                <w:w w:val="97"/>
                <w:sz w:val="20"/>
                <w:szCs w:val="20"/>
                <w:lang w:val="en-US"/>
              </w:rPr>
            </w:pPr>
            <w:r w:rsidRPr="00D531D1">
              <w:rPr>
                <w:w w:val="97"/>
                <w:sz w:val="20"/>
                <w:szCs w:val="20"/>
                <w:lang w:val="en-US"/>
              </w:rPr>
              <w:t>C–Cl</w:t>
            </w:r>
          </w:p>
        </w:tc>
        <w:tc>
          <w:tcPr>
            <w:tcW w:w="1843" w:type="dxa"/>
            <w:shd w:val="clear" w:color="auto" w:fill="auto"/>
            <w:vAlign w:val="center"/>
          </w:tcPr>
          <w:p w14:paraId="4025FE02"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0C8E62FA" w14:textId="77777777" w:rsidR="0012741E" w:rsidRPr="00D531D1" w:rsidRDefault="0012741E" w:rsidP="0097514F">
            <w:pPr>
              <w:spacing w:line="0" w:lineRule="atLeast"/>
              <w:rPr>
                <w:w w:val="99"/>
                <w:sz w:val="20"/>
                <w:szCs w:val="20"/>
                <w:lang w:val="en-US"/>
              </w:rPr>
            </w:pPr>
            <w:r w:rsidRPr="00D531D1">
              <w:rPr>
                <w:w w:val="99"/>
                <w:sz w:val="20"/>
                <w:szCs w:val="20"/>
                <w:lang w:val="en-US"/>
              </w:rPr>
              <w:t>800–600</w:t>
            </w:r>
          </w:p>
        </w:tc>
        <w:tc>
          <w:tcPr>
            <w:tcW w:w="2698" w:type="dxa"/>
            <w:shd w:val="clear" w:color="auto" w:fill="auto"/>
            <w:vAlign w:val="center"/>
          </w:tcPr>
          <w:p w14:paraId="4D77D8E7"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3D0FC82F" w14:textId="77777777" w:rsidTr="0097514F">
        <w:trPr>
          <w:trHeight w:val="260"/>
          <w:jc w:val="center"/>
        </w:trPr>
        <w:tc>
          <w:tcPr>
            <w:tcW w:w="1413" w:type="dxa"/>
            <w:shd w:val="clear" w:color="auto" w:fill="auto"/>
            <w:vAlign w:val="center"/>
          </w:tcPr>
          <w:p w14:paraId="7B21887A" w14:textId="77777777" w:rsidR="0012741E" w:rsidRPr="00D531D1" w:rsidRDefault="0012741E" w:rsidP="0097514F">
            <w:pPr>
              <w:spacing w:line="0" w:lineRule="atLeast"/>
              <w:rPr>
                <w:w w:val="99"/>
                <w:sz w:val="20"/>
                <w:szCs w:val="20"/>
                <w:lang w:val="en-US"/>
              </w:rPr>
            </w:pPr>
            <w:r w:rsidRPr="00D531D1">
              <w:rPr>
                <w:w w:val="99"/>
                <w:sz w:val="20"/>
                <w:szCs w:val="20"/>
                <w:lang w:val="en-US"/>
              </w:rPr>
              <w:t>C–Br</w:t>
            </w:r>
          </w:p>
        </w:tc>
        <w:tc>
          <w:tcPr>
            <w:tcW w:w="1843" w:type="dxa"/>
            <w:shd w:val="clear" w:color="auto" w:fill="auto"/>
            <w:vAlign w:val="center"/>
          </w:tcPr>
          <w:p w14:paraId="507D98D8"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7D5D7F4A" w14:textId="77777777" w:rsidR="0012741E" w:rsidRPr="00D531D1" w:rsidRDefault="0012741E" w:rsidP="0097514F">
            <w:pPr>
              <w:spacing w:line="0" w:lineRule="atLeast"/>
              <w:rPr>
                <w:w w:val="99"/>
                <w:sz w:val="20"/>
                <w:szCs w:val="20"/>
                <w:lang w:val="en-US"/>
              </w:rPr>
            </w:pPr>
            <w:r w:rsidRPr="00D531D1">
              <w:rPr>
                <w:w w:val="99"/>
                <w:sz w:val="20"/>
                <w:szCs w:val="20"/>
                <w:lang w:val="en-US"/>
              </w:rPr>
              <w:t>600–500</w:t>
            </w:r>
          </w:p>
        </w:tc>
        <w:tc>
          <w:tcPr>
            <w:tcW w:w="2698" w:type="dxa"/>
            <w:shd w:val="clear" w:color="auto" w:fill="auto"/>
            <w:vAlign w:val="center"/>
          </w:tcPr>
          <w:p w14:paraId="06E93E82"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7BCE6351" w14:textId="77777777" w:rsidTr="0097514F">
        <w:trPr>
          <w:trHeight w:val="260"/>
          <w:jc w:val="center"/>
        </w:trPr>
        <w:tc>
          <w:tcPr>
            <w:tcW w:w="1413" w:type="dxa"/>
            <w:shd w:val="clear" w:color="auto" w:fill="auto"/>
            <w:vAlign w:val="center"/>
          </w:tcPr>
          <w:p w14:paraId="217F8D71" w14:textId="77777777" w:rsidR="0012741E" w:rsidRPr="00D531D1" w:rsidRDefault="0012741E" w:rsidP="0097514F">
            <w:pPr>
              <w:spacing w:line="0" w:lineRule="atLeast"/>
              <w:rPr>
                <w:w w:val="99"/>
                <w:sz w:val="20"/>
                <w:szCs w:val="20"/>
                <w:lang w:val="en-US"/>
              </w:rPr>
            </w:pPr>
            <w:r w:rsidRPr="00D531D1">
              <w:rPr>
                <w:w w:val="99"/>
                <w:sz w:val="20"/>
                <w:szCs w:val="20"/>
                <w:lang w:val="en-US"/>
              </w:rPr>
              <w:t>C–I</w:t>
            </w:r>
          </w:p>
        </w:tc>
        <w:tc>
          <w:tcPr>
            <w:tcW w:w="1843" w:type="dxa"/>
            <w:shd w:val="clear" w:color="auto" w:fill="auto"/>
            <w:vAlign w:val="center"/>
          </w:tcPr>
          <w:p w14:paraId="3561DDC6"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0685D7D7" w14:textId="77777777" w:rsidR="0012741E" w:rsidRPr="00D531D1" w:rsidRDefault="0012741E" w:rsidP="0097514F">
            <w:pPr>
              <w:spacing w:line="0" w:lineRule="atLeast"/>
              <w:rPr>
                <w:sz w:val="20"/>
                <w:szCs w:val="20"/>
                <w:lang w:val="en-US"/>
              </w:rPr>
            </w:pPr>
            <w:r w:rsidRPr="00D531D1">
              <w:rPr>
                <w:sz w:val="20"/>
                <w:szCs w:val="20"/>
                <w:lang w:val="en-US"/>
              </w:rPr>
              <w:t>500</w:t>
            </w:r>
          </w:p>
        </w:tc>
        <w:tc>
          <w:tcPr>
            <w:tcW w:w="2698" w:type="dxa"/>
            <w:shd w:val="clear" w:color="auto" w:fill="auto"/>
            <w:vAlign w:val="center"/>
          </w:tcPr>
          <w:p w14:paraId="57B5FD97"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1EE92C41" w14:textId="77777777" w:rsidTr="0097514F">
        <w:trPr>
          <w:trHeight w:val="260"/>
          <w:jc w:val="center"/>
        </w:trPr>
        <w:tc>
          <w:tcPr>
            <w:tcW w:w="8222" w:type="dxa"/>
            <w:gridSpan w:val="4"/>
            <w:shd w:val="clear" w:color="auto" w:fill="auto"/>
            <w:vAlign w:val="center"/>
          </w:tcPr>
          <w:p w14:paraId="37C515FC" w14:textId="77777777" w:rsidR="0012741E" w:rsidRPr="00D531D1" w:rsidRDefault="0012741E" w:rsidP="0097514F">
            <w:pPr>
              <w:spacing w:line="0" w:lineRule="atLeast"/>
              <w:rPr>
                <w:sz w:val="20"/>
                <w:szCs w:val="20"/>
                <w:lang w:val="en-US"/>
              </w:rPr>
            </w:pPr>
            <w:r w:rsidRPr="00D531D1">
              <w:rPr>
                <w:b/>
                <w:w w:val="99"/>
                <w:sz w:val="20"/>
                <w:szCs w:val="20"/>
                <w:lang w:val="en-US"/>
              </w:rPr>
              <w:t>Alkyne</w:t>
            </w:r>
          </w:p>
        </w:tc>
      </w:tr>
      <w:tr w:rsidR="0012741E" w:rsidRPr="00D531D1" w14:paraId="4D009530" w14:textId="77777777" w:rsidTr="0097514F">
        <w:trPr>
          <w:trHeight w:val="261"/>
          <w:jc w:val="center"/>
        </w:trPr>
        <w:tc>
          <w:tcPr>
            <w:tcW w:w="1413" w:type="dxa"/>
            <w:shd w:val="clear" w:color="auto" w:fill="auto"/>
            <w:vAlign w:val="center"/>
          </w:tcPr>
          <w:p w14:paraId="72538CEE" w14:textId="77777777" w:rsidR="0012741E" w:rsidRPr="00D531D1" w:rsidRDefault="0012741E" w:rsidP="0097514F">
            <w:pPr>
              <w:spacing w:line="0" w:lineRule="atLeast"/>
              <w:rPr>
                <w:w w:val="99"/>
                <w:sz w:val="20"/>
                <w:szCs w:val="20"/>
                <w:lang w:val="en-US"/>
              </w:rPr>
            </w:pPr>
            <w:r w:rsidRPr="00D531D1">
              <w:rPr>
                <w:w w:val="99"/>
                <w:sz w:val="20"/>
                <w:szCs w:val="20"/>
                <w:lang w:val="en-US"/>
              </w:rPr>
              <w:t>C–H</w:t>
            </w:r>
          </w:p>
        </w:tc>
        <w:tc>
          <w:tcPr>
            <w:tcW w:w="1843" w:type="dxa"/>
            <w:shd w:val="clear" w:color="auto" w:fill="auto"/>
            <w:vAlign w:val="center"/>
          </w:tcPr>
          <w:p w14:paraId="0A528611"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1AEDFA8B" w14:textId="77777777" w:rsidR="0012741E" w:rsidRPr="00D531D1" w:rsidRDefault="0012741E" w:rsidP="0097514F">
            <w:pPr>
              <w:spacing w:line="0" w:lineRule="atLeast"/>
              <w:rPr>
                <w:w w:val="99"/>
                <w:sz w:val="20"/>
                <w:szCs w:val="20"/>
                <w:lang w:val="en-US"/>
              </w:rPr>
            </w:pPr>
            <w:r w:rsidRPr="00D531D1">
              <w:rPr>
                <w:w w:val="99"/>
                <w:sz w:val="20"/>
                <w:szCs w:val="20"/>
                <w:lang w:val="en-US"/>
              </w:rPr>
              <w:t>3300</w:t>
            </w:r>
          </w:p>
        </w:tc>
        <w:tc>
          <w:tcPr>
            <w:tcW w:w="2698" w:type="dxa"/>
            <w:shd w:val="clear" w:color="auto" w:fill="auto"/>
            <w:vAlign w:val="center"/>
          </w:tcPr>
          <w:p w14:paraId="36B15B19" w14:textId="77777777" w:rsidR="0012741E" w:rsidRPr="00D531D1" w:rsidRDefault="0012741E" w:rsidP="0097514F">
            <w:pPr>
              <w:spacing w:line="0" w:lineRule="atLeast"/>
              <w:rPr>
                <w:sz w:val="20"/>
                <w:szCs w:val="20"/>
                <w:lang w:val="en-US"/>
              </w:rPr>
            </w:pPr>
            <w:r w:rsidRPr="00D531D1">
              <w:rPr>
                <w:sz w:val="20"/>
                <w:szCs w:val="20"/>
                <w:lang w:val="en-US"/>
              </w:rPr>
              <w:t>strong, sharp</w:t>
            </w:r>
          </w:p>
        </w:tc>
      </w:tr>
      <w:tr w:rsidR="0012741E" w:rsidRPr="00D531D1" w14:paraId="31385B76" w14:textId="77777777" w:rsidTr="0097514F">
        <w:trPr>
          <w:trHeight w:val="562"/>
          <w:jc w:val="center"/>
        </w:trPr>
        <w:tc>
          <w:tcPr>
            <w:tcW w:w="1413" w:type="dxa"/>
            <w:shd w:val="clear" w:color="auto" w:fill="auto"/>
            <w:vAlign w:val="center"/>
          </w:tcPr>
          <w:p w14:paraId="2A683ABD" w14:textId="77777777" w:rsidR="0012741E" w:rsidRPr="00D531D1" w:rsidRDefault="0012741E" w:rsidP="0097514F">
            <w:pPr>
              <w:spacing w:line="0" w:lineRule="atLeast"/>
              <w:rPr>
                <w:sz w:val="20"/>
                <w:szCs w:val="20"/>
                <w:lang w:val="en-US"/>
              </w:rPr>
            </w:pPr>
            <w:r w:rsidRPr="00D531D1">
              <w:rPr>
                <w:sz w:val="20"/>
                <w:szCs w:val="20"/>
                <w:lang w:val="en-US"/>
              </w:rPr>
              <w:t>C</w:t>
            </w:r>
            <w:r w:rsidRPr="00D531D1">
              <w:rPr>
                <w:sz w:val="20"/>
                <w:szCs w:val="20"/>
                <w:lang w:val="en-US"/>
              </w:rPr>
              <w:sym w:font="Symbol" w:char="F0BA"/>
            </w:r>
            <w:r w:rsidRPr="00D531D1">
              <w:rPr>
                <w:sz w:val="20"/>
                <w:szCs w:val="20"/>
                <w:lang w:val="en-US"/>
              </w:rPr>
              <w:t>C</w:t>
            </w:r>
          </w:p>
        </w:tc>
        <w:tc>
          <w:tcPr>
            <w:tcW w:w="1843" w:type="dxa"/>
            <w:shd w:val="clear" w:color="auto" w:fill="auto"/>
            <w:vAlign w:val="center"/>
          </w:tcPr>
          <w:p w14:paraId="7BA23880"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195E9085" w14:textId="77777777" w:rsidR="0012741E" w:rsidRPr="00D531D1" w:rsidRDefault="0012741E" w:rsidP="0097514F">
            <w:pPr>
              <w:spacing w:line="0" w:lineRule="atLeast"/>
              <w:rPr>
                <w:w w:val="98"/>
                <w:sz w:val="20"/>
                <w:szCs w:val="20"/>
                <w:lang w:val="en-US"/>
              </w:rPr>
            </w:pPr>
            <w:r w:rsidRPr="00D531D1">
              <w:rPr>
                <w:w w:val="98"/>
                <w:sz w:val="20"/>
                <w:szCs w:val="20"/>
                <w:lang w:val="en-US"/>
              </w:rPr>
              <w:t>2260–2100</w:t>
            </w:r>
          </w:p>
        </w:tc>
        <w:tc>
          <w:tcPr>
            <w:tcW w:w="2698" w:type="dxa"/>
            <w:shd w:val="clear" w:color="auto" w:fill="auto"/>
            <w:vAlign w:val="center"/>
          </w:tcPr>
          <w:p w14:paraId="5BDB0845" w14:textId="77777777" w:rsidR="0012741E" w:rsidRPr="00D531D1" w:rsidRDefault="0012741E" w:rsidP="0097514F">
            <w:pPr>
              <w:spacing w:line="0" w:lineRule="atLeast"/>
              <w:rPr>
                <w:sz w:val="20"/>
                <w:szCs w:val="20"/>
                <w:lang w:val="en-US"/>
              </w:rPr>
            </w:pPr>
            <w:r w:rsidRPr="00D531D1">
              <w:rPr>
                <w:sz w:val="20"/>
                <w:szCs w:val="20"/>
                <w:lang w:val="en-US"/>
              </w:rPr>
              <w:t>variable, not present in symmetrical</w:t>
            </w:r>
          </w:p>
          <w:p w14:paraId="7CD9239E" w14:textId="77777777" w:rsidR="0012741E" w:rsidRPr="00D531D1" w:rsidRDefault="0012741E" w:rsidP="0097514F">
            <w:pPr>
              <w:spacing w:line="0" w:lineRule="atLeast"/>
              <w:rPr>
                <w:sz w:val="20"/>
                <w:szCs w:val="20"/>
                <w:lang w:val="en-US"/>
              </w:rPr>
            </w:pPr>
            <w:r w:rsidRPr="00D531D1">
              <w:rPr>
                <w:sz w:val="20"/>
                <w:szCs w:val="20"/>
                <w:lang w:val="en-US"/>
              </w:rPr>
              <w:t>alkynes</w:t>
            </w:r>
          </w:p>
        </w:tc>
      </w:tr>
      <w:tr w:rsidR="0012741E" w:rsidRPr="00D531D1" w14:paraId="20BBA500" w14:textId="77777777" w:rsidTr="0097514F">
        <w:trPr>
          <w:trHeight w:val="260"/>
          <w:jc w:val="center"/>
        </w:trPr>
        <w:tc>
          <w:tcPr>
            <w:tcW w:w="8222" w:type="dxa"/>
            <w:gridSpan w:val="4"/>
            <w:shd w:val="clear" w:color="auto" w:fill="auto"/>
            <w:vAlign w:val="center"/>
          </w:tcPr>
          <w:p w14:paraId="5A198978" w14:textId="77777777" w:rsidR="0012741E" w:rsidRPr="00D531D1" w:rsidRDefault="0012741E" w:rsidP="0097514F">
            <w:pPr>
              <w:spacing w:line="0" w:lineRule="atLeast"/>
              <w:rPr>
                <w:sz w:val="20"/>
                <w:szCs w:val="20"/>
                <w:lang w:val="en-US"/>
              </w:rPr>
            </w:pPr>
            <w:r w:rsidRPr="00D531D1">
              <w:rPr>
                <w:b/>
                <w:sz w:val="20"/>
                <w:szCs w:val="20"/>
                <w:lang w:val="en-US"/>
              </w:rPr>
              <w:t>Amine</w:t>
            </w:r>
          </w:p>
        </w:tc>
      </w:tr>
      <w:tr w:rsidR="0012741E" w:rsidRPr="00D531D1" w14:paraId="77384B92" w14:textId="77777777" w:rsidTr="0097514F">
        <w:trPr>
          <w:trHeight w:val="241"/>
          <w:jc w:val="center"/>
        </w:trPr>
        <w:tc>
          <w:tcPr>
            <w:tcW w:w="1413" w:type="dxa"/>
            <w:shd w:val="clear" w:color="auto" w:fill="auto"/>
            <w:vAlign w:val="center"/>
          </w:tcPr>
          <w:p w14:paraId="59B5B3C3" w14:textId="77777777" w:rsidR="0012741E" w:rsidRPr="00D531D1" w:rsidRDefault="0012741E" w:rsidP="0097514F">
            <w:pPr>
              <w:spacing w:line="0" w:lineRule="atLeast"/>
              <w:rPr>
                <w:sz w:val="20"/>
                <w:szCs w:val="20"/>
                <w:lang w:val="en-US"/>
              </w:rPr>
            </w:pPr>
            <w:r w:rsidRPr="00D531D1">
              <w:rPr>
                <w:sz w:val="20"/>
                <w:szCs w:val="20"/>
                <w:lang w:val="en-US"/>
              </w:rPr>
              <w:t>N–H</w:t>
            </w:r>
          </w:p>
        </w:tc>
        <w:tc>
          <w:tcPr>
            <w:tcW w:w="1843" w:type="dxa"/>
            <w:shd w:val="clear" w:color="auto" w:fill="auto"/>
            <w:vAlign w:val="center"/>
          </w:tcPr>
          <w:p w14:paraId="2ABE139C"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903245B" w14:textId="77777777" w:rsidR="0012741E" w:rsidRPr="00D531D1" w:rsidRDefault="0012741E" w:rsidP="0097514F">
            <w:pPr>
              <w:spacing w:line="0" w:lineRule="atLeast"/>
              <w:rPr>
                <w:w w:val="98"/>
                <w:sz w:val="20"/>
                <w:szCs w:val="20"/>
                <w:lang w:val="en-US"/>
              </w:rPr>
            </w:pPr>
            <w:r w:rsidRPr="00D531D1">
              <w:rPr>
                <w:w w:val="98"/>
                <w:sz w:val="20"/>
                <w:szCs w:val="20"/>
                <w:lang w:val="en-US"/>
              </w:rPr>
              <w:t>3500–3300</w:t>
            </w:r>
          </w:p>
        </w:tc>
        <w:tc>
          <w:tcPr>
            <w:tcW w:w="2698" w:type="dxa"/>
            <w:shd w:val="clear" w:color="auto" w:fill="auto"/>
            <w:vAlign w:val="center"/>
          </w:tcPr>
          <w:p w14:paraId="6896AB58" w14:textId="77777777" w:rsidR="0012741E" w:rsidRPr="00D531D1" w:rsidRDefault="0012741E" w:rsidP="0097514F">
            <w:pPr>
              <w:spacing w:line="0" w:lineRule="atLeast"/>
              <w:rPr>
                <w:w w:val="99"/>
                <w:sz w:val="20"/>
                <w:szCs w:val="20"/>
                <w:lang w:val="en-US"/>
              </w:rPr>
            </w:pPr>
            <w:r w:rsidRPr="00D531D1">
              <w:rPr>
                <w:w w:val="99"/>
                <w:sz w:val="20"/>
                <w:szCs w:val="20"/>
                <w:lang w:val="en-US"/>
              </w:rPr>
              <w:t xml:space="preserve">medium (primary amines have two bands; secondary amines have one band, often very </w:t>
            </w:r>
            <w:r w:rsidRPr="00D531D1">
              <w:rPr>
                <w:w w:val="97"/>
                <w:sz w:val="20"/>
                <w:szCs w:val="20"/>
                <w:lang w:val="en-US"/>
              </w:rPr>
              <w:t>weak)</w:t>
            </w:r>
          </w:p>
        </w:tc>
      </w:tr>
      <w:tr w:rsidR="0012741E" w:rsidRPr="00D531D1" w14:paraId="05F5A5A4" w14:textId="77777777" w:rsidTr="0097514F">
        <w:trPr>
          <w:trHeight w:val="261"/>
          <w:jc w:val="center"/>
        </w:trPr>
        <w:tc>
          <w:tcPr>
            <w:tcW w:w="1413" w:type="dxa"/>
            <w:shd w:val="clear" w:color="auto" w:fill="auto"/>
            <w:vAlign w:val="center"/>
          </w:tcPr>
          <w:p w14:paraId="45B822DD" w14:textId="77777777" w:rsidR="0012741E" w:rsidRPr="00D531D1" w:rsidRDefault="0012741E" w:rsidP="0097514F">
            <w:pPr>
              <w:spacing w:line="0" w:lineRule="atLeast"/>
              <w:rPr>
                <w:w w:val="99"/>
                <w:sz w:val="20"/>
                <w:szCs w:val="20"/>
                <w:lang w:val="en-US"/>
              </w:rPr>
            </w:pPr>
            <w:r w:rsidRPr="00D531D1">
              <w:rPr>
                <w:w w:val="99"/>
                <w:sz w:val="20"/>
                <w:szCs w:val="20"/>
                <w:lang w:val="en-US"/>
              </w:rPr>
              <w:lastRenderedPageBreak/>
              <w:t>C–N</w:t>
            </w:r>
          </w:p>
        </w:tc>
        <w:tc>
          <w:tcPr>
            <w:tcW w:w="1843" w:type="dxa"/>
            <w:shd w:val="clear" w:color="auto" w:fill="auto"/>
            <w:vAlign w:val="center"/>
          </w:tcPr>
          <w:p w14:paraId="441E57D2"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B1BDD77" w14:textId="77777777" w:rsidR="0012741E" w:rsidRPr="00D531D1" w:rsidRDefault="0012741E" w:rsidP="0097514F">
            <w:pPr>
              <w:spacing w:line="0" w:lineRule="atLeast"/>
              <w:rPr>
                <w:w w:val="98"/>
                <w:sz w:val="20"/>
                <w:szCs w:val="20"/>
                <w:lang w:val="en-US"/>
              </w:rPr>
            </w:pPr>
            <w:r w:rsidRPr="00D531D1">
              <w:rPr>
                <w:w w:val="98"/>
                <w:sz w:val="20"/>
                <w:szCs w:val="20"/>
                <w:lang w:val="en-US"/>
              </w:rPr>
              <w:t>1360–1080</w:t>
            </w:r>
          </w:p>
        </w:tc>
        <w:tc>
          <w:tcPr>
            <w:tcW w:w="2698" w:type="dxa"/>
            <w:shd w:val="clear" w:color="auto" w:fill="auto"/>
            <w:vAlign w:val="center"/>
          </w:tcPr>
          <w:p w14:paraId="570C17B0" w14:textId="77777777" w:rsidR="0012741E" w:rsidRPr="00D531D1" w:rsidRDefault="0012741E" w:rsidP="0097514F">
            <w:pPr>
              <w:spacing w:line="0" w:lineRule="atLeast"/>
              <w:rPr>
                <w:w w:val="99"/>
                <w:sz w:val="20"/>
                <w:szCs w:val="20"/>
                <w:lang w:val="en-US"/>
              </w:rPr>
            </w:pPr>
            <w:r w:rsidRPr="00D531D1">
              <w:rPr>
                <w:w w:val="99"/>
                <w:sz w:val="20"/>
                <w:szCs w:val="20"/>
                <w:lang w:val="en-US"/>
              </w:rPr>
              <w:t>medium-weak</w:t>
            </w:r>
          </w:p>
        </w:tc>
      </w:tr>
      <w:tr w:rsidR="0012741E" w:rsidRPr="00D531D1" w14:paraId="031BA330" w14:textId="77777777" w:rsidTr="0097514F">
        <w:trPr>
          <w:trHeight w:val="261"/>
          <w:jc w:val="center"/>
        </w:trPr>
        <w:tc>
          <w:tcPr>
            <w:tcW w:w="1413" w:type="dxa"/>
            <w:shd w:val="clear" w:color="auto" w:fill="auto"/>
            <w:vAlign w:val="center"/>
          </w:tcPr>
          <w:p w14:paraId="3BE02ADE" w14:textId="77777777" w:rsidR="0012741E" w:rsidRPr="00D531D1" w:rsidRDefault="0012741E" w:rsidP="0097514F">
            <w:pPr>
              <w:spacing w:line="0" w:lineRule="atLeast"/>
              <w:rPr>
                <w:sz w:val="20"/>
                <w:szCs w:val="20"/>
                <w:lang w:val="en-US"/>
              </w:rPr>
            </w:pPr>
            <w:r w:rsidRPr="00D531D1">
              <w:rPr>
                <w:sz w:val="20"/>
                <w:szCs w:val="20"/>
                <w:lang w:val="en-US"/>
              </w:rPr>
              <w:t>N–H</w:t>
            </w:r>
          </w:p>
        </w:tc>
        <w:tc>
          <w:tcPr>
            <w:tcW w:w="1843" w:type="dxa"/>
            <w:shd w:val="clear" w:color="auto" w:fill="auto"/>
            <w:vAlign w:val="center"/>
          </w:tcPr>
          <w:p w14:paraId="21D95985" w14:textId="77777777" w:rsidR="0012741E" w:rsidRPr="00D531D1" w:rsidRDefault="0012741E" w:rsidP="0097514F">
            <w:pPr>
              <w:spacing w:line="0" w:lineRule="atLeast"/>
              <w:rPr>
                <w:sz w:val="20"/>
                <w:szCs w:val="20"/>
                <w:lang w:val="en-US"/>
              </w:rPr>
            </w:pPr>
            <w:r w:rsidRPr="00D531D1">
              <w:rPr>
                <w:sz w:val="20"/>
                <w:szCs w:val="20"/>
                <w:lang w:val="en-US"/>
              </w:rPr>
              <w:t>bending</w:t>
            </w:r>
          </w:p>
        </w:tc>
        <w:tc>
          <w:tcPr>
            <w:tcW w:w="2268" w:type="dxa"/>
            <w:shd w:val="clear" w:color="auto" w:fill="auto"/>
            <w:vAlign w:val="center"/>
          </w:tcPr>
          <w:p w14:paraId="2A4C191C" w14:textId="77777777" w:rsidR="0012741E" w:rsidRPr="00D531D1" w:rsidRDefault="0012741E" w:rsidP="0097514F">
            <w:pPr>
              <w:spacing w:line="0" w:lineRule="atLeast"/>
              <w:rPr>
                <w:w w:val="99"/>
                <w:sz w:val="20"/>
                <w:szCs w:val="20"/>
                <w:lang w:val="en-US"/>
              </w:rPr>
            </w:pPr>
            <w:r w:rsidRPr="00D531D1">
              <w:rPr>
                <w:w w:val="99"/>
                <w:sz w:val="20"/>
                <w:szCs w:val="20"/>
                <w:lang w:val="en-US"/>
              </w:rPr>
              <w:t>1600</w:t>
            </w:r>
          </w:p>
        </w:tc>
        <w:tc>
          <w:tcPr>
            <w:tcW w:w="2698" w:type="dxa"/>
            <w:shd w:val="clear" w:color="auto" w:fill="auto"/>
            <w:vAlign w:val="center"/>
          </w:tcPr>
          <w:p w14:paraId="446C2030" w14:textId="77777777" w:rsidR="0012741E" w:rsidRPr="00D531D1" w:rsidRDefault="0012741E" w:rsidP="0097514F">
            <w:pPr>
              <w:spacing w:line="0" w:lineRule="atLeast"/>
              <w:rPr>
                <w:sz w:val="20"/>
                <w:szCs w:val="20"/>
                <w:lang w:val="en-US"/>
              </w:rPr>
            </w:pPr>
            <w:r w:rsidRPr="00D531D1">
              <w:rPr>
                <w:sz w:val="20"/>
                <w:szCs w:val="20"/>
                <w:lang w:val="en-US"/>
              </w:rPr>
              <w:t>medium</w:t>
            </w:r>
          </w:p>
        </w:tc>
      </w:tr>
      <w:tr w:rsidR="0012741E" w:rsidRPr="00D531D1" w14:paraId="5B45C66E" w14:textId="77777777" w:rsidTr="0097514F">
        <w:trPr>
          <w:trHeight w:val="263"/>
          <w:jc w:val="center"/>
        </w:trPr>
        <w:tc>
          <w:tcPr>
            <w:tcW w:w="8222" w:type="dxa"/>
            <w:gridSpan w:val="4"/>
            <w:shd w:val="clear" w:color="auto" w:fill="auto"/>
            <w:vAlign w:val="center"/>
          </w:tcPr>
          <w:p w14:paraId="5650226E" w14:textId="77777777" w:rsidR="0012741E" w:rsidRPr="00D531D1" w:rsidRDefault="0012741E" w:rsidP="0097514F">
            <w:pPr>
              <w:spacing w:line="0" w:lineRule="atLeast"/>
              <w:rPr>
                <w:sz w:val="20"/>
                <w:szCs w:val="20"/>
                <w:lang w:val="en-US"/>
              </w:rPr>
            </w:pPr>
            <w:r w:rsidRPr="00D531D1">
              <w:rPr>
                <w:b/>
                <w:sz w:val="20"/>
                <w:szCs w:val="20"/>
                <w:lang w:val="en-US"/>
              </w:rPr>
              <w:t>Aromatic</w:t>
            </w:r>
          </w:p>
        </w:tc>
      </w:tr>
      <w:tr w:rsidR="0012741E" w:rsidRPr="00D531D1" w14:paraId="6FD575D0" w14:textId="77777777" w:rsidTr="0097514F">
        <w:trPr>
          <w:trHeight w:val="261"/>
          <w:jc w:val="center"/>
        </w:trPr>
        <w:tc>
          <w:tcPr>
            <w:tcW w:w="1413" w:type="dxa"/>
            <w:shd w:val="clear" w:color="auto" w:fill="auto"/>
            <w:vAlign w:val="center"/>
          </w:tcPr>
          <w:p w14:paraId="1EDA4D18" w14:textId="77777777" w:rsidR="0012741E" w:rsidRPr="00D531D1" w:rsidRDefault="0012741E" w:rsidP="0097514F">
            <w:pPr>
              <w:spacing w:line="0" w:lineRule="atLeast"/>
              <w:rPr>
                <w:w w:val="99"/>
                <w:sz w:val="20"/>
                <w:szCs w:val="20"/>
                <w:lang w:val="en-US"/>
              </w:rPr>
            </w:pPr>
            <w:r w:rsidRPr="00D531D1">
              <w:rPr>
                <w:w w:val="99"/>
                <w:sz w:val="20"/>
                <w:szCs w:val="20"/>
                <w:lang w:val="en-US"/>
              </w:rPr>
              <w:t>C–H</w:t>
            </w:r>
          </w:p>
        </w:tc>
        <w:tc>
          <w:tcPr>
            <w:tcW w:w="1843" w:type="dxa"/>
            <w:shd w:val="clear" w:color="auto" w:fill="auto"/>
            <w:vAlign w:val="center"/>
          </w:tcPr>
          <w:p w14:paraId="37CC511C"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34506C46" w14:textId="77777777" w:rsidR="0012741E" w:rsidRPr="00D531D1" w:rsidRDefault="0012741E" w:rsidP="0097514F">
            <w:pPr>
              <w:spacing w:line="0" w:lineRule="atLeast"/>
              <w:rPr>
                <w:w w:val="98"/>
                <w:sz w:val="20"/>
                <w:szCs w:val="20"/>
                <w:lang w:val="en-US"/>
              </w:rPr>
            </w:pPr>
            <w:r w:rsidRPr="00D531D1">
              <w:rPr>
                <w:w w:val="98"/>
                <w:sz w:val="20"/>
                <w:szCs w:val="20"/>
                <w:lang w:val="en-US"/>
              </w:rPr>
              <w:t>3100–3000</w:t>
            </w:r>
          </w:p>
        </w:tc>
        <w:tc>
          <w:tcPr>
            <w:tcW w:w="2698" w:type="dxa"/>
            <w:shd w:val="clear" w:color="auto" w:fill="auto"/>
            <w:vAlign w:val="center"/>
          </w:tcPr>
          <w:p w14:paraId="0C568FC0" w14:textId="77777777" w:rsidR="0012741E" w:rsidRPr="00D531D1" w:rsidRDefault="0012741E" w:rsidP="0097514F">
            <w:pPr>
              <w:spacing w:line="0" w:lineRule="atLeast"/>
              <w:rPr>
                <w:sz w:val="20"/>
                <w:szCs w:val="20"/>
                <w:lang w:val="en-US"/>
              </w:rPr>
            </w:pPr>
            <w:r w:rsidRPr="00D531D1">
              <w:rPr>
                <w:sz w:val="20"/>
                <w:szCs w:val="20"/>
                <w:lang w:val="en-US"/>
              </w:rPr>
              <w:t>medium</w:t>
            </w:r>
          </w:p>
        </w:tc>
      </w:tr>
      <w:tr w:rsidR="0012741E" w:rsidRPr="00D531D1" w14:paraId="12D83D06" w14:textId="77777777" w:rsidTr="0097514F">
        <w:trPr>
          <w:trHeight w:val="261"/>
          <w:jc w:val="center"/>
        </w:trPr>
        <w:tc>
          <w:tcPr>
            <w:tcW w:w="1413" w:type="dxa"/>
            <w:shd w:val="clear" w:color="auto" w:fill="auto"/>
            <w:vAlign w:val="center"/>
          </w:tcPr>
          <w:p w14:paraId="6B15AE30" w14:textId="77777777" w:rsidR="0012741E" w:rsidRPr="00D531D1" w:rsidRDefault="0012741E" w:rsidP="0097514F">
            <w:pPr>
              <w:spacing w:line="0" w:lineRule="atLeast"/>
              <w:rPr>
                <w:sz w:val="20"/>
                <w:szCs w:val="20"/>
                <w:lang w:val="en-US"/>
              </w:rPr>
            </w:pPr>
            <w:r w:rsidRPr="00D531D1">
              <w:rPr>
                <w:sz w:val="20"/>
                <w:szCs w:val="20"/>
                <w:lang w:val="en-US"/>
              </w:rPr>
              <w:t>C=C</w:t>
            </w:r>
          </w:p>
        </w:tc>
        <w:tc>
          <w:tcPr>
            <w:tcW w:w="1843" w:type="dxa"/>
            <w:shd w:val="clear" w:color="auto" w:fill="auto"/>
            <w:vAlign w:val="center"/>
          </w:tcPr>
          <w:p w14:paraId="39C84A91"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3E18281" w14:textId="77777777" w:rsidR="0012741E" w:rsidRPr="00D531D1" w:rsidRDefault="0012741E" w:rsidP="0097514F">
            <w:pPr>
              <w:spacing w:line="0" w:lineRule="atLeast"/>
              <w:rPr>
                <w:w w:val="98"/>
                <w:sz w:val="20"/>
                <w:szCs w:val="20"/>
                <w:lang w:val="en-US"/>
              </w:rPr>
            </w:pPr>
            <w:r w:rsidRPr="00D531D1">
              <w:rPr>
                <w:w w:val="98"/>
                <w:sz w:val="20"/>
                <w:szCs w:val="20"/>
                <w:lang w:val="en-US"/>
              </w:rPr>
              <w:t>1600–1400</w:t>
            </w:r>
          </w:p>
        </w:tc>
        <w:tc>
          <w:tcPr>
            <w:tcW w:w="2698" w:type="dxa"/>
            <w:shd w:val="clear" w:color="auto" w:fill="auto"/>
            <w:vAlign w:val="center"/>
          </w:tcPr>
          <w:p w14:paraId="0D5862F0" w14:textId="77777777" w:rsidR="0012741E" w:rsidRPr="00D531D1" w:rsidRDefault="0012741E" w:rsidP="0097514F">
            <w:pPr>
              <w:spacing w:line="0" w:lineRule="atLeast"/>
              <w:rPr>
                <w:w w:val="99"/>
                <w:sz w:val="20"/>
                <w:szCs w:val="20"/>
                <w:lang w:val="en-US"/>
              </w:rPr>
            </w:pPr>
            <w:r w:rsidRPr="00D531D1">
              <w:rPr>
                <w:w w:val="99"/>
                <w:sz w:val="20"/>
                <w:szCs w:val="20"/>
                <w:lang w:val="en-US"/>
              </w:rPr>
              <w:t>medium-weak, multiple bands</w:t>
            </w:r>
          </w:p>
        </w:tc>
      </w:tr>
      <w:tr w:rsidR="0012741E" w:rsidRPr="00D531D1" w14:paraId="691BC780" w14:textId="77777777" w:rsidTr="0097514F">
        <w:trPr>
          <w:trHeight w:val="263"/>
          <w:jc w:val="center"/>
        </w:trPr>
        <w:tc>
          <w:tcPr>
            <w:tcW w:w="8222" w:type="dxa"/>
            <w:gridSpan w:val="4"/>
            <w:shd w:val="clear" w:color="auto" w:fill="auto"/>
            <w:vAlign w:val="center"/>
          </w:tcPr>
          <w:p w14:paraId="0CA9CCA0" w14:textId="77777777" w:rsidR="0012741E" w:rsidRPr="00D531D1" w:rsidRDefault="0012741E" w:rsidP="0097514F">
            <w:pPr>
              <w:spacing w:line="0" w:lineRule="atLeast"/>
              <w:rPr>
                <w:sz w:val="20"/>
                <w:szCs w:val="20"/>
                <w:lang w:val="en-US"/>
              </w:rPr>
            </w:pPr>
            <w:r w:rsidRPr="00D531D1">
              <w:rPr>
                <w:b/>
                <w:sz w:val="20"/>
                <w:szCs w:val="20"/>
                <w:lang w:val="en-US"/>
              </w:rPr>
              <w:t>Carbonyl</w:t>
            </w:r>
          </w:p>
        </w:tc>
      </w:tr>
      <w:tr w:rsidR="0012741E" w:rsidRPr="00D531D1" w14:paraId="499F5F32" w14:textId="77777777" w:rsidTr="0097514F">
        <w:trPr>
          <w:trHeight w:val="261"/>
          <w:jc w:val="center"/>
        </w:trPr>
        <w:tc>
          <w:tcPr>
            <w:tcW w:w="1413" w:type="dxa"/>
            <w:shd w:val="clear" w:color="auto" w:fill="auto"/>
            <w:vAlign w:val="center"/>
          </w:tcPr>
          <w:p w14:paraId="69C16E3C" w14:textId="77777777" w:rsidR="0012741E" w:rsidRPr="00D531D1" w:rsidRDefault="0012741E" w:rsidP="0097514F">
            <w:pPr>
              <w:spacing w:line="0" w:lineRule="atLeast"/>
              <w:rPr>
                <w:sz w:val="20"/>
                <w:szCs w:val="20"/>
                <w:lang w:val="en-US"/>
              </w:rPr>
            </w:pPr>
            <w:r w:rsidRPr="00D531D1">
              <w:rPr>
                <w:sz w:val="20"/>
                <w:szCs w:val="20"/>
                <w:lang w:val="en-US"/>
              </w:rPr>
              <w:t>C=O</w:t>
            </w:r>
          </w:p>
        </w:tc>
        <w:tc>
          <w:tcPr>
            <w:tcW w:w="1843" w:type="dxa"/>
            <w:shd w:val="clear" w:color="auto" w:fill="auto"/>
            <w:vAlign w:val="center"/>
          </w:tcPr>
          <w:p w14:paraId="3CAEF3DA"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1ECDB5EF" w14:textId="77777777" w:rsidR="0012741E" w:rsidRPr="00D531D1" w:rsidRDefault="0012741E" w:rsidP="0097514F">
            <w:pPr>
              <w:spacing w:line="0" w:lineRule="atLeast"/>
              <w:rPr>
                <w:w w:val="98"/>
                <w:sz w:val="20"/>
                <w:szCs w:val="20"/>
                <w:lang w:val="en-US"/>
              </w:rPr>
            </w:pPr>
            <w:r w:rsidRPr="00D531D1">
              <w:rPr>
                <w:w w:val="98"/>
                <w:sz w:val="20"/>
                <w:szCs w:val="20"/>
                <w:lang w:val="en-US"/>
              </w:rPr>
              <w:t>1820–1670</w:t>
            </w:r>
          </w:p>
        </w:tc>
        <w:tc>
          <w:tcPr>
            <w:tcW w:w="2698" w:type="dxa"/>
            <w:shd w:val="clear" w:color="auto" w:fill="auto"/>
            <w:vAlign w:val="center"/>
          </w:tcPr>
          <w:p w14:paraId="54C94D17"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4DB75331" w14:textId="77777777" w:rsidTr="0097514F">
        <w:trPr>
          <w:trHeight w:val="261"/>
          <w:jc w:val="center"/>
        </w:trPr>
        <w:tc>
          <w:tcPr>
            <w:tcW w:w="8222" w:type="dxa"/>
            <w:gridSpan w:val="4"/>
            <w:shd w:val="clear" w:color="auto" w:fill="auto"/>
            <w:vAlign w:val="center"/>
          </w:tcPr>
          <w:p w14:paraId="0213D3F7" w14:textId="77777777" w:rsidR="0012741E" w:rsidRPr="00D531D1" w:rsidRDefault="0012741E" w:rsidP="0097514F">
            <w:pPr>
              <w:spacing w:line="0" w:lineRule="atLeast"/>
              <w:rPr>
                <w:sz w:val="20"/>
                <w:szCs w:val="20"/>
                <w:lang w:val="en-US"/>
              </w:rPr>
            </w:pPr>
            <w:r w:rsidRPr="00D531D1">
              <w:rPr>
                <w:b/>
                <w:w w:val="99"/>
                <w:sz w:val="20"/>
                <w:szCs w:val="20"/>
                <w:lang w:val="en-US"/>
              </w:rPr>
              <w:t>Acid</w:t>
            </w:r>
          </w:p>
        </w:tc>
      </w:tr>
      <w:tr w:rsidR="0012741E" w:rsidRPr="00D531D1" w14:paraId="581EDB13" w14:textId="77777777" w:rsidTr="0097514F">
        <w:trPr>
          <w:trHeight w:val="261"/>
          <w:jc w:val="center"/>
        </w:trPr>
        <w:tc>
          <w:tcPr>
            <w:tcW w:w="1413" w:type="dxa"/>
            <w:shd w:val="clear" w:color="auto" w:fill="auto"/>
            <w:vAlign w:val="center"/>
          </w:tcPr>
          <w:p w14:paraId="0CFF5BF1" w14:textId="77777777" w:rsidR="0012741E" w:rsidRPr="00D531D1" w:rsidRDefault="0012741E" w:rsidP="0097514F">
            <w:pPr>
              <w:spacing w:line="0" w:lineRule="atLeast"/>
              <w:rPr>
                <w:w w:val="97"/>
                <w:sz w:val="20"/>
                <w:szCs w:val="20"/>
                <w:lang w:val="en-US"/>
              </w:rPr>
            </w:pPr>
            <w:r w:rsidRPr="00D531D1">
              <w:rPr>
                <w:w w:val="97"/>
                <w:sz w:val="20"/>
                <w:szCs w:val="20"/>
                <w:lang w:val="en-US"/>
              </w:rPr>
              <w:t>C=O</w:t>
            </w:r>
          </w:p>
        </w:tc>
        <w:tc>
          <w:tcPr>
            <w:tcW w:w="1843" w:type="dxa"/>
            <w:shd w:val="clear" w:color="auto" w:fill="auto"/>
            <w:vAlign w:val="center"/>
          </w:tcPr>
          <w:p w14:paraId="3B76EE90"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CAAE520" w14:textId="77777777" w:rsidR="0012741E" w:rsidRPr="00D531D1" w:rsidRDefault="0012741E" w:rsidP="0097514F">
            <w:pPr>
              <w:spacing w:line="0" w:lineRule="atLeast"/>
              <w:rPr>
                <w:sz w:val="20"/>
                <w:szCs w:val="20"/>
                <w:lang w:val="en-US"/>
              </w:rPr>
            </w:pPr>
            <w:r w:rsidRPr="00D531D1">
              <w:rPr>
                <w:sz w:val="20"/>
                <w:szCs w:val="20"/>
                <w:lang w:val="en-US"/>
              </w:rPr>
              <w:t>1725–1700</w:t>
            </w:r>
          </w:p>
        </w:tc>
        <w:tc>
          <w:tcPr>
            <w:tcW w:w="2698" w:type="dxa"/>
            <w:shd w:val="clear" w:color="auto" w:fill="auto"/>
            <w:vAlign w:val="center"/>
          </w:tcPr>
          <w:p w14:paraId="2324DC29"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52A8B59B" w14:textId="77777777" w:rsidTr="0097514F">
        <w:trPr>
          <w:trHeight w:val="261"/>
          <w:jc w:val="center"/>
        </w:trPr>
        <w:tc>
          <w:tcPr>
            <w:tcW w:w="1413" w:type="dxa"/>
            <w:shd w:val="clear" w:color="auto" w:fill="auto"/>
            <w:vAlign w:val="center"/>
          </w:tcPr>
          <w:p w14:paraId="32C73B00" w14:textId="77777777" w:rsidR="0012741E" w:rsidRPr="00D531D1" w:rsidRDefault="0012741E" w:rsidP="0097514F">
            <w:pPr>
              <w:spacing w:line="0" w:lineRule="atLeast"/>
              <w:rPr>
                <w:w w:val="96"/>
                <w:sz w:val="20"/>
                <w:szCs w:val="20"/>
                <w:lang w:val="en-US"/>
              </w:rPr>
            </w:pPr>
            <w:r w:rsidRPr="00D531D1">
              <w:rPr>
                <w:w w:val="96"/>
                <w:sz w:val="20"/>
                <w:szCs w:val="20"/>
                <w:lang w:val="en-US"/>
              </w:rPr>
              <w:t>O–H</w:t>
            </w:r>
          </w:p>
        </w:tc>
        <w:tc>
          <w:tcPr>
            <w:tcW w:w="1843" w:type="dxa"/>
            <w:shd w:val="clear" w:color="auto" w:fill="auto"/>
            <w:vAlign w:val="center"/>
          </w:tcPr>
          <w:p w14:paraId="202F3356"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4DD136E5" w14:textId="77777777" w:rsidR="0012741E" w:rsidRPr="00D531D1" w:rsidRDefault="0012741E" w:rsidP="0097514F">
            <w:pPr>
              <w:spacing w:line="0" w:lineRule="atLeast"/>
              <w:rPr>
                <w:sz w:val="20"/>
                <w:szCs w:val="20"/>
                <w:lang w:val="en-US"/>
              </w:rPr>
            </w:pPr>
            <w:r w:rsidRPr="00D531D1">
              <w:rPr>
                <w:sz w:val="20"/>
                <w:szCs w:val="20"/>
                <w:lang w:val="en-US"/>
              </w:rPr>
              <w:t>3300–2500</w:t>
            </w:r>
          </w:p>
        </w:tc>
        <w:tc>
          <w:tcPr>
            <w:tcW w:w="2698" w:type="dxa"/>
            <w:shd w:val="clear" w:color="auto" w:fill="auto"/>
            <w:vAlign w:val="center"/>
          </w:tcPr>
          <w:p w14:paraId="6E33C20F" w14:textId="77777777" w:rsidR="0012741E" w:rsidRPr="00D531D1" w:rsidRDefault="0012741E" w:rsidP="0097514F">
            <w:pPr>
              <w:spacing w:line="0" w:lineRule="atLeast"/>
              <w:rPr>
                <w:sz w:val="20"/>
                <w:szCs w:val="20"/>
                <w:lang w:val="en-US"/>
              </w:rPr>
            </w:pPr>
            <w:r w:rsidRPr="00D531D1">
              <w:rPr>
                <w:sz w:val="20"/>
                <w:szCs w:val="20"/>
                <w:lang w:val="en-US"/>
              </w:rPr>
              <w:t>strong, very broad</w:t>
            </w:r>
          </w:p>
        </w:tc>
      </w:tr>
      <w:tr w:rsidR="0012741E" w:rsidRPr="00D531D1" w14:paraId="23773309" w14:textId="77777777" w:rsidTr="0097514F">
        <w:trPr>
          <w:trHeight w:val="261"/>
          <w:jc w:val="center"/>
        </w:trPr>
        <w:tc>
          <w:tcPr>
            <w:tcW w:w="1413" w:type="dxa"/>
            <w:shd w:val="clear" w:color="auto" w:fill="auto"/>
            <w:vAlign w:val="center"/>
          </w:tcPr>
          <w:p w14:paraId="2D4BD466" w14:textId="77777777" w:rsidR="0012741E" w:rsidRPr="00D531D1" w:rsidRDefault="0012741E" w:rsidP="0097514F">
            <w:pPr>
              <w:spacing w:line="0" w:lineRule="atLeast"/>
              <w:rPr>
                <w:w w:val="99"/>
                <w:sz w:val="20"/>
                <w:szCs w:val="20"/>
                <w:lang w:val="en-US"/>
              </w:rPr>
            </w:pPr>
            <w:r w:rsidRPr="00D531D1">
              <w:rPr>
                <w:w w:val="99"/>
                <w:sz w:val="20"/>
                <w:szCs w:val="20"/>
                <w:lang w:val="en-US"/>
              </w:rPr>
              <w:t>C–O</w:t>
            </w:r>
          </w:p>
        </w:tc>
        <w:tc>
          <w:tcPr>
            <w:tcW w:w="1843" w:type="dxa"/>
            <w:shd w:val="clear" w:color="auto" w:fill="auto"/>
            <w:vAlign w:val="center"/>
          </w:tcPr>
          <w:p w14:paraId="512025C5"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955D2CD" w14:textId="77777777" w:rsidR="0012741E" w:rsidRPr="00D531D1" w:rsidRDefault="0012741E" w:rsidP="0097514F">
            <w:pPr>
              <w:spacing w:line="0" w:lineRule="atLeast"/>
              <w:rPr>
                <w:sz w:val="20"/>
                <w:szCs w:val="20"/>
                <w:lang w:val="en-US"/>
              </w:rPr>
            </w:pPr>
            <w:r w:rsidRPr="00D531D1">
              <w:rPr>
                <w:sz w:val="20"/>
                <w:szCs w:val="20"/>
                <w:lang w:val="en-US"/>
              </w:rPr>
              <w:t>1320–1210</w:t>
            </w:r>
          </w:p>
        </w:tc>
        <w:tc>
          <w:tcPr>
            <w:tcW w:w="2698" w:type="dxa"/>
            <w:shd w:val="clear" w:color="auto" w:fill="auto"/>
            <w:vAlign w:val="center"/>
          </w:tcPr>
          <w:p w14:paraId="4C84F350"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6B583769" w14:textId="77777777" w:rsidTr="0097514F">
        <w:trPr>
          <w:trHeight w:val="261"/>
          <w:jc w:val="center"/>
        </w:trPr>
        <w:tc>
          <w:tcPr>
            <w:tcW w:w="8222" w:type="dxa"/>
            <w:gridSpan w:val="4"/>
            <w:shd w:val="clear" w:color="auto" w:fill="auto"/>
            <w:vAlign w:val="center"/>
          </w:tcPr>
          <w:p w14:paraId="2EED941F" w14:textId="77777777" w:rsidR="0012741E" w:rsidRPr="00D531D1" w:rsidRDefault="0012741E" w:rsidP="0097514F">
            <w:pPr>
              <w:spacing w:line="0" w:lineRule="atLeast"/>
              <w:rPr>
                <w:w w:val="98"/>
                <w:sz w:val="20"/>
                <w:szCs w:val="20"/>
                <w:lang w:val="en-US"/>
              </w:rPr>
            </w:pPr>
            <w:r w:rsidRPr="00D531D1">
              <w:rPr>
                <w:b/>
                <w:w w:val="98"/>
                <w:sz w:val="20"/>
                <w:szCs w:val="20"/>
                <w:lang w:val="en-US"/>
              </w:rPr>
              <w:t>Aldehyde</w:t>
            </w:r>
          </w:p>
        </w:tc>
      </w:tr>
      <w:tr w:rsidR="0012741E" w:rsidRPr="00D531D1" w14:paraId="2D4D0714" w14:textId="77777777" w:rsidTr="0097514F">
        <w:trPr>
          <w:trHeight w:val="261"/>
          <w:jc w:val="center"/>
        </w:trPr>
        <w:tc>
          <w:tcPr>
            <w:tcW w:w="1413" w:type="dxa"/>
            <w:shd w:val="clear" w:color="auto" w:fill="auto"/>
            <w:vAlign w:val="center"/>
          </w:tcPr>
          <w:p w14:paraId="3252A24B" w14:textId="77777777" w:rsidR="0012741E" w:rsidRPr="00D531D1" w:rsidRDefault="0012741E" w:rsidP="0097514F">
            <w:pPr>
              <w:spacing w:line="0" w:lineRule="atLeast"/>
              <w:rPr>
                <w:w w:val="97"/>
                <w:sz w:val="20"/>
                <w:szCs w:val="20"/>
                <w:lang w:val="en-US"/>
              </w:rPr>
            </w:pPr>
            <w:r w:rsidRPr="00D531D1">
              <w:rPr>
                <w:w w:val="97"/>
                <w:sz w:val="20"/>
                <w:szCs w:val="20"/>
                <w:lang w:val="en-US"/>
              </w:rPr>
              <w:t>C=O</w:t>
            </w:r>
          </w:p>
        </w:tc>
        <w:tc>
          <w:tcPr>
            <w:tcW w:w="1843" w:type="dxa"/>
            <w:shd w:val="clear" w:color="auto" w:fill="auto"/>
            <w:vAlign w:val="center"/>
          </w:tcPr>
          <w:p w14:paraId="2728E77F"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6745BB37" w14:textId="77777777" w:rsidR="0012741E" w:rsidRPr="00D531D1" w:rsidRDefault="0012741E" w:rsidP="0097514F">
            <w:pPr>
              <w:spacing w:line="0" w:lineRule="atLeast"/>
              <w:rPr>
                <w:sz w:val="20"/>
                <w:szCs w:val="20"/>
                <w:lang w:val="en-US"/>
              </w:rPr>
            </w:pPr>
            <w:r w:rsidRPr="00D531D1">
              <w:rPr>
                <w:sz w:val="20"/>
                <w:szCs w:val="20"/>
                <w:lang w:val="en-US"/>
              </w:rPr>
              <w:t>1740–1720</w:t>
            </w:r>
          </w:p>
        </w:tc>
        <w:tc>
          <w:tcPr>
            <w:tcW w:w="2698" w:type="dxa"/>
            <w:shd w:val="clear" w:color="auto" w:fill="auto"/>
            <w:vAlign w:val="center"/>
          </w:tcPr>
          <w:p w14:paraId="792C2324"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42F7C0CB" w14:textId="77777777" w:rsidTr="0097514F">
        <w:trPr>
          <w:trHeight w:val="261"/>
          <w:jc w:val="center"/>
        </w:trPr>
        <w:tc>
          <w:tcPr>
            <w:tcW w:w="1413" w:type="dxa"/>
            <w:shd w:val="clear" w:color="auto" w:fill="auto"/>
            <w:vAlign w:val="center"/>
          </w:tcPr>
          <w:p w14:paraId="7F154C6C" w14:textId="77777777" w:rsidR="0012741E" w:rsidRPr="00D531D1" w:rsidRDefault="0012741E" w:rsidP="0097514F">
            <w:pPr>
              <w:spacing w:line="0" w:lineRule="atLeast"/>
              <w:rPr>
                <w:w w:val="99"/>
                <w:sz w:val="20"/>
                <w:szCs w:val="20"/>
                <w:lang w:val="en-US"/>
              </w:rPr>
            </w:pPr>
            <w:r w:rsidRPr="00D531D1">
              <w:rPr>
                <w:w w:val="99"/>
                <w:sz w:val="20"/>
                <w:szCs w:val="20"/>
                <w:lang w:val="en-US"/>
              </w:rPr>
              <w:t>C–H</w:t>
            </w:r>
          </w:p>
        </w:tc>
        <w:tc>
          <w:tcPr>
            <w:tcW w:w="1843" w:type="dxa"/>
            <w:shd w:val="clear" w:color="auto" w:fill="auto"/>
            <w:vAlign w:val="center"/>
          </w:tcPr>
          <w:p w14:paraId="6F21DA58"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00C25FC7" w14:textId="77777777" w:rsidR="0012741E" w:rsidRPr="00D531D1" w:rsidRDefault="0012741E" w:rsidP="0097514F">
            <w:pPr>
              <w:spacing w:line="0" w:lineRule="atLeast"/>
              <w:rPr>
                <w:w w:val="99"/>
                <w:sz w:val="20"/>
                <w:szCs w:val="20"/>
                <w:lang w:val="en-US"/>
              </w:rPr>
            </w:pPr>
            <w:r w:rsidRPr="00D531D1">
              <w:rPr>
                <w:w w:val="99"/>
                <w:sz w:val="20"/>
                <w:szCs w:val="20"/>
                <w:lang w:val="en-US"/>
              </w:rPr>
              <w:t>2850–2820 &amp; 2750–2720</w:t>
            </w:r>
          </w:p>
        </w:tc>
        <w:tc>
          <w:tcPr>
            <w:tcW w:w="2698" w:type="dxa"/>
            <w:shd w:val="clear" w:color="auto" w:fill="auto"/>
            <w:vAlign w:val="center"/>
          </w:tcPr>
          <w:p w14:paraId="3BE107DF" w14:textId="77777777" w:rsidR="0012741E" w:rsidRPr="00D531D1" w:rsidRDefault="0012741E" w:rsidP="0097514F">
            <w:pPr>
              <w:spacing w:line="0" w:lineRule="atLeast"/>
              <w:rPr>
                <w:sz w:val="20"/>
                <w:szCs w:val="20"/>
                <w:lang w:val="en-US"/>
              </w:rPr>
            </w:pPr>
            <w:r w:rsidRPr="00D531D1">
              <w:rPr>
                <w:sz w:val="20"/>
                <w:szCs w:val="20"/>
                <w:lang w:val="en-US"/>
              </w:rPr>
              <w:t>medium, two peaks</w:t>
            </w:r>
          </w:p>
        </w:tc>
      </w:tr>
      <w:tr w:rsidR="0012741E" w:rsidRPr="00D531D1" w14:paraId="20EF593B" w14:textId="77777777" w:rsidTr="0097514F">
        <w:trPr>
          <w:trHeight w:val="261"/>
          <w:jc w:val="center"/>
        </w:trPr>
        <w:tc>
          <w:tcPr>
            <w:tcW w:w="8222" w:type="dxa"/>
            <w:gridSpan w:val="4"/>
            <w:shd w:val="clear" w:color="auto" w:fill="auto"/>
            <w:vAlign w:val="center"/>
          </w:tcPr>
          <w:p w14:paraId="35ABF554" w14:textId="77777777" w:rsidR="0012741E" w:rsidRPr="00D531D1" w:rsidRDefault="0012741E" w:rsidP="0097514F">
            <w:pPr>
              <w:spacing w:line="0" w:lineRule="atLeast"/>
              <w:rPr>
                <w:w w:val="98"/>
                <w:sz w:val="20"/>
                <w:szCs w:val="20"/>
                <w:lang w:val="en-US"/>
              </w:rPr>
            </w:pPr>
            <w:r w:rsidRPr="00D531D1">
              <w:rPr>
                <w:b/>
                <w:sz w:val="20"/>
                <w:szCs w:val="20"/>
                <w:lang w:val="en-US"/>
              </w:rPr>
              <w:t>Amide</w:t>
            </w:r>
          </w:p>
        </w:tc>
      </w:tr>
      <w:tr w:rsidR="0012741E" w:rsidRPr="00D531D1" w14:paraId="48809260" w14:textId="77777777" w:rsidTr="0097514F">
        <w:trPr>
          <w:trHeight w:val="261"/>
          <w:jc w:val="center"/>
        </w:trPr>
        <w:tc>
          <w:tcPr>
            <w:tcW w:w="1413" w:type="dxa"/>
            <w:shd w:val="clear" w:color="auto" w:fill="auto"/>
            <w:vAlign w:val="center"/>
          </w:tcPr>
          <w:p w14:paraId="193EEB60" w14:textId="77777777" w:rsidR="0012741E" w:rsidRPr="00D531D1" w:rsidRDefault="0012741E" w:rsidP="0097514F">
            <w:pPr>
              <w:spacing w:line="0" w:lineRule="atLeast"/>
              <w:rPr>
                <w:w w:val="97"/>
                <w:sz w:val="20"/>
                <w:szCs w:val="20"/>
                <w:lang w:val="en-US"/>
              </w:rPr>
            </w:pPr>
            <w:r w:rsidRPr="00D531D1">
              <w:rPr>
                <w:w w:val="97"/>
                <w:sz w:val="20"/>
                <w:szCs w:val="20"/>
                <w:lang w:val="en-US"/>
              </w:rPr>
              <w:t>C=O</w:t>
            </w:r>
          </w:p>
        </w:tc>
        <w:tc>
          <w:tcPr>
            <w:tcW w:w="1843" w:type="dxa"/>
            <w:shd w:val="clear" w:color="auto" w:fill="auto"/>
            <w:vAlign w:val="center"/>
          </w:tcPr>
          <w:p w14:paraId="1DD88B88"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176DA917" w14:textId="77777777" w:rsidR="0012741E" w:rsidRPr="00D531D1" w:rsidRDefault="0012741E" w:rsidP="0097514F">
            <w:pPr>
              <w:spacing w:line="0" w:lineRule="atLeast"/>
              <w:rPr>
                <w:sz w:val="20"/>
                <w:szCs w:val="20"/>
                <w:lang w:val="en-US"/>
              </w:rPr>
            </w:pPr>
            <w:r w:rsidRPr="00D531D1">
              <w:rPr>
                <w:sz w:val="20"/>
                <w:szCs w:val="20"/>
                <w:lang w:val="en-US"/>
              </w:rPr>
              <w:t>1690–1640</w:t>
            </w:r>
          </w:p>
        </w:tc>
        <w:tc>
          <w:tcPr>
            <w:tcW w:w="2698" w:type="dxa"/>
            <w:shd w:val="clear" w:color="auto" w:fill="auto"/>
            <w:vAlign w:val="center"/>
          </w:tcPr>
          <w:p w14:paraId="64FC922C"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33E4362F" w14:textId="77777777" w:rsidTr="0097514F">
        <w:trPr>
          <w:trHeight w:val="261"/>
          <w:jc w:val="center"/>
        </w:trPr>
        <w:tc>
          <w:tcPr>
            <w:tcW w:w="1413" w:type="dxa"/>
            <w:vMerge w:val="restart"/>
            <w:shd w:val="clear" w:color="auto" w:fill="auto"/>
            <w:vAlign w:val="center"/>
          </w:tcPr>
          <w:p w14:paraId="077C5867" w14:textId="77777777" w:rsidR="0012741E" w:rsidRPr="00D531D1" w:rsidRDefault="0012741E" w:rsidP="0097514F">
            <w:pPr>
              <w:spacing w:line="0" w:lineRule="atLeast"/>
              <w:rPr>
                <w:w w:val="96"/>
                <w:sz w:val="20"/>
                <w:szCs w:val="20"/>
                <w:lang w:val="en-US"/>
              </w:rPr>
            </w:pPr>
            <w:r w:rsidRPr="00D531D1">
              <w:rPr>
                <w:w w:val="96"/>
                <w:sz w:val="20"/>
                <w:szCs w:val="20"/>
                <w:lang w:val="en-US"/>
              </w:rPr>
              <w:t>N–H</w:t>
            </w:r>
          </w:p>
        </w:tc>
        <w:tc>
          <w:tcPr>
            <w:tcW w:w="1843" w:type="dxa"/>
            <w:shd w:val="clear" w:color="auto" w:fill="auto"/>
            <w:vAlign w:val="center"/>
          </w:tcPr>
          <w:p w14:paraId="48580DA2"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750FCBC0" w14:textId="77777777" w:rsidR="0012741E" w:rsidRPr="00D531D1" w:rsidRDefault="0012741E" w:rsidP="0097514F">
            <w:pPr>
              <w:spacing w:line="0" w:lineRule="atLeast"/>
              <w:rPr>
                <w:sz w:val="20"/>
                <w:szCs w:val="20"/>
                <w:lang w:val="en-US"/>
              </w:rPr>
            </w:pPr>
            <w:r w:rsidRPr="00D531D1">
              <w:rPr>
                <w:sz w:val="20"/>
                <w:szCs w:val="20"/>
                <w:lang w:val="en-US"/>
              </w:rPr>
              <w:t>3500–3100</w:t>
            </w:r>
          </w:p>
        </w:tc>
        <w:tc>
          <w:tcPr>
            <w:tcW w:w="2698" w:type="dxa"/>
            <w:shd w:val="clear" w:color="auto" w:fill="auto"/>
            <w:vAlign w:val="center"/>
          </w:tcPr>
          <w:p w14:paraId="7A088506" w14:textId="77777777" w:rsidR="0012741E" w:rsidRPr="00D531D1" w:rsidRDefault="0012741E" w:rsidP="0097514F">
            <w:pPr>
              <w:spacing w:line="0" w:lineRule="atLeast"/>
              <w:rPr>
                <w:sz w:val="20"/>
                <w:szCs w:val="20"/>
                <w:lang w:val="en-US"/>
              </w:rPr>
            </w:pPr>
            <w:r w:rsidRPr="00D531D1">
              <w:rPr>
                <w:sz w:val="20"/>
                <w:szCs w:val="20"/>
                <w:lang w:val="en-US"/>
              </w:rPr>
              <w:t>unsubstituted have two bands</w:t>
            </w:r>
          </w:p>
        </w:tc>
      </w:tr>
      <w:tr w:rsidR="0012741E" w:rsidRPr="00D531D1" w14:paraId="0727DB9A" w14:textId="77777777" w:rsidTr="0097514F">
        <w:trPr>
          <w:trHeight w:val="261"/>
          <w:jc w:val="center"/>
        </w:trPr>
        <w:tc>
          <w:tcPr>
            <w:tcW w:w="1413" w:type="dxa"/>
            <w:vMerge/>
            <w:shd w:val="clear" w:color="auto" w:fill="auto"/>
            <w:vAlign w:val="center"/>
          </w:tcPr>
          <w:p w14:paraId="54FF7E6B" w14:textId="77777777" w:rsidR="0012741E" w:rsidRPr="00D531D1" w:rsidRDefault="0012741E" w:rsidP="0097514F">
            <w:pPr>
              <w:spacing w:line="0" w:lineRule="atLeast"/>
              <w:rPr>
                <w:w w:val="96"/>
                <w:sz w:val="20"/>
                <w:szCs w:val="20"/>
                <w:lang w:val="en-US"/>
              </w:rPr>
            </w:pPr>
          </w:p>
        </w:tc>
        <w:tc>
          <w:tcPr>
            <w:tcW w:w="1843" w:type="dxa"/>
            <w:shd w:val="clear" w:color="auto" w:fill="auto"/>
            <w:vAlign w:val="center"/>
          </w:tcPr>
          <w:p w14:paraId="68A1A470" w14:textId="77777777" w:rsidR="0012741E" w:rsidRPr="00D531D1" w:rsidRDefault="0012741E" w:rsidP="0097514F">
            <w:pPr>
              <w:spacing w:line="0" w:lineRule="atLeast"/>
              <w:rPr>
                <w:sz w:val="20"/>
                <w:szCs w:val="20"/>
                <w:lang w:val="en-US"/>
              </w:rPr>
            </w:pPr>
            <w:r w:rsidRPr="00D531D1">
              <w:rPr>
                <w:sz w:val="20"/>
                <w:szCs w:val="20"/>
                <w:lang w:val="en-US"/>
              </w:rPr>
              <w:t>bending</w:t>
            </w:r>
          </w:p>
        </w:tc>
        <w:tc>
          <w:tcPr>
            <w:tcW w:w="2268" w:type="dxa"/>
            <w:shd w:val="clear" w:color="auto" w:fill="auto"/>
            <w:vAlign w:val="center"/>
          </w:tcPr>
          <w:p w14:paraId="1C2E472A" w14:textId="77777777" w:rsidR="0012741E" w:rsidRPr="00D531D1" w:rsidRDefault="0012741E" w:rsidP="0097514F">
            <w:pPr>
              <w:spacing w:line="0" w:lineRule="atLeast"/>
              <w:rPr>
                <w:sz w:val="20"/>
                <w:szCs w:val="20"/>
                <w:lang w:val="en-US"/>
              </w:rPr>
            </w:pPr>
            <w:r w:rsidRPr="00D531D1">
              <w:rPr>
                <w:sz w:val="20"/>
                <w:szCs w:val="20"/>
                <w:lang w:val="en-US"/>
              </w:rPr>
              <w:t>1640–1550</w:t>
            </w:r>
          </w:p>
        </w:tc>
        <w:tc>
          <w:tcPr>
            <w:tcW w:w="2698" w:type="dxa"/>
            <w:shd w:val="clear" w:color="auto" w:fill="auto"/>
            <w:vAlign w:val="center"/>
          </w:tcPr>
          <w:p w14:paraId="366CCE01" w14:textId="77777777" w:rsidR="0012741E" w:rsidRPr="00D531D1" w:rsidRDefault="0012741E" w:rsidP="0097514F">
            <w:pPr>
              <w:spacing w:line="0" w:lineRule="atLeast"/>
              <w:rPr>
                <w:w w:val="98"/>
                <w:sz w:val="20"/>
                <w:szCs w:val="20"/>
                <w:lang w:val="en-US"/>
              </w:rPr>
            </w:pPr>
          </w:p>
        </w:tc>
      </w:tr>
      <w:tr w:rsidR="0012741E" w:rsidRPr="00D531D1" w14:paraId="35D9E7D5" w14:textId="77777777" w:rsidTr="0097514F">
        <w:trPr>
          <w:trHeight w:val="261"/>
          <w:jc w:val="center"/>
        </w:trPr>
        <w:tc>
          <w:tcPr>
            <w:tcW w:w="8222" w:type="dxa"/>
            <w:gridSpan w:val="4"/>
            <w:shd w:val="clear" w:color="auto" w:fill="auto"/>
            <w:vAlign w:val="center"/>
          </w:tcPr>
          <w:p w14:paraId="1F205141" w14:textId="77777777" w:rsidR="0012741E" w:rsidRPr="00D531D1" w:rsidRDefault="0012741E" w:rsidP="0097514F">
            <w:pPr>
              <w:spacing w:line="0" w:lineRule="atLeast"/>
              <w:rPr>
                <w:w w:val="98"/>
                <w:sz w:val="20"/>
                <w:szCs w:val="20"/>
                <w:lang w:val="en-US"/>
              </w:rPr>
            </w:pPr>
            <w:r w:rsidRPr="00D531D1">
              <w:rPr>
                <w:b/>
                <w:w w:val="99"/>
                <w:sz w:val="20"/>
                <w:szCs w:val="20"/>
                <w:lang w:val="en-US"/>
              </w:rPr>
              <w:t>Anhydride</w:t>
            </w:r>
          </w:p>
        </w:tc>
      </w:tr>
      <w:tr w:rsidR="0012741E" w:rsidRPr="00D531D1" w14:paraId="45B76E23" w14:textId="77777777" w:rsidTr="0097514F">
        <w:trPr>
          <w:trHeight w:val="261"/>
          <w:jc w:val="center"/>
        </w:trPr>
        <w:tc>
          <w:tcPr>
            <w:tcW w:w="1413" w:type="dxa"/>
            <w:shd w:val="clear" w:color="auto" w:fill="auto"/>
            <w:vAlign w:val="center"/>
          </w:tcPr>
          <w:p w14:paraId="039F9938" w14:textId="77777777" w:rsidR="0012741E" w:rsidRPr="00D531D1" w:rsidRDefault="0012741E" w:rsidP="0097514F">
            <w:pPr>
              <w:spacing w:line="0" w:lineRule="atLeast"/>
              <w:rPr>
                <w:w w:val="97"/>
                <w:sz w:val="20"/>
                <w:szCs w:val="20"/>
                <w:lang w:val="en-US"/>
              </w:rPr>
            </w:pPr>
            <w:r w:rsidRPr="00D531D1">
              <w:rPr>
                <w:w w:val="97"/>
                <w:sz w:val="20"/>
                <w:szCs w:val="20"/>
                <w:lang w:val="en-US"/>
              </w:rPr>
              <w:t>C=O</w:t>
            </w:r>
          </w:p>
        </w:tc>
        <w:tc>
          <w:tcPr>
            <w:tcW w:w="1843" w:type="dxa"/>
            <w:shd w:val="clear" w:color="auto" w:fill="auto"/>
            <w:vAlign w:val="center"/>
          </w:tcPr>
          <w:p w14:paraId="1CC5ADB9"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66A64468" w14:textId="77777777" w:rsidR="0012741E" w:rsidRPr="00D531D1" w:rsidRDefault="0012741E" w:rsidP="0097514F">
            <w:pPr>
              <w:spacing w:line="0" w:lineRule="atLeast"/>
              <w:rPr>
                <w:sz w:val="20"/>
                <w:szCs w:val="20"/>
                <w:lang w:val="en-US"/>
              </w:rPr>
            </w:pPr>
            <w:r w:rsidRPr="00D531D1">
              <w:rPr>
                <w:w w:val="99"/>
                <w:sz w:val="20"/>
                <w:szCs w:val="20"/>
                <w:lang w:val="en-US"/>
              </w:rPr>
              <w:t>1830–1800 &amp;1775–1740</w:t>
            </w:r>
          </w:p>
        </w:tc>
        <w:tc>
          <w:tcPr>
            <w:tcW w:w="2698" w:type="dxa"/>
            <w:shd w:val="clear" w:color="auto" w:fill="auto"/>
            <w:vAlign w:val="center"/>
          </w:tcPr>
          <w:p w14:paraId="139B3E73" w14:textId="77777777" w:rsidR="0012741E" w:rsidRPr="00D531D1" w:rsidRDefault="0012741E" w:rsidP="0097514F">
            <w:pPr>
              <w:spacing w:line="0" w:lineRule="atLeast"/>
              <w:rPr>
                <w:w w:val="98"/>
                <w:sz w:val="20"/>
                <w:szCs w:val="20"/>
                <w:lang w:val="en-US"/>
              </w:rPr>
            </w:pPr>
            <w:r w:rsidRPr="00D531D1">
              <w:rPr>
                <w:sz w:val="20"/>
                <w:szCs w:val="20"/>
                <w:lang w:val="en-US"/>
              </w:rPr>
              <w:t>two bands</w:t>
            </w:r>
          </w:p>
        </w:tc>
      </w:tr>
      <w:tr w:rsidR="0012741E" w:rsidRPr="00D531D1" w14:paraId="58CE4E4B" w14:textId="77777777" w:rsidTr="0097514F">
        <w:trPr>
          <w:trHeight w:val="261"/>
          <w:jc w:val="center"/>
        </w:trPr>
        <w:tc>
          <w:tcPr>
            <w:tcW w:w="8222" w:type="dxa"/>
            <w:gridSpan w:val="4"/>
            <w:shd w:val="clear" w:color="auto" w:fill="auto"/>
            <w:vAlign w:val="center"/>
          </w:tcPr>
          <w:p w14:paraId="2908FC93" w14:textId="77777777" w:rsidR="0012741E" w:rsidRPr="00D531D1" w:rsidRDefault="0012741E" w:rsidP="0097514F">
            <w:pPr>
              <w:spacing w:line="0" w:lineRule="atLeast"/>
              <w:rPr>
                <w:w w:val="98"/>
                <w:sz w:val="20"/>
                <w:szCs w:val="20"/>
                <w:lang w:val="en-US"/>
              </w:rPr>
            </w:pPr>
            <w:r w:rsidRPr="00D531D1">
              <w:rPr>
                <w:b/>
                <w:sz w:val="20"/>
                <w:szCs w:val="20"/>
                <w:lang w:val="en-US"/>
              </w:rPr>
              <w:t>Ester</w:t>
            </w:r>
          </w:p>
        </w:tc>
      </w:tr>
      <w:tr w:rsidR="0012741E" w:rsidRPr="00D531D1" w14:paraId="5DDAAF31" w14:textId="77777777" w:rsidTr="0097514F">
        <w:trPr>
          <w:trHeight w:val="261"/>
          <w:jc w:val="center"/>
        </w:trPr>
        <w:tc>
          <w:tcPr>
            <w:tcW w:w="1413" w:type="dxa"/>
            <w:shd w:val="clear" w:color="auto" w:fill="auto"/>
            <w:vAlign w:val="center"/>
          </w:tcPr>
          <w:p w14:paraId="7D9E8A9A" w14:textId="77777777" w:rsidR="0012741E" w:rsidRPr="00D531D1" w:rsidRDefault="0012741E" w:rsidP="0097514F">
            <w:pPr>
              <w:spacing w:line="0" w:lineRule="atLeast"/>
              <w:rPr>
                <w:w w:val="97"/>
                <w:sz w:val="20"/>
                <w:szCs w:val="20"/>
                <w:lang w:val="en-US"/>
              </w:rPr>
            </w:pPr>
            <w:r w:rsidRPr="00D531D1">
              <w:rPr>
                <w:w w:val="97"/>
                <w:sz w:val="20"/>
                <w:szCs w:val="20"/>
                <w:lang w:val="en-US"/>
              </w:rPr>
              <w:t>C=O</w:t>
            </w:r>
          </w:p>
        </w:tc>
        <w:tc>
          <w:tcPr>
            <w:tcW w:w="1843" w:type="dxa"/>
            <w:shd w:val="clear" w:color="auto" w:fill="auto"/>
            <w:vAlign w:val="center"/>
          </w:tcPr>
          <w:p w14:paraId="463843B6"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778A6A11" w14:textId="77777777" w:rsidR="0012741E" w:rsidRPr="00D531D1" w:rsidRDefault="0012741E" w:rsidP="0097514F">
            <w:pPr>
              <w:spacing w:line="0" w:lineRule="atLeast"/>
              <w:rPr>
                <w:sz w:val="20"/>
                <w:szCs w:val="20"/>
                <w:lang w:val="en-US"/>
              </w:rPr>
            </w:pPr>
            <w:r w:rsidRPr="00D531D1">
              <w:rPr>
                <w:sz w:val="20"/>
                <w:szCs w:val="20"/>
                <w:lang w:val="en-US"/>
              </w:rPr>
              <w:t>1750–1735</w:t>
            </w:r>
          </w:p>
        </w:tc>
        <w:tc>
          <w:tcPr>
            <w:tcW w:w="2698" w:type="dxa"/>
            <w:shd w:val="clear" w:color="auto" w:fill="auto"/>
            <w:vAlign w:val="center"/>
          </w:tcPr>
          <w:p w14:paraId="1413FCEC"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3CC5E18B" w14:textId="77777777" w:rsidTr="0097514F">
        <w:trPr>
          <w:trHeight w:val="261"/>
          <w:jc w:val="center"/>
        </w:trPr>
        <w:tc>
          <w:tcPr>
            <w:tcW w:w="1413" w:type="dxa"/>
            <w:shd w:val="clear" w:color="auto" w:fill="auto"/>
            <w:vAlign w:val="center"/>
          </w:tcPr>
          <w:p w14:paraId="297FD341" w14:textId="77777777" w:rsidR="0012741E" w:rsidRPr="00D531D1" w:rsidRDefault="0012741E" w:rsidP="0097514F">
            <w:pPr>
              <w:spacing w:line="0" w:lineRule="atLeast"/>
              <w:rPr>
                <w:w w:val="99"/>
                <w:sz w:val="20"/>
                <w:szCs w:val="20"/>
                <w:lang w:val="en-US"/>
              </w:rPr>
            </w:pPr>
            <w:r w:rsidRPr="00D531D1">
              <w:rPr>
                <w:w w:val="99"/>
                <w:sz w:val="20"/>
                <w:szCs w:val="20"/>
                <w:lang w:val="en-US"/>
              </w:rPr>
              <w:t>C–O</w:t>
            </w:r>
          </w:p>
        </w:tc>
        <w:tc>
          <w:tcPr>
            <w:tcW w:w="1843" w:type="dxa"/>
            <w:shd w:val="clear" w:color="auto" w:fill="auto"/>
            <w:vAlign w:val="center"/>
          </w:tcPr>
          <w:p w14:paraId="27D82009"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2951AE52" w14:textId="77777777" w:rsidR="0012741E" w:rsidRPr="00D531D1" w:rsidRDefault="0012741E" w:rsidP="0097514F">
            <w:pPr>
              <w:spacing w:line="0" w:lineRule="atLeast"/>
              <w:rPr>
                <w:sz w:val="20"/>
                <w:szCs w:val="20"/>
                <w:lang w:val="en-US"/>
              </w:rPr>
            </w:pPr>
            <w:r w:rsidRPr="00D531D1">
              <w:rPr>
                <w:sz w:val="20"/>
                <w:szCs w:val="20"/>
                <w:lang w:val="en-US"/>
              </w:rPr>
              <w:t>1300–1000</w:t>
            </w:r>
          </w:p>
        </w:tc>
        <w:tc>
          <w:tcPr>
            <w:tcW w:w="2698" w:type="dxa"/>
            <w:shd w:val="clear" w:color="auto" w:fill="auto"/>
            <w:vAlign w:val="center"/>
          </w:tcPr>
          <w:p w14:paraId="3D994A58" w14:textId="77777777" w:rsidR="0012741E" w:rsidRPr="00D531D1" w:rsidRDefault="0012741E" w:rsidP="0097514F">
            <w:pPr>
              <w:spacing w:line="0" w:lineRule="atLeast"/>
              <w:rPr>
                <w:w w:val="98"/>
                <w:sz w:val="20"/>
                <w:szCs w:val="20"/>
                <w:lang w:val="en-US"/>
              </w:rPr>
            </w:pPr>
            <w:r w:rsidRPr="00D531D1">
              <w:rPr>
                <w:w w:val="99"/>
                <w:sz w:val="20"/>
                <w:szCs w:val="20"/>
                <w:lang w:val="en-US"/>
              </w:rPr>
              <w:t>two bands or more</w:t>
            </w:r>
          </w:p>
        </w:tc>
      </w:tr>
      <w:tr w:rsidR="0012741E" w:rsidRPr="00D531D1" w14:paraId="2314DA62" w14:textId="77777777" w:rsidTr="0097514F">
        <w:trPr>
          <w:trHeight w:val="261"/>
          <w:jc w:val="center"/>
        </w:trPr>
        <w:tc>
          <w:tcPr>
            <w:tcW w:w="8222" w:type="dxa"/>
            <w:gridSpan w:val="4"/>
            <w:shd w:val="clear" w:color="auto" w:fill="auto"/>
            <w:vAlign w:val="center"/>
          </w:tcPr>
          <w:p w14:paraId="0E6A6798" w14:textId="77777777" w:rsidR="0012741E" w:rsidRPr="00D531D1" w:rsidRDefault="0012741E" w:rsidP="0097514F">
            <w:pPr>
              <w:spacing w:line="0" w:lineRule="atLeast"/>
              <w:rPr>
                <w:w w:val="98"/>
                <w:sz w:val="20"/>
                <w:szCs w:val="20"/>
                <w:lang w:val="en-US"/>
              </w:rPr>
            </w:pPr>
            <w:r w:rsidRPr="00D531D1">
              <w:rPr>
                <w:b/>
                <w:w w:val="99"/>
                <w:sz w:val="20"/>
                <w:szCs w:val="20"/>
                <w:lang w:val="en-US"/>
              </w:rPr>
              <w:t>Ketone</w:t>
            </w:r>
          </w:p>
        </w:tc>
      </w:tr>
      <w:tr w:rsidR="0012741E" w:rsidRPr="00D531D1" w14:paraId="299AAFB4" w14:textId="77777777" w:rsidTr="0097514F">
        <w:trPr>
          <w:trHeight w:val="261"/>
          <w:jc w:val="center"/>
        </w:trPr>
        <w:tc>
          <w:tcPr>
            <w:tcW w:w="1413" w:type="dxa"/>
            <w:shd w:val="clear" w:color="auto" w:fill="auto"/>
            <w:vAlign w:val="center"/>
          </w:tcPr>
          <w:p w14:paraId="720AA2DD" w14:textId="77777777" w:rsidR="0012741E" w:rsidRPr="00D531D1" w:rsidRDefault="0012741E" w:rsidP="0097514F">
            <w:pPr>
              <w:spacing w:line="0" w:lineRule="atLeast"/>
              <w:rPr>
                <w:sz w:val="20"/>
                <w:szCs w:val="20"/>
                <w:lang w:val="en-US"/>
              </w:rPr>
            </w:pPr>
            <w:r w:rsidRPr="00D531D1">
              <w:rPr>
                <w:sz w:val="20"/>
                <w:szCs w:val="20"/>
                <w:lang w:val="en-US"/>
              </w:rPr>
              <w:t>acyclic</w:t>
            </w:r>
          </w:p>
        </w:tc>
        <w:tc>
          <w:tcPr>
            <w:tcW w:w="1843" w:type="dxa"/>
            <w:shd w:val="clear" w:color="auto" w:fill="auto"/>
            <w:vAlign w:val="center"/>
          </w:tcPr>
          <w:p w14:paraId="1D16DA25"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10BB799D" w14:textId="77777777" w:rsidR="0012741E" w:rsidRPr="00D531D1" w:rsidRDefault="0012741E" w:rsidP="0097514F">
            <w:pPr>
              <w:spacing w:line="0" w:lineRule="atLeast"/>
              <w:rPr>
                <w:sz w:val="20"/>
                <w:szCs w:val="20"/>
                <w:lang w:val="en-US"/>
              </w:rPr>
            </w:pPr>
            <w:r w:rsidRPr="00D531D1">
              <w:rPr>
                <w:sz w:val="20"/>
                <w:szCs w:val="20"/>
                <w:lang w:val="en-US"/>
              </w:rPr>
              <w:t>1725–1705</w:t>
            </w:r>
          </w:p>
        </w:tc>
        <w:tc>
          <w:tcPr>
            <w:tcW w:w="2698" w:type="dxa"/>
            <w:shd w:val="clear" w:color="auto" w:fill="auto"/>
            <w:vAlign w:val="center"/>
          </w:tcPr>
          <w:p w14:paraId="03352A0C"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21477F04" w14:textId="77777777" w:rsidTr="0097514F">
        <w:trPr>
          <w:trHeight w:val="261"/>
          <w:jc w:val="center"/>
        </w:trPr>
        <w:tc>
          <w:tcPr>
            <w:tcW w:w="1413" w:type="dxa"/>
            <w:vMerge w:val="restart"/>
            <w:shd w:val="clear" w:color="auto" w:fill="auto"/>
            <w:vAlign w:val="center"/>
          </w:tcPr>
          <w:p w14:paraId="2E535FB7" w14:textId="77777777" w:rsidR="0012741E" w:rsidRPr="00D531D1" w:rsidRDefault="0012741E" w:rsidP="0097514F">
            <w:pPr>
              <w:spacing w:line="0" w:lineRule="atLeast"/>
              <w:rPr>
                <w:w w:val="99"/>
                <w:sz w:val="20"/>
                <w:szCs w:val="20"/>
                <w:lang w:val="en-US"/>
              </w:rPr>
            </w:pPr>
            <w:r w:rsidRPr="00D531D1">
              <w:rPr>
                <w:w w:val="99"/>
                <w:sz w:val="20"/>
                <w:szCs w:val="20"/>
                <w:lang w:val="en-US"/>
              </w:rPr>
              <w:t>cyclic</w:t>
            </w:r>
          </w:p>
        </w:tc>
        <w:tc>
          <w:tcPr>
            <w:tcW w:w="1843" w:type="dxa"/>
            <w:shd w:val="clear" w:color="auto" w:fill="auto"/>
            <w:vAlign w:val="center"/>
          </w:tcPr>
          <w:p w14:paraId="4F8BB95C"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3E52DC02" w14:textId="77777777" w:rsidR="0012741E" w:rsidRPr="00D531D1" w:rsidRDefault="0012741E" w:rsidP="0097514F">
            <w:pPr>
              <w:spacing w:line="0" w:lineRule="atLeast"/>
              <w:rPr>
                <w:sz w:val="20"/>
                <w:szCs w:val="20"/>
                <w:lang w:val="en-US"/>
              </w:rPr>
            </w:pPr>
            <w:r w:rsidRPr="00D531D1">
              <w:rPr>
                <w:sz w:val="20"/>
                <w:szCs w:val="20"/>
                <w:lang w:val="en-US"/>
              </w:rPr>
              <w:t>3-membered - 1850</w:t>
            </w:r>
          </w:p>
        </w:tc>
        <w:tc>
          <w:tcPr>
            <w:tcW w:w="2698" w:type="dxa"/>
            <w:shd w:val="clear" w:color="auto" w:fill="auto"/>
            <w:vAlign w:val="center"/>
          </w:tcPr>
          <w:p w14:paraId="0BCF0D8D" w14:textId="77777777" w:rsidR="0012741E" w:rsidRPr="00D531D1" w:rsidRDefault="0012741E" w:rsidP="0097514F">
            <w:pPr>
              <w:rPr>
                <w:sz w:val="20"/>
                <w:szCs w:val="20"/>
                <w:lang w:val="en-US"/>
              </w:rPr>
            </w:pPr>
            <w:r w:rsidRPr="00D531D1">
              <w:rPr>
                <w:w w:val="98"/>
                <w:sz w:val="20"/>
                <w:szCs w:val="20"/>
                <w:lang w:val="en-US"/>
              </w:rPr>
              <w:t>strong</w:t>
            </w:r>
          </w:p>
        </w:tc>
      </w:tr>
      <w:tr w:rsidR="0012741E" w:rsidRPr="00D531D1" w14:paraId="0D085E0F" w14:textId="77777777" w:rsidTr="0097514F">
        <w:trPr>
          <w:trHeight w:val="261"/>
          <w:jc w:val="center"/>
        </w:trPr>
        <w:tc>
          <w:tcPr>
            <w:tcW w:w="1413" w:type="dxa"/>
            <w:vMerge/>
            <w:shd w:val="clear" w:color="auto" w:fill="auto"/>
            <w:vAlign w:val="center"/>
          </w:tcPr>
          <w:p w14:paraId="4EE0770C" w14:textId="77777777" w:rsidR="0012741E" w:rsidRPr="00D531D1" w:rsidRDefault="0012741E" w:rsidP="0097514F">
            <w:pPr>
              <w:spacing w:line="0" w:lineRule="atLeast"/>
              <w:rPr>
                <w:w w:val="99"/>
                <w:sz w:val="20"/>
                <w:szCs w:val="20"/>
                <w:lang w:val="en-US"/>
              </w:rPr>
            </w:pPr>
          </w:p>
        </w:tc>
        <w:tc>
          <w:tcPr>
            <w:tcW w:w="1843" w:type="dxa"/>
            <w:shd w:val="clear" w:color="auto" w:fill="auto"/>
            <w:vAlign w:val="center"/>
          </w:tcPr>
          <w:p w14:paraId="1443E2DA"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0B62705C" w14:textId="77777777" w:rsidR="0012741E" w:rsidRPr="00D531D1" w:rsidRDefault="0012741E" w:rsidP="0097514F">
            <w:pPr>
              <w:spacing w:line="0" w:lineRule="atLeast"/>
              <w:rPr>
                <w:sz w:val="20"/>
                <w:szCs w:val="20"/>
                <w:lang w:val="en-US"/>
              </w:rPr>
            </w:pPr>
            <w:r w:rsidRPr="00D531D1">
              <w:rPr>
                <w:sz w:val="20"/>
                <w:szCs w:val="20"/>
                <w:lang w:val="en-US"/>
              </w:rPr>
              <w:t>4-membered - 1780</w:t>
            </w:r>
          </w:p>
        </w:tc>
        <w:tc>
          <w:tcPr>
            <w:tcW w:w="2698" w:type="dxa"/>
            <w:shd w:val="clear" w:color="auto" w:fill="auto"/>
            <w:vAlign w:val="center"/>
          </w:tcPr>
          <w:p w14:paraId="5A7D1E83" w14:textId="77777777" w:rsidR="0012741E" w:rsidRPr="00D531D1" w:rsidRDefault="0012741E" w:rsidP="0097514F">
            <w:pPr>
              <w:rPr>
                <w:sz w:val="20"/>
                <w:szCs w:val="20"/>
                <w:lang w:val="en-US"/>
              </w:rPr>
            </w:pPr>
            <w:r w:rsidRPr="00D531D1">
              <w:rPr>
                <w:w w:val="98"/>
                <w:sz w:val="20"/>
                <w:szCs w:val="20"/>
                <w:lang w:val="en-US"/>
              </w:rPr>
              <w:t>strong</w:t>
            </w:r>
          </w:p>
        </w:tc>
      </w:tr>
      <w:tr w:rsidR="0012741E" w:rsidRPr="00D531D1" w14:paraId="02752D0E" w14:textId="77777777" w:rsidTr="0097514F">
        <w:trPr>
          <w:trHeight w:val="261"/>
          <w:jc w:val="center"/>
        </w:trPr>
        <w:tc>
          <w:tcPr>
            <w:tcW w:w="1413" w:type="dxa"/>
            <w:vMerge/>
            <w:shd w:val="clear" w:color="auto" w:fill="auto"/>
            <w:vAlign w:val="center"/>
          </w:tcPr>
          <w:p w14:paraId="150D3075" w14:textId="77777777" w:rsidR="0012741E" w:rsidRPr="00D531D1" w:rsidRDefault="0012741E" w:rsidP="0097514F">
            <w:pPr>
              <w:spacing w:line="0" w:lineRule="atLeast"/>
              <w:rPr>
                <w:w w:val="99"/>
                <w:sz w:val="20"/>
                <w:szCs w:val="20"/>
                <w:lang w:val="en-US"/>
              </w:rPr>
            </w:pPr>
          </w:p>
        </w:tc>
        <w:tc>
          <w:tcPr>
            <w:tcW w:w="1843" w:type="dxa"/>
            <w:shd w:val="clear" w:color="auto" w:fill="auto"/>
            <w:vAlign w:val="center"/>
          </w:tcPr>
          <w:p w14:paraId="3608A529"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04B4F9A1" w14:textId="77777777" w:rsidR="0012741E" w:rsidRPr="00D531D1" w:rsidRDefault="0012741E" w:rsidP="0097514F">
            <w:pPr>
              <w:spacing w:line="0" w:lineRule="atLeast"/>
              <w:rPr>
                <w:sz w:val="20"/>
                <w:szCs w:val="20"/>
                <w:lang w:val="en-US"/>
              </w:rPr>
            </w:pPr>
            <w:r w:rsidRPr="00D531D1">
              <w:rPr>
                <w:sz w:val="20"/>
                <w:szCs w:val="20"/>
                <w:lang w:val="en-US"/>
              </w:rPr>
              <w:t>5-membered - 1745</w:t>
            </w:r>
          </w:p>
        </w:tc>
        <w:tc>
          <w:tcPr>
            <w:tcW w:w="2698" w:type="dxa"/>
            <w:shd w:val="clear" w:color="auto" w:fill="auto"/>
            <w:vAlign w:val="center"/>
          </w:tcPr>
          <w:p w14:paraId="2DD93FE6" w14:textId="77777777" w:rsidR="0012741E" w:rsidRPr="00D531D1" w:rsidRDefault="0012741E" w:rsidP="0097514F">
            <w:pPr>
              <w:rPr>
                <w:sz w:val="20"/>
                <w:szCs w:val="20"/>
                <w:lang w:val="en-US"/>
              </w:rPr>
            </w:pPr>
            <w:r w:rsidRPr="00D531D1">
              <w:rPr>
                <w:w w:val="98"/>
                <w:sz w:val="20"/>
                <w:szCs w:val="20"/>
                <w:lang w:val="en-US"/>
              </w:rPr>
              <w:t>strong</w:t>
            </w:r>
          </w:p>
        </w:tc>
      </w:tr>
      <w:tr w:rsidR="0012741E" w:rsidRPr="00D531D1" w14:paraId="7F49021B" w14:textId="77777777" w:rsidTr="0097514F">
        <w:trPr>
          <w:trHeight w:val="261"/>
          <w:jc w:val="center"/>
        </w:trPr>
        <w:tc>
          <w:tcPr>
            <w:tcW w:w="1413" w:type="dxa"/>
            <w:vMerge/>
            <w:shd w:val="clear" w:color="auto" w:fill="auto"/>
            <w:vAlign w:val="center"/>
          </w:tcPr>
          <w:p w14:paraId="644E2509" w14:textId="77777777" w:rsidR="0012741E" w:rsidRPr="00D531D1" w:rsidRDefault="0012741E" w:rsidP="0097514F">
            <w:pPr>
              <w:spacing w:line="0" w:lineRule="atLeast"/>
              <w:rPr>
                <w:w w:val="99"/>
                <w:sz w:val="20"/>
                <w:szCs w:val="20"/>
                <w:lang w:val="en-US"/>
              </w:rPr>
            </w:pPr>
          </w:p>
        </w:tc>
        <w:tc>
          <w:tcPr>
            <w:tcW w:w="1843" w:type="dxa"/>
            <w:shd w:val="clear" w:color="auto" w:fill="auto"/>
            <w:vAlign w:val="center"/>
          </w:tcPr>
          <w:p w14:paraId="24EFB7E5"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1B6E8CB5" w14:textId="77777777" w:rsidR="0012741E" w:rsidRPr="00D531D1" w:rsidRDefault="0012741E" w:rsidP="0097514F">
            <w:pPr>
              <w:spacing w:line="0" w:lineRule="atLeast"/>
              <w:rPr>
                <w:sz w:val="20"/>
                <w:szCs w:val="20"/>
                <w:lang w:val="en-US"/>
              </w:rPr>
            </w:pPr>
            <w:r w:rsidRPr="00D531D1">
              <w:rPr>
                <w:sz w:val="20"/>
                <w:szCs w:val="20"/>
                <w:lang w:val="en-US"/>
              </w:rPr>
              <w:t>6-membered - 1715</w:t>
            </w:r>
          </w:p>
        </w:tc>
        <w:tc>
          <w:tcPr>
            <w:tcW w:w="2698" w:type="dxa"/>
            <w:shd w:val="clear" w:color="auto" w:fill="auto"/>
            <w:vAlign w:val="center"/>
          </w:tcPr>
          <w:p w14:paraId="7B18BE49" w14:textId="77777777" w:rsidR="0012741E" w:rsidRPr="00D531D1" w:rsidRDefault="0012741E" w:rsidP="0097514F">
            <w:pPr>
              <w:rPr>
                <w:sz w:val="20"/>
                <w:szCs w:val="20"/>
                <w:lang w:val="en-US"/>
              </w:rPr>
            </w:pPr>
            <w:r w:rsidRPr="00D531D1">
              <w:rPr>
                <w:w w:val="98"/>
                <w:sz w:val="20"/>
                <w:szCs w:val="20"/>
                <w:lang w:val="en-US"/>
              </w:rPr>
              <w:t>strong</w:t>
            </w:r>
          </w:p>
        </w:tc>
      </w:tr>
      <w:tr w:rsidR="0012741E" w:rsidRPr="00D531D1" w14:paraId="7A7B1B9F" w14:textId="77777777" w:rsidTr="0097514F">
        <w:trPr>
          <w:trHeight w:val="261"/>
          <w:jc w:val="center"/>
        </w:trPr>
        <w:tc>
          <w:tcPr>
            <w:tcW w:w="1413" w:type="dxa"/>
            <w:vMerge/>
            <w:shd w:val="clear" w:color="auto" w:fill="auto"/>
            <w:vAlign w:val="center"/>
          </w:tcPr>
          <w:p w14:paraId="2EE2D54C" w14:textId="77777777" w:rsidR="0012741E" w:rsidRPr="00D531D1" w:rsidRDefault="0012741E" w:rsidP="0097514F">
            <w:pPr>
              <w:spacing w:line="0" w:lineRule="atLeast"/>
              <w:rPr>
                <w:w w:val="99"/>
                <w:sz w:val="20"/>
                <w:szCs w:val="20"/>
                <w:lang w:val="en-US"/>
              </w:rPr>
            </w:pPr>
          </w:p>
        </w:tc>
        <w:tc>
          <w:tcPr>
            <w:tcW w:w="1843" w:type="dxa"/>
            <w:shd w:val="clear" w:color="auto" w:fill="auto"/>
            <w:vAlign w:val="center"/>
          </w:tcPr>
          <w:p w14:paraId="4F1D9874"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3D6E7DCC" w14:textId="77777777" w:rsidR="0012741E" w:rsidRPr="00D531D1" w:rsidRDefault="0012741E" w:rsidP="0097514F">
            <w:pPr>
              <w:spacing w:line="0" w:lineRule="atLeast"/>
              <w:rPr>
                <w:sz w:val="20"/>
                <w:szCs w:val="20"/>
                <w:lang w:val="en-US"/>
              </w:rPr>
            </w:pPr>
            <w:r w:rsidRPr="00D531D1">
              <w:rPr>
                <w:sz w:val="20"/>
                <w:szCs w:val="20"/>
                <w:lang w:val="en-US"/>
              </w:rPr>
              <w:t>7-membered - 1705</w:t>
            </w:r>
          </w:p>
        </w:tc>
        <w:tc>
          <w:tcPr>
            <w:tcW w:w="2698" w:type="dxa"/>
            <w:shd w:val="clear" w:color="auto" w:fill="auto"/>
            <w:vAlign w:val="center"/>
          </w:tcPr>
          <w:p w14:paraId="52DCC4EA" w14:textId="77777777" w:rsidR="0012741E" w:rsidRPr="00D531D1" w:rsidRDefault="0012741E" w:rsidP="0097514F">
            <w:pPr>
              <w:rPr>
                <w:sz w:val="20"/>
                <w:szCs w:val="20"/>
                <w:lang w:val="en-US"/>
              </w:rPr>
            </w:pPr>
            <w:r w:rsidRPr="00D531D1">
              <w:rPr>
                <w:w w:val="98"/>
                <w:sz w:val="20"/>
                <w:szCs w:val="20"/>
                <w:lang w:val="en-US"/>
              </w:rPr>
              <w:t>strong</w:t>
            </w:r>
          </w:p>
        </w:tc>
      </w:tr>
      <w:tr w:rsidR="0012741E" w:rsidRPr="00D531D1" w14:paraId="169BF334" w14:textId="77777777" w:rsidTr="0097514F">
        <w:trPr>
          <w:trHeight w:val="261"/>
          <w:jc w:val="center"/>
        </w:trPr>
        <w:tc>
          <w:tcPr>
            <w:tcW w:w="1413" w:type="dxa"/>
            <w:shd w:val="clear" w:color="auto" w:fill="auto"/>
            <w:vAlign w:val="center"/>
          </w:tcPr>
          <w:p w14:paraId="5FDFA210" w14:textId="77777777" w:rsidR="0012741E" w:rsidRPr="00D531D1" w:rsidRDefault="0012741E" w:rsidP="0097514F">
            <w:pPr>
              <w:spacing w:line="0" w:lineRule="atLeast"/>
              <w:rPr>
                <w:sz w:val="20"/>
                <w:szCs w:val="20"/>
                <w:lang w:val="en-US"/>
              </w:rPr>
            </w:pPr>
            <w:r w:rsidRPr="00D531D1">
              <w:rPr>
                <w:rFonts w:ascii="Symbol" w:eastAsia="Symbol" w:hAnsi="Symbol"/>
                <w:sz w:val="20"/>
                <w:szCs w:val="20"/>
                <w:lang w:val="en-US"/>
              </w:rPr>
              <w:t></w:t>
            </w:r>
            <w:r w:rsidRPr="00D531D1">
              <w:rPr>
                <w:sz w:val="20"/>
                <w:szCs w:val="20"/>
                <w:lang w:val="en-US"/>
              </w:rPr>
              <w:t>,</w:t>
            </w:r>
            <w:r w:rsidRPr="00D531D1">
              <w:rPr>
                <w:rFonts w:ascii="Symbol" w:eastAsia="Symbol" w:hAnsi="Symbol"/>
                <w:sz w:val="20"/>
                <w:szCs w:val="20"/>
                <w:lang w:val="en-US"/>
              </w:rPr>
              <w:t></w:t>
            </w:r>
            <w:r w:rsidRPr="00D531D1">
              <w:rPr>
                <w:sz w:val="20"/>
                <w:szCs w:val="20"/>
                <w:lang w:val="en-US"/>
              </w:rPr>
              <w:t>-unsaturated</w:t>
            </w:r>
          </w:p>
        </w:tc>
        <w:tc>
          <w:tcPr>
            <w:tcW w:w="1843" w:type="dxa"/>
            <w:shd w:val="clear" w:color="auto" w:fill="auto"/>
            <w:vAlign w:val="center"/>
          </w:tcPr>
          <w:p w14:paraId="21593108"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75BAC4FD" w14:textId="77777777" w:rsidR="0012741E" w:rsidRPr="00D531D1" w:rsidRDefault="0012741E" w:rsidP="0097514F">
            <w:pPr>
              <w:spacing w:line="0" w:lineRule="atLeast"/>
              <w:rPr>
                <w:sz w:val="20"/>
                <w:szCs w:val="20"/>
                <w:lang w:val="en-US"/>
              </w:rPr>
            </w:pPr>
            <w:r w:rsidRPr="00D531D1">
              <w:rPr>
                <w:sz w:val="20"/>
                <w:szCs w:val="20"/>
                <w:lang w:val="en-US"/>
              </w:rPr>
              <w:t>1685–1665</w:t>
            </w:r>
          </w:p>
        </w:tc>
        <w:tc>
          <w:tcPr>
            <w:tcW w:w="2698" w:type="dxa"/>
            <w:shd w:val="clear" w:color="auto" w:fill="auto"/>
            <w:vAlign w:val="center"/>
          </w:tcPr>
          <w:p w14:paraId="192409E2"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2D194D50" w14:textId="77777777" w:rsidTr="0097514F">
        <w:trPr>
          <w:trHeight w:val="261"/>
          <w:jc w:val="center"/>
        </w:trPr>
        <w:tc>
          <w:tcPr>
            <w:tcW w:w="8222" w:type="dxa"/>
            <w:gridSpan w:val="4"/>
            <w:shd w:val="clear" w:color="auto" w:fill="auto"/>
            <w:vAlign w:val="center"/>
          </w:tcPr>
          <w:p w14:paraId="77CDCC08" w14:textId="77777777" w:rsidR="0012741E" w:rsidRPr="00D531D1" w:rsidRDefault="0012741E" w:rsidP="0097514F">
            <w:pPr>
              <w:spacing w:line="0" w:lineRule="atLeast"/>
              <w:jc w:val="center"/>
              <w:rPr>
                <w:w w:val="98"/>
                <w:sz w:val="20"/>
                <w:szCs w:val="20"/>
                <w:lang w:val="en-US"/>
              </w:rPr>
            </w:pPr>
            <w:r w:rsidRPr="00D531D1">
              <w:rPr>
                <w:w w:val="99"/>
                <w:sz w:val="20"/>
                <w:szCs w:val="20"/>
                <w:lang w:val="en-US"/>
              </w:rPr>
              <w:t>conjugation moves absorptions to lower wavenumbers</w:t>
            </w:r>
          </w:p>
        </w:tc>
      </w:tr>
      <w:tr w:rsidR="0012741E" w:rsidRPr="00D531D1" w14:paraId="51F5538A" w14:textId="77777777" w:rsidTr="0097514F">
        <w:trPr>
          <w:trHeight w:val="261"/>
          <w:jc w:val="center"/>
        </w:trPr>
        <w:tc>
          <w:tcPr>
            <w:tcW w:w="1413" w:type="dxa"/>
            <w:shd w:val="clear" w:color="auto" w:fill="auto"/>
            <w:vAlign w:val="center"/>
          </w:tcPr>
          <w:p w14:paraId="3EB7BA06" w14:textId="77777777" w:rsidR="0012741E" w:rsidRPr="00D531D1" w:rsidRDefault="0012741E" w:rsidP="0097514F">
            <w:pPr>
              <w:spacing w:line="0" w:lineRule="atLeast"/>
              <w:rPr>
                <w:sz w:val="20"/>
                <w:szCs w:val="20"/>
                <w:lang w:val="en-US"/>
              </w:rPr>
            </w:pPr>
            <w:r w:rsidRPr="00D531D1">
              <w:rPr>
                <w:sz w:val="20"/>
                <w:szCs w:val="20"/>
                <w:lang w:val="en-US"/>
              </w:rPr>
              <w:t>aryl ketone</w:t>
            </w:r>
          </w:p>
        </w:tc>
        <w:tc>
          <w:tcPr>
            <w:tcW w:w="1843" w:type="dxa"/>
            <w:shd w:val="clear" w:color="auto" w:fill="auto"/>
            <w:vAlign w:val="center"/>
          </w:tcPr>
          <w:p w14:paraId="2968485B"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20AC8C2C" w14:textId="77777777" w:rsidR="0012741E" w:rsidRPr="00D531D1" w:rsidRDefault="0012741E" w:rsidP="0097514F">
            <w:pPr>
              <w:spacing w:line="0" w:lineRule="atLeast"/>
              <w:rPr>
                <w:sz w:val="20"/>
                <w:szCs w:val="20"/>
                <w:lang w:val="en-US"/>
              </w:rPr>
            </w:pPr>
            <w:r w:rsidRPr="00D531D1">
              <w:rPr>
                <w:sz w:val="20"/>
                <w:szCs w:val="20"/>
                <w:lang w:val="en-US"/>
              </w:rPr>
              <w:t>1700–1680</w:t>
            </w:r>
          </w:p>
        </w:tc>
        <w:tc>
          <w:tcPr>
            <w:tcW w:w="2698" w:type="dxa"/>
            <w:shd w:val="clear" w:color="auto" w:fill="auto"/>
            <w:vAlign w:val="center"/>
          </w:tcPr>
          <w:p w14:paraId="168A47E8" w14:textId="77777777" w:rsidR="0012741E" w:rsidRPr="00D531D1" w:rsidRDefault="0012741E" w:rsidP="0097514F">
            <w:pPr>
              <w:spacing w:line="0" w:lineRule="atLeast"/>
              <w:rPr>
                <w:w w:val="98"/>
                <w:sz w:val="20"/>
                <w:szCs w:val="20"/>
                <w:lang w:val="en-US"/>
              </w:rPr>
            </w:pPr>
            <w:r w:rsidRPr="00D531D1">
              <w:rPr>
                <w:w w:val="98"/>
                <w:sz w:val="20"/>
                <w:szCs w:val="20"/>
                <w:lang w:val="en-US"/>
              </w:rPr>
              <w:t>strong</w:t>
            </w:r>
          </w:p>
        </w:tc>
      </w:tr>
      <w:tr w:rsidR="0012741E" w:rsidRPr="00D531D1" w14:paraId="5809D8B4" w14:textId="77777777" w:rsidTr="0097514F">
        <w:trPr>
          <w:trHeight w:val="262"/>
          <w:jc w:val="center"/>
        </w:trPr>
        <w:tc>
          <w:tcPr>
            <w:tcW w:w="8222" w:type="dxa"/>
            <w:gridSpan w:val="4"/>
            <w:shd w:val="clear" w:color="auto" w:fill="auto"/>
            <w:vAlign w:val="center"/>
          </w:tcPr>
          <w:p w14:paraId="4B92C12E" w14:textId="77777777" w:rsidR="0012741E" w:rsidRPr="00D531D1" w:rsidRDefault="0012741E" w:rsidP="0097514F">
            <w:pPr>
              <w:spacing w:line="0" w:lineRule="atLeast"/>
              <w:rPr>
                <w:sz w:val="20"/>
                <w:szCs w:val="20"/>
                <w:lang w:val="en-US"/>
              </w:rPr>
            </w:pPr>
            <w:r w:rsidRPr="00D531D1">
              <w:rPr>
                <w:b/>
                <w:sz w:val="20"/>
                <w:szCs w:val="20"/>
                <w:lang w:val="en-US"/>
              </w:rPr>
              <w:t>Ether</w:t>
            </w:r>
          </w:p>
        </w:tc>
      </w:tr>
      <w:tr w:rsidR="0012741E" w:rsidRPr="00D531D1" w14:paraId="636593D6" w14:textId="77777777" w:rsidTr="0097514F">
        <w:trPr>
          <w:trHeight w:val="261"/>
          <w:jc w:val="center"/>
        </w:trPr>
        <w:tc>
          <w:tcPr>
            <w:tcW w:w="1413" w:type="dxa"/>
            <w:shd w:val="clear" w:color="auto" w:fill="auto"/>
            <w:vAlign w:val="center"/>
          </w:tcPr>
          <w:p w14:paraId="0CCB46D0" w14:textId="77777777" w:rsidR="0012741E" w:rsidRPr="00D531D1" w:rsidRDefault="0012741E" w:rsidP="0097514F">
            <w:pPr>
              <w:spacing w:line="0" w:lineRule="atLeast"/>
              <w:rPr>
                <w:w w:val="99"/>
                <w:sz w:val="20"/>
                <w:szCs w:val="20"/>
                <w:lang w:val="en-US"/>
              </w:rPr>
            </w:pPr>
            <w:r w:rsidRPr="00D531D1">
              <w:rPr>
                <w:w w:val="99"/>
                <w:sz w:val="20"/>
                <w:szCs w:val="20"/>
                <w:lang w:val="en-US"/>
              </w:rPr>
              <w:t>C–O</w:t>
            </w:r>
          </w:p>
        </w:tc>
        <w:tc>
          <w:tcPr>
            <w:tcW w:w="1843" w:type="dxa"/>
            <w:shd w:val="clear" w:color="auto" w:fill="auto"/>
            <w:vAlign w:val="center"/>
          </w:tcPr>
          <w:p w14:paraId="6D684FBC" w14:textId="77777777" w:rsidR="0012741E" w:rsidRPr="00D531D1" w:rsidRDefault="0012741E" w:rsidP="0097514F">
            <w:pPr>
              <w:spacing w:line="0" w:lineRule="atLeast"/>
              <w:rPr>
                <w:w w:val="99"/>
                <w:sz w:val="20"/>
                <w:szCs w:val="20"/>
                <w:lang w:val="en-US"/>
              </w:rPr>
            </w:pPr>
            <w:r w:rsidRPr="00D531D1">
              <w:rPr>
                <w:w w:val="99"/>
                <w:sz w:val="20"/>
                <w:szCs w:val="20"/>
                <w:lang w:val="en-US"/>
              </w:rPr>
              <w:t>stretch</w:t>
            </w:r>
          </w:p>
        </w:tc>
        <w:tc>
          <w:tcPr>
            <w:tcW w:w="2268" w:type="dxa"/>
            <w:shd w:val="clear" w:color="auto" w:fill="auto"/>
            <w:vAlign w:val="center"/>
          </w:tcPr>
          <w:p w14:paraId="55C7C5A6" w14:textId="77777777" w:rsidR="0012741E" w:rsidRPr="00D531D1" w:rsidRDefault="0012741E" w:rsidP="0097514F">
            <w:pPr>
              <w:spacing w:line="0" w:lineRule="atLeast"/>
              <w:rPr>
                <w:sz w:val="20"/>
                <w:szCs w:val="20"/>
                <w:lang w:val="en-US"/>
              </w:rPr>
            </w:pPr>
            <w:r w:rsidRPr="00D531D1">
              <w:rPr>
                <w:sz w:val="20"/>
                <w:szCs w:val="20"/>
                <w:lang w:val="en-US"/>
              </w:rPr>
              <w:t>1300–1000 (1150–1070)</w:t>
            </w:r>
          </w:p>
        </w:tc>
        <w:tc>
          <w:tcPr>
            <w:tcW w:w="2698" w:type="dxa"/>
            <w:shd w:val="clear" w:color="auto" w:fill="auto"/>
            <w:vAlign w:val="center"/>
          </w:tcPr>
          <w:p w14:paraId="6BF64FF0" w14:textId="77777777" w:rsidR="0012741E" w:rsidRPr="00D531D1" w:rsidRDefault="0012741E" w:rsidP="0097514F">
            <w:pPr>
              <w:spacing w:line="0" w:lineRule="atLeast"/>
              <w:rPr>
                <w:sz w:val="20"/>
                <w:szCs w:val="20"/>
                <w:lang w:val="en-US"/>
              </w:rPr>
            </w:pPr>
            <w:r w:rsidRPr="00D531D1">
              <w:rPr>
                <w:sz w:val="20"/>
                <w:szCs w:val="20"/>
                <w:lang w:val="en-US"/>
              </w:rPr>
              <w:t>strong</w:t>
            </w:r>
          </w:p>
        </w:tc>
      </w:tr>
      <w:tr w:rsidR="0012741E" w:rsidRPr="00D531D1" w14:paraId="5B4A680A" w14:textId="77777777" w:rsidTr="0097514F">
        <w:trPr>
          <w:trHeight w:val="263"/>
          <w:jc w:val="center"/>
        </w:trPr>
        <w:tc>
          <w:tcPr>
            <w:tcW w:w="8222" w:type="dxa"/>
            <w:gridSpan w:val="4"/>
            <w:shd w:val="clear" w:color="auto" w:fill="auto"/>
            <w:vAlign w:val="center"/>
          </w:tcPr>
          <w:p w14:paraId="4AE55714" w14:textId="77777777" w:rsidR="0012741E" w:rsidRPr="00D531D1" w:rsidRDefault="0012741E" w:rsidP="0097514F">
            <w:pPr>
              <w:spacing w:line="0" w:lineRule="atLeast"/>
              <w:rPr>
                <w:sz w:val="20"/>
                <w:szCs w:val="20"/>
                <w:lang w:val="en-US"/>
              </w:rPr>
            </w:pPr>
            <w:r w:rsidRPr="00D531D1">
              <w:rPr>
                <w:b/>
                <w:w w:val="99"/>
                <w:sz w:val="20"/>
                <w:szCs w:val="20"/>
                <w:lang w:val="en-US"/>
              </w:rPr>
              <w:t>Nitrile</w:t>
            </w:r>
          </w:p>
        </w:tc>
      </w:tr>
      <w:tr w:rsidR="0012741E" w:rsidRPr="00D531D1" w14:paraId="4B973210" w14:textId="77777777" w:rsidTr="0097514F">
        <w:trPr>
          <w:trHeight w:val="281"/>
          <w:jc w:val="center"/>
        </w:trPr>
        <w:tc>
          <w:tcPr>
            <w:tcW w:w="1413" w:type="dxa"/>
            <w:shd w:val="clear" w:color="auto" w:fill="auto"/>
            <w:vAlign w:val="center"/>
          </w:tcPr>
          <w:p w14:paraId="5086364D" w14:textId="77777777" w:rsidR="0012741E" w:rsidRPr="00D531D1" w:rsidRDefault="0012741E" w:rsidP="0097514F">
            <w:pPr>
              <w:spacing w:line="0" w:lineRule="atLeast"/>
              <w:rPr>
                <w:sz w:val="20"/>
                <w:szCs w:val="20"/>
                <w:lang w:val="en-US"/>
              </w:rPr>
            </w:pPr>
            <w:r w:rsidRPr="00D531D1">
              <w:rPr>
                <w:sz w:val="20"/>
                <w:szCs w:val="20"/>
                <w:lang w:val="en-US"/>
              </w:rPr>
              <w:t>C</w:t>
            </w:r>
            <w:r w:rsidRPr="00D531D1">
              <w:rPr>
                <w:sz w:val="20"/>
                <w:szCs w:val="20"/>
                <w:lang w:val="en-US"/>
              </w:rPr>
              <w:sym w:font="Symbol" w:char="F0BA"/>
            </w:r>
            <w:r w:rsidRPr="00D531D1">
              <w:rPr>
                <w:sz w:val="20"/>
                <w:szCs w:val="20"/>
                <w:lang w:val="en-US"/>
              </w:rPr>
              <w:t>N</w:t>
            </w:r>
          </w:p>
        </w:tc>
        <w:tc>
          <w:tcPr>
            <w:tcW w:w="1843" w:type="dxa"/>
            <w:shd w:val="clear" w:color="auto" w:fill="auto"/>
            <w:vAlign w:val="center"/>
          </w:tcPr>
          <w:p w14:paraId="47DE0CAD" w14:textId="77777777" w:rsidR="0012741E" w:rsidRPr="00D531D1" w:rsidRDefault="0012741E" w:rsidP="0097514F">
            <w:pPr>
              <w:spacing w:line="0" w:lineRule="atLeast"/>
              <w:rPr>
                <w:sz w:val="20"/>
                <w:szCs w:val="20"/>
                <w:lang w:val="en-US"/>
              </w:rPr>
            </w:pPr>
            <w:r w:rsidRPr="00D531D1">
              <w:rPr>
                <w:sz w:val="20"/>
                <w:szCs w:val="20"/>
                <w:lang w:val="en-US"/>
              </w:rPr>
              <w:t>stretch</w:t>
            </w:r>
          </w:p>
        </w:tc>
        <w:tc>
          <w:tcPr>
            <w:tcW w:w="2268" w:type="dxa"/>
            <w:shd w:val="clear" w:color="auto" w:fill="auto"/>
            <w:vAlign w:val="center"/>
          </w:tcPr>
          <w:p w14:paraId="2C99277C" w14:textId="77777777" w:rsidR="0012741E" w:rsidRPr="00D531D1" w:rsidRDefault="0012741E" w:rsidP="0097514F">
            <w:pPr>
              <w:spacing w:line="0" w:lineRule="atLeast"/>
              <w:rPr>
                <w:w w:val="98"/>
                <w:sz w:val="20"/>
                <w:szCs w:val="20"/>
                <w:lang w:val="en-US"/>
              </w:rPr>
            </w:pPr>
            <w:r w:rsidRPr="00D531D1">
              <w:rPr>
                <w:w w:val="98"/>
                <w:sz w:val="20"/>
                <w:szCs w:val="20"/>
                <w:lang w:val="en-US"/>
              </w:rPr>
              <w:t>2260–2210</w:t>
            </w:r>
          </w:p>
        </w:tc>
        <w:tc>
          <w:tcPr>
            <w:tcW w:w="2698" w:type="dxa"/>
            <w:shd w:val="clear" w:color="auto" w:fill="auto"/>
            <w:vAlign w:val="center"/>
          </w:tcPr>
          <w:p w14:paraId="0A8C8356" w14:textId="77777777" w:rsidR="0012741E" w:rsidRPr="00D531D1" w:rsidRDefault="0012741E" w:rsidP="0097514F">
            <w:pPr>
              <w:spacing w:line="0" w:lineRule="atLeast"/>
              <w:rPr>
                <w:sz w:val="20"/>
                <w:szCs w:val="20"/>
                <w:lang w:val="en-US"/>
              </w:rPr>
            </w:pPr>
            <w:r w:rsidRPr="00D531D1">
              <w:rPr>
                <w:sz w:val="20"/>
                <w:szCs w:val="20"/>
                <w:lang w:val="en-US"/>
              </w:rPr>
              <w:t>medium</w:t>
            </w:r>
          </w:p>
        </w:tc>
      </w:tr>
      <w:tr w:rsidR="0012741E" w:rsidRPr="00D531D1" w14:paraId="7C8447FF" w14:textId="77777777" w:rsidTr="0097514F">
        <w:trPr>
          <w:trHeight w:val="281"/>
          <w:jc w:val="center"/>
        </w:trPr>
        <w:tc>
          <w:tcPr>
            <w:tcW w:w="8222" w:type="dxa"/>
            <w:gridSpan w:val="4"/>
            <w:shd w:val="clear" w:color="auto" w:fill="auto"/>
            <w:vAlign w:val="center"/>
          </w:tcPr>
          <w:p w14:paraId="02687605" w14:textId="77777777" w:rsidR="0012741E" w:rsidRPr="00D531D1" w:rsidRDefault="0012741E" w:rsidP="0097514F">
            <w:pPr>
              <w:spacing w:line="0" w:lineRule="atLeast"/>
              <w:rPr>
                <w:sz w:val="20"/>
                <w:szCs w:val="20"/>
                <w:lang w:val="en-US"/>
              </w:rPr>
            </w:pPr>
            <w:r w:rsidRPr="00D531D1">
              <w:rPr>
                <w:b/>
                <w:sz w:val="20"/>
                <w:szCs w:val="20"/>
                <w:lang w:val="en-US"/>
              </w:rPr>
              <w:t>Nitro</w:t>
            </w:r>
          </w:p>
        </w:tc>
      </w:tr>
      <w:tr w:rsidR="0012741E" w:rsidRPr="00D531D1" w14:paraId="23CBAD2A" w14:textId="77777777" w:rsidTr="0097514F">
        <w:trPr>
          <w:trHeight w:val="281"/>
          <w:jc w:val="center"/>
        </w:trPr>
        <w:tc>
          <w:tcPr>
            <w:tcW w:w="1413" w:type="dxa"/>
            <w:shd w:val="clear" w:color="auto" w:fill="auto"/>
            <w:vAlign w:val="center"/>
          </w:tcPr>
          <w:p w14:paraId="79CB0BF4" w14:textId="77777777" w:rsidR="0012741E" w:rsidRPr="00D531D1" w:rsidRDefault="0012741E" w:rsidP="0097514F">
            <w:pPr>
              <w:spacing w:line="0" w:lineRule="atLeast"/>
              <w:rPr>
                <w:b/>
                <w:sz w:val="20"/>
                <w:szCs w:val="20"/>
                <w:lang w:val="en-US"/>
              </w:rPr>
            </w:pPr>
            <w:r w:rsidRPr="00D531D1">
              <w:rPr>
                <w:sz w:val="20"/>
                <w:szCs w:val="20"/>
                <w:lang w:val="en-US"/>
              </w:rPr>
              <w:t>N–O</w:t>
            </w:r>
          </w:p>
        </w:tc>
        <w:tc>
          <w:tcPr>
            <w:tcW w:w="1843" w:type="dxa"/>
            <w:shd w:val="clear" w:color="auto" w:fill="auto"/>
            <w:vAlign w:val="center"/>
          </w:tcPr>
          <w:p w14:paraId="7D968C65" w14:textId="77777777" w:rsidR="0012741E" w:rsidRPr="00D531D1" w:rsidRDefault="0012741E" w:rsidP="0097514F">
            <w:pPr>
              <w:spacing w:line="0" w:lineRule="atLeast"/>
              <w:rPr>
                <w:sz w:val="20"/>
                <w:szCs w:val="20"/>
                <w:lang w:val="en-US"/>
              </w:rPr>
            </w:pPr>
            <w:r w:rsidRPr="00D531D1">
              <w:rPr>
                <w:sz w:val="20"/>
                <w:szCs w:val="20"/>
                <w:lang w:val="en-US"/>
              </w:rPr>
              <w:t>stretch</w:t>
            </w:r>
          </w:p>
        </w:tc>
        <w:tc>
          <w:tcPr>
            <w:tcW w:w="2268" w:type="dxa"/>
            <w:shd w:val="clear" w:color="auto" w:fill="auto"/>
            <w:vAlign w:val="center"/>
          </w:tcPr>
          <w:p w14:paraId="1394E92B" w14:textId="77777777" w:rsidR="0012741E" w:rsidRPr="00D531D1" w:rsidRDefault="0012741E" w:rsidP="0097514F">
            <w:pPr>
              <w:spacing w:line="0" w:lineRule="atLeast"/>
              <w:rPr>
                <w:sz w:val="20"/>
                <w:szCs w:val="20"/>
                <w:lang w:val="en-US"/>
              </w:rPr>
            </w:pPr>
            <w:r w:rsidRPr="00D531D1">
              <w:rPr>
                <w:sz w:val="20"/>
                <w:szCs w:val="20"/>
                <w:lang w:val="en-US"/>
              </w:rPr>
              <w:t xml:space="preserve">1560–1515 &amp; </w:t>
            </w:r>
          </w:p>
          <w:p w14:paraId="52C1CE71" w14:textId="77777777" w:rsidR="0012741E" w:rsidRPr="00D531D1" w:rsidRDefault="0012741E" w:rsidP="0097514F">
            <w:pPr>
              <w:spacing w:line="0" w:lineRule="atLeast"/>
              <w:rPr>
                <w:w w:val="98"/>
                <w:sz w:val="20"/>
                <w:szCs w:val="20"/>
                <w:lang w:val="en-US"/>
              </w:rPr>
            </w:pPr>
            <w:r w:rsidRPr="00D531D1">
              <w:rPr>
                <w:sz w:val="20"/>
                <w:szCs w:val="20"/>
                <w:lang w:val="en-US"/>
              </w:rPr>
              <w:t>1385–1345</w:t>
            </w:r>
          </w:p>
        </w:tc>
        <w:tc>
          <w:tcPr>
            <w:tcW w:w="2698" w:type="dxa"/>
            <w:shd w:val="clear" w:color="auto" w:fill="auto"/>
            <w:vAlign w:val="center"/>
          </w:tcPr>
          <w:p w14:paraId="7019AB40" w14:textId="77777777" w:rsidR="0012741E" w:rsidRPr="00D531D1" w:rsidRDefault="0012741E" w:rsidP="0097514F">
            <w:pPr>
              <w:spacing w:line="0" w:lineRule="atLeast"/>
              <w:rPr>
                <w:sz w:val="20"/>
                <w:szCs w:val="20"/>
                <w:lang w:val="en-US"/>
              </w:rPr>
            </w:pPr>
            <w:r w:rsidRPr="00D531D1">
              <w:rPr>
                <w:sz w:val="20"/>
                <w:szCs w:val="20"/>
                <w:lang w:val="en-US"/>
              </w:rPr>
              <w:t>strong, two bands</w:t>
            </w:r>
          </w:p>
        </w:tc>
      </w:tr>
    </w:tbl>
    <w:p w14:paraId="57BEE1EC" w14:textId="77777777" w:rsidR="0012741E" w:rsidRPr="00D531D1" w:rsidRDefault="0012741E" w:rsidP="0012741E">
      <w:pPr>
        <w:spacing w:line="20" w:lineRule="exact"/>
        <w:rPr>
          <w:lang w:val="en-US"/>
        </w:rPr>
      </w:pPr>
      <w:r w:rsidRPr="00D531D1">
        <w:rPr>
          <w:noProof/>
          <w:sz w:val="1"/>
        </w:rPr>
        <mc:AlternateContent>
          <mc:Choice Requires="wps">
            <w:drawing>
              <wp:anchor distT="0" distB="0" distL="114300" distR="114300" simplePos="0" relativeHeight="251659264" behindDoc="1" locked="0" layoutInCell="1" allowOverlap="1" wp14:anchorId="3E2CBA4F" wp14:editId="54F43460">
                <wp:simplePos x="0" y="0"/>
                <wp:positionH relativeFrom="column">
                  <wp:posOffset>20955</wp:posOffset>
                </wp:positionH>
                <wp:positionV relativeFrom="paragraph">
                  <wp:posOffset>-2766060</wp:posOffset>
                </wp:positionV>
                <wp:extent cx="12700" cy="12700"/>
                <wp:effectExtent l="0" t="0" r="6350" b="6350"/>
                <wp:wrapNone/>
                <wp:docPr id="239"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4983D5F3" id="Dikdörtgen 73" o:spid="_x0000_s1026" style="position:absolute;margin-left:1.65pt;margin-top:-217.8pt;width:1pt;height: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" fillcolor="#a0a0a0" strokecolor="white"/>
            </w:pict>
          </mc:Fallback>
        </mc:AlternateContent>
      </w:r>
      <w:r w:rsidRPr="00D531D1">
        <w:rPr>
          <w:noProof/>
          <w:sz w:val="1"/>
        </w:rPr>
        <mc:AlternateContent>
          <mc:Choice Requires="wps">
            <w:drawing>
              <wp:anchor distT="0" distB="0" distL="114300" distR="114300" simplePos="0" relativeHeight="251660288" behindDoc="1" locked="0" layoutInCell="1" allowOverlap="1" wp14:anchorId="378A3240" wp14:editId="4BB67FE4">
                <wp:simplePos x="0" y="0"/>
                <wp:positionH relativeFrom="column">
                  <wp:posOffset>978535</wp:posOffset>
                </wp:positionH>
                <wp:positionV relativeFrom="paragraph">
                  <wp:posOffset>-2766060</wp:posOffset>
                </wp:positionV>
                <wp:extent cx="12700" cy="12700"/>
                <wp:effectExtent l="0" t="0" r="6350" b="6350"/>
                <wp:wrapNone/>
                <wp:docPr id="238"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5236E374" id="Dikdörtgen 72" o:spid="_x0000_s1026" style="position:absolute;margin-left:77.05pt;margin-top:-217.8pt;width:1pt;height: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" fillcolor="#a0a0a0" strokecolor="white"/>
            </w:pict>
          </mc:Fallback>
        </mc:AlternateContent>
      </w:r>
      <w:r w:rsidRPr="00D531D1">
        <w:rPr>
          <w:noProof/>
          <w:sz w:val="1"/>
        </w:rPr>
        <mc:AlternateContent>
          <mc:Choice Requires="wps">
            <w:drawing>
              <wp:anchor distT="0" distB="0" distL="114300" distR="114300" simplePos="0" relativeHeight="251661312" behindDoc="1" locked="0" layoutInCell="1" allowOverlap="1" wp14:anchorId="335521F9" wp14:editId="6405269F">
                <wp:simplePos x="0" y="0"/>
                <wp:positionH relativeFrom="column">
                  <wp:posOffset>2287270</wp:posOffset>
                </wp:positionH>
                <wp:positionV relativeFrom="paragraph">
                  <wp:posOffset>-2766060</wp:posOffset>
                </wp:positionV>
                <wp:extent cx="13335" cy="12700"/>
                <wp:effectExtent l="0" t="0" r="5715" b="6350"/>
                <wp:wrapNone/>
                <wp:docPr id="237"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3EB30406" id="Dikdörtgen 71" o:spid="_x0000_s1026" style="position:absolute;margin-left:180.1pt;margin-top:-217.8pt;width:1.05pt;height: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" fillcolor="#a0a0a0" strokecolor="white"/>
            </w:pict>
          </mc:Fallback>
        </mc:AlternateContent>
      </w:r>
      <w:r w:rsidRPr="00D531D1">
        <w:rPr>
          <w:noProof/>
          <w:sz w:val="1"/>
        </w:rPr>
        <mc:AlternateContent>
          <mc:Choice Requires="wps">
            <w:drawing>
              <wp:anchor distT="0" distB="0" distL="114300" distR="114300" simplePos="0" relativeHeight="251662336" behindDoc="1" locked="0" layoutInCell="1" allowOverlap="1" wp14:anchorId="34A78172" wp14:editId="191DCA88">
                <wp:simplePos x="0" y="0"/>
                <wp:positionH relativeFrom="column">
                  <wp:posOffset>4044315</wp:posOffset>
                </wp:positionH>
                <wp:positionV relativeFrom="paragraph">
                  <wp:posOffset>-2766060</wp:posOffset>
                </wp:positionV>
                <wp:extent cx="12700" cy="12700"/>
                <wp:effectExtent l="0" t="0" r="6350" b="6350"/>
                <wp:wrapNone/>
                <wp:docPr id="235"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CE8C13E" id="Dikdörtgen 70" o:spid="_x0000_s1026" style="position:absolute;margin-left:318.45pt;margin-top:-217.8pt;width:1pt;height: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" fillcolor="#a0a0a0" strokecolor="white"/>
            </w:pict>
          </mc:Fallback>
        </mc:AlternateContent>
      </w:r>
      <w:r w:rsidRPr="00D531D1">
        <w:rPr>
          <w:noProof/>
          <w:sz w:val="1"/>
        </w:rPr>
        <mc:AlternateContent>
          <mc:Choice Requires="wps">
            <w:drawing>
              <wp:anchor distT="0" distB="0" distL="114300" distR="114300" simplePos="0" relativeHeight="251663360" behindDoc="1" locked="0" layoutInCell="1" allowOverlap="1" wp14:anchorId="26EF8E43" wp14:editId="4F31656C">
                <wp:simplePos x="0" y="0"/>
                <wp:positionH relativeFrom="column">
                  <wp:posOffset>20955</wp:posOffset>
                </wp:positionH>
                <wp:positionV relativeFrom="paragraph">
                  <wp:posOffset>-2555875</wp:posOffset>
                </wp:positionV>
                <wp:extent cx="12700" cy="12700"/>
                <wp:effectExtent l="0" t="0" r="6350" b="6350"/>
                <wp:wrapNone/>
                <wp:docPr id="234"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A662BDB" id="Dikdörtgen 69" o:spid="_x0000_s1026" style="position:absolute;margin-left:1.65pt;margin-top:-201.25pt;width:1pt;height: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" fillcolor="#a0a0a0" strokecolor="white"/>
            </w:pict>
          </mc:Fallback>
        </mc:AlternateContent>
      </w:r>
      <w:r w:rsidRPr="00D531D1">
        <w:rPr>
          <w:noProof/>
          <w:sz w:val="1"/>
        </w:rPr>
        <mc:AlternateContent>
          <mc:Choice Requires="wps">
            <w:drawing>
              <wp:anchor distT="0" distB="0" distL="114300" distR="114300" simplePos="0" relativeHeight="251664384" behindDoc="1" locked="0" layoutInCell="1" allowOverlap="1" wp14:anchorId="350CCC35" wp14:editId="4702DD47">
                <wp:simplePos x="0" y="0"/>
                <wp:positionH relativeFrom="column">
                  <wp:posOffset>978535</wp:posOffset>
                </wp:positionH>
                <wp:positionV relativeFrom="paragraph">
                  <wp:posOffset>-2555875</wp:posOffset>
                </wp:positionV>
                <wp:extent cx="12700" cy="12700"/>
                <wp:effectExtent l="0" t="0" r="6350" b="6350"/>
                <wp:wrapNone/>
                <wp:docPr id="233" name="Dikdörtge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AE058E0" id="Dikdörtgen 68" o:spid="_x0000_s1026" style="position:absolute;margin-left:77.05pt;margin-top:-201.25pt;width:1pt;height: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" fillcolor="#a0a0a0" strokecolor="white"/>
            </w:pict>
          </mc:Fallback>
        </mc:AlternateContent>
      </w:r>
      <w:r w:rsidRPr="00D531D1">
        <w:rPr>
          <w:noProof/>
          <w:sz w:val="1"/>
        </w:rPr>
        <mc:AlternateContent>
          <mc:Choice Requires="wps">
            <w:drawing>
              <wp:anchor distT="0" distB="0" distL="114300" distR="114300" simplePos="0" relativeHeight="251665408" behindDoc="1" locked="0" layoutInCell="1" allowOverlap="1" wp14:anchorId="53EFC655" wp14:editId="3098870B">
                <wp:simplePos x="0" y="0"/>
                <wp:positionH relativeFrom="column">
                  <wp:posOffset>2287270</wp:posOffset>
                </wp:positionH>
                <wp:positionV relativeFrom="paragraph">
                  <wp:posOffset>-2555875</wp:posOffset>
                </wp:positionV>
                <wp:extent cx="13335" cy="12700"/>
                <wp:effectExtent l="0" t="0" r="5715" b="6350"/>
                <wp:wrapNone/>
                <wp:docPr id="232"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9CD4F18" id="Dikdörtgen 67" o:spid="_x0000_s1026" style="position:absolute;margin-left:180.1pt;margin-top:-201.25pt;width:1.05pt;height: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" fillcolor="#a0a0a0" strokecolor="white"/>
            </w:pict>
          </mc:Fallback>
        </mc:AlternateContent>
      </w:r>
      <w:r w:rsidRPr="00D531D1">
        <w:rPr>
          <w:noProof/>
          <w:sz w:val="1"/>
        </w:rPr>
        <mc:AlternateContent>
          <mc:Choice Requires="wps">
            <w:drawing>
              <wp:anchor distT="0" distB="0" distL="114300" distR="114300" simplePos="0" relativeHeight="251666432" behindDoc="1" locked="0" layoutInCell="1" allowOverlap="1" wp14:anchorId="66817481" wp14:editId="0F5F6BF5">
                <wp:simplePos x="0" y="0"/>
                <wp:positionH relativeFrom="column">
                  <wp:posOffset>4044315</wp:posOffset>
                </wp:positionH>
                <wp:positionV relativeFrom="paragraph">
                  <wp:posOffset>-2555875</wp:posOffset>
                </wp:positionV>
                <wp:extent cx="12700" cy="12700"/>
                <wp:effectExtent l="0" t="0" r="6350" b="6350"/>
                <wp:wrapNone/>
                <wp:docPr id="231"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588B625" id="Dikdörtgen 66" o:spid="_x0000_s1026" style="position:absolute;margin-left:318.45pt;margin-top:-201.25pt;width:1pt;height: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" fillcolor="#a0a0a0" strokecolor="white"/>
            </w:pict>
          </mc:Fallback>
        </mc:AlternateContent>
      </w:r>
      <w:r w:rsidRPr="00D531D1">
        <w:rPr>
          <w:noProof/>
          <w:sz w:val="1"/>
        </w:rPr>
        <mc:AlternateContent>
          <mc:Choice Requires="wps">
            <w:drawing>
              <wp:anchor distT="0" distB="0" distL="114300" distR="114300" simplePos="0" relativeHeight="251667456" behindDoc="1" locked="0" layoutInCell="1" allowOverlap="1" wp14:anchorId="5ABD497A" wp14:editId="2AB8C55B">
                <wp:simplePos x="0" y="0"/>
                <wp:positionH relativeFrom="column">
                  <wp:posOffset>20955</wp:posOffset>
                </wp:positionH>
                <wp:positionV relativeFrom="paragraph">
                  <wp:posOffset>-2345690</wp:posOffset>
                </wp:positionV>
                <wp:extent cx="12700" cy="12700"/>
                <wp:effectExtent l="0" t="0" r="6350" b="6350"/>
                <wp:wrapNone/>
                <wp:docPr id="230"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58DA4A62" id="Dikdörtgen 65" o:spid="_x0000_s1026" style="position:absolute;margin-left:1.65pt;margin-top:-184.7pt;width:1pt;height: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" fillcolor="#a0a0a0" strokecolor="white"/>
            </w:pict>
          </mc:Fallback>
        </mc:AlternateContent>
      </w:r>
      <w:r w:rsidRPr="00D531D1">
        <w:rPr>
          <w:noProof/>
          <w:sz w:val="1"/>
        </w:rPr>
        <mc:AlternateContent>
          <mc:Choice Requires="wps">
            <w:drawing>
              <wp:anchor distT="0" distB="0" distL="114300" distR="114300" simplePos="0" relativeHeight="251668480" behindDoc="1" locked="0" layoutInCell="1" allowOverlap="1" wp14:anchorId="0D780D74" wp14:editId="51A8C300">
                <wp:simplePos x="0" y="0"/>
                <wp:positionH relativeFrom="column">
                  <wp:posOffset>978535</wp:posOffset>
                </wp:positionH>
                <wp:positionV relativeFrom="paragraph">
                  <wp:posOffset>-2345690</wp:posOffset>
                </wp:positionV>
                <wp:extent cx="12700" cy="12700"/>
                <wp:effectExtent l="0" t="0" r="6350" b="6350"/>
                <wp:wrapNone/>
                <wp:docPr id="229"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2593539" id="Dikdörtgen 64" o:spid="_x0000_s1026" style="position:absolute;margin-left:77.05pt;margin-top:-184.7pt;width:1pt;height: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" fillcolor="#a0a0a0" strokecolor="white"/>
            </w:pict>
          </mc:Fallback>
        </mc:AlternateContent>
      </w:r>
      <w:r w:rsidRPr="00D531D1">
        <w:rPr>
          <w:noProof/>
          <w:sz w:val="1"/>
        </w:rPr>
        <mc:AlternateContent>
          <mc:Choice Requires="wps">
            <w:drawing>
              <wp:anchor distT="0" distB="0" distL="114300" distR="114300" simplePos="0" relativeHeight="251669504" behindDoc="1" locked="0" layoutInCell="1" allowOverlap="1" wp14:anchorId="524DC91D" wp14:editId="0D294FE1">
                <wp:simplePos x="0" y="0"/>
                <wp:positionH relativeFrom="column">
                  <wp:posOffset>2287270</wp:posOffset>
                </wp:positionH>
                <wp:positionV relativeFrom="paragraph">
                  <wp:posOffset>-2345690</wp:posOffset>
                </wp:positionV>
                <wp:extent cx="13335" cy="12700"/>
                <wp:effectExtent l="0" t="0" r="5715" b="6350"/>
                <wp:wrapNone/>
                <wp:docPr id="228"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4D0D9316" id="Dikdörtgen 63" o:spid="_x0000_s1026" style="position:absolute;margin-left:180.1pt;margin-top:-184.7pt;width:1.05pt;height: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" fillcolor="#a0a0a0" strokecolor="white"/>
            </w:pict>
          </mc:Fallback>
        </mc:AlternateContent>
      </w:r>
      <w:r w:rsidRPr="00D531D1">
        <w:rPr>
          <w:noProof/>
          <w:sz w:val="1"/>
        </w:rPr>
        <mc:AlternateContent>
          <mc:Choice Requires="wps">
            <w:drawing>
              <wp:anchor distT="0" distB="0" distL="114300" distR="114300" simplePos="0" relativeHeight="251670528" behindDoc="1" locked="0" layoutInCell="1" allowOverlap="1" wp14:anchorId="04EA2543" wp14:editId="25A4297F">
                <wp:simplePos x="0" y="0"/>
                <wp:positionH relativeFrom="column">
                  <wp:posOffset>4044315</wp:posOffset>
                </wp:positionH>
                <wp:positionV relativeFrom="paragraph">
                  <wp:posOffset>-2345690</wp:posOffset>
                </wp:positionV>
                <wp:extent cx="12700" cy="12700"/>
                <wp:effectExtent l="0" t="0" r="6350" b="6350"/>
                <wp:wrapNone/>
                <wp:docPr id="227"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AFD9D95" id="Dikdörtgen 62" o:spid="_x0000_s1026" style="position:absolute;margin-left:318.45pt;margin-top:-184.7pt;width:1pt;height: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" fillcolor="#a0a0a0" strokecolor="white"/>
            </w:pict>
          </mc:Fallback>
        </mc:AlternateContent>
      </w:r>
      <w:r w:rsidRPr="00D531D1">
        <w:rPr>
          <w:noProof/>
          <w:sz w:val="1"/>
        </w:rPr>
        <mc:AlternateContent>
          <mc:Choice Requires="wps">
            <w:drawing>
              <wp:anchor distT="0" distB="0" distL="114300" distR="114300" simplePos="0" relativeHeight="251671552" behindDoc="1" locked="0" layoutInCell="1" allowOverlap="1" wp14:anchorId="25D8C2C8" wp14:editId="07B53DBD">
                <wp:simplePos x="0" y="0"/>
                <wp:positionH relativeFrom="column">
                  <wp:posOffset>20955</wp:posOffset>
                </wp:positionH>
                <wp:positionV relativeFrom="paragraph">
                  <wp:posOffset>-2134870</wp:posOffset>
                </wp:positionV>
                <wp:extent cx="12700" cy="13335"/>
                <wp:effectExtent l="0" t="0" r="6350" b="5715"/>
                <wp:wrapNone/>
                <wp:docPr id="226" name="Dikdörtgen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3A79FCC4" id="Dikdörtgen 61" o:spid="_x0000_s1026" style="position:absolute;margin-left:1.65pt;margin-top:-168.1pt;width:1pt;height:1.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" fillcolor="#a0a0a0" strokecolor="white"/>
            </w:pict>
          </mc:Fallback>
        </mc:AlternateContent>
      </w:r>
      <w:r w:rsidRPr="00D531D1">
        <w:rPr>
          <w:noProof/>
          <w:sz w:val="1"/>
        </w:rPr>
        <mc:AlternateContent>
          <mc:Choice Requires="wps">
            <w:drawing>
              <wp:anchor distT="0" distB="0" distL="114300" distR="114300" simplePos="0" relativeHeight="251672576" behindDoc="1" locked="0" layoutInCell="1" allowOverlap="1" wp14:anchorId="4F0E2F49" wp14:editId="6E38E320">
                <wp:simplePos x="0" y="0"/>
                <wp:positionH relativeFrom="column">
                  <wp:posOffset>978535</wp:posOffset>
                </wp:positionH>
                <wp:positionV relativeFrom="paragraph">
                  <wp:posOffset>-2134870</wp:posOffset>
                </wp:positionV>
                <wp:extent cx="12700" cy="13335"/>
                <wp:effectExtent l="0" t="0" r="6350" b="5715"/>
                <wp:wrapNone/>
                <wp:docPr id="225"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33771FD9" id="Dikdörtgen 60" o:spid="_x0000_s1026" style="position:absolute;margin-left:77.05pt;margin-top:-168.1pt;width:1pt;height:1.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" fillcolor="#a0a0a0" strokecolor="white"/>
            </w:pict>
          </mc:Fallback>
        </mc:AlternateContent>
      </w:r>
      <w:r w:rsidRPr="00D531D1">
        <w:rPr>
          <w:noProof/>
          <w:sz w:val="1"/>
        </w:rPr>
        <mc:AlternateContent>
          <mc:Choice Requires="wps">
            <w:drawing>
              <wp:anchor distT="0" distB="0" distL="114300" distR="114300" simplePos="0" relativeHeight="251673600" behindDoc="1" locked="0" layoutInCell="1" allowOverlap="1" wp14:anchorId="176E3A23" wp14:editId="7AB91FC3">
                <wp:simplePos x="0" y="0"/>
                <wp:positionH relativeFrom="column">
                  <wp:posOffset>20955</wp:posOffset>
                </wp:positionH>
                <wp:positionV relativeFrom="paragraph">
                  <wp:posOffset>-1924050</wp:posOffset>
                </wp:positionV>
                <wp:extent cx="12700" cy="12700"/>
                <wp:effectExtent l="0" t="0" r="6350" b="6350"/>
                <wp:wrapNone/>
                <wp:docPr id="224"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8F66D5D" id="Dikdörtgen 59" o:spid="_x0000_s1026" style="position:absolute;margin-left:1.65pt;margin-top:-151.5pt;width:1pt;height: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" fillcolor="#a0a0a0" strokecolor="white"/>
            </w:pict>
          </mc:Fallback>
        </mc:AlternateContent>
      </w:r>
      <w:r w:rsidRPr="00D531D1">
        <w:rPr>
          <w:noProof/>
          <w:sz w:val="1"/>
        </w:rPr>
        <mc:AlternateContent>
          <mc:Choice Requires="wps">
            <w:drawing>
              <wp:anchor distT="0" distB="0" distL="114300" distR="114300" simplePos="0" relativeHeight="251674624" behindDoc="1" locked="0" layoutInCell="1" allowOverlap="1" wp14:anchorId="2B046DE2" wp14:editId="63F83C42">
                <wp:simplePos x="0" y="0"/>
                <wp:positionH relativeFrom="column">
                  <wp:posOffset>978535</wp:posOffset>
                </wp:positionH>
                <wp:positionV relativeFrom="paragraph">
                  <wp:posOffset>-1924050</wp:posOffset>
                </wp:positionV>
                <wp:extent cx="12700" cy="12700"/>
                <wp:effectExtent l="0" t="0" r="6350" b="6350"/>
                <wp:wrapNone/>
                <wp:docPr id="223" name="Dikdörtgen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6593FA5" id="Dikdörtgen 58" o:spid="_x0000_s1026" style="position:absolute;margin-left:77.05pt;margin-top:-151.5pt;width:1pt;height: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" fillcolor="#a0a0a0" strokecolor="white"/>
            </w:pict>
          </mc:Fallback>
        </mc:AlternateContent>
      </w:r>
      <w:r w:rsidRPr="00D531D1">
        <w:rPr>
          <w:noProof/>
          <w:sz w:val="1"/>
        </w:rPr>
        <mc:AlternateContent>
          <mc:Choice Requires="wps">
            <w:drawing>
              <wp:anchor distT="0" distB="0" distL="114300" distR="114300" simplePos="0" relativeHeight="251675648" behindDoc="1" locked="0" layoutInCell="1" allowOverlap="1" wp14:anchorId="452CA2EB" wp14:editId="5C72DD46">
                <wp:simplePos x="0" y="0"/>
                <wp:positionH relativeFrom="column">
                  <wp:posOffset>2287270</wp:posOffset>
                </wp:positionH>
                <wp:positionV relativeFrom="paragraph">
                  <wp:posOffset>-1924050</wp:posOffset>
                </wp:positionV>
                <wp:extent cx="13335" cy="12700"/>
                <wp:effectExtent l="0" t="0" r="5715" b="6350"/>
                <wp:wrapNone/>
                <wp:docPr id="222" name="Dikdörtgen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0D65661" id="Dikdörtgen 57" o:spid="_x0000_s1026" style="position:absolute;margin-left:180.1pt;margin-top:-151.5pt;width:1.05pt;height: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" fillcolor="#a0a0a0" strokecolor="white"/>
            </w:pict>
          </mc:Fallback>
        </mc:AlternateContent>
      </w:r>
      <w:r w:rsidRPr="00D531D1">
        <w:rPr>
          <w:noProof/>
          <w:sz w:val="1"/>
        </w:rPr>
        <mc:AlternateContent>
          <mc:Choice Requires="wps">
            <w:drawing>
              <wp:anchor distT="0" distB="0" distL="114300" distR="114300" simplePos="0" relativeHeight="251676672" behindDoc="1" locked="0" layoutInCell="1" allowOverlap="1" wp14:anchorId="3D9FA058" wp14:editId="2FD7289C">
                <wp:simplePos x="0" y="0"/>
                <wp:positionH relativeFrom="column">
                  <wp:posOffset>4044315</wp:posOffset>
                </wp:positionH>
                <wp:positionV relativeFrom="paragraph">
                  <wp:posOffset>-1924050</wp:posOffset>
                </wp:positionV>
                <wp:extent cx="12700" cy="12700"/>
                <wp:effectExtent l="0" t="0" r="6350" b="6350"/>
                <wp:wrapNone/>
                <wp:docPr id="221" name="Dikdörtgen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65CD39E" id="Dikdörtgen 56" o:spid="_x0000_s1026" style="position:absolute;margin-left:318.45pt;margin-top:-151.5pt;width:1pt;height: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" fillcolor="#a0a0a0" strokecolor="white"/>
            </w:pict>
          </mc:Fallback>
        </mc:AlternateContent>
      </w:r>
      <w:r w:rsidRPr="00D531D1">
        <w:rPr>
          <w:noProof/>
          <w:sz w:val="1"/>
        </w:rPr>
        <mc:AlternateContent>
          <mc:Choice Requires="wps">
            <w:drawing>
              <wp:anchor distT="0" distB="0" distL="114300" distR="114300" simplePos="0" relativeHeight="251677696" behindDoc="1" locked="0" layoutInCell="1" allowOverlap="1" wp14:anchorId="6C3DBDF0" wp14:editId="17AC9527">
                <wp:simplePos x="0" y="0"/>
                <wp:positionH relativeFrom="column">
                  <wp:posOffset>20955</wp:posOffset>
                </wp:positionH>
                <wp:positionV relativeFrom="paragraph">
                  <wp:posOffset>-1713865</wp:posOffset>
                </wp:positionV>
                <wp:extent cx="12700" cy="12700"/>
                <wp:effectExtent l="0" t="0" r="6350" b="6350"/>
                <wp:wrapNone/>
                <wp:docPr id="220"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7AEE1098" id="Dikdörtgen 55" o:spid="_x0000_s1026" style="position:absolute;margin-left:1.65pt;margin-top:-134.95pt;width:1pt;height: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" fillcolor="#a0a0a0" strokecolor="white"/>
            </w:pict>
          </mc:Fallback>
        </mc:AlternateContent>
      </w:r>
      <w:r w:rsidRPr="00D531D1">
        <w:rPr>
          <w:noProof/>
          <w:sz w:val="1"/>
        </w:rPr>
        <mc:AlternateContent>
          <mc:Choice Requires="wps">
            <w:drawing>
              <wp:anchor distT="0" distB="0" distL="114300" distR="114300" simplePos="0" relativeHeight="251678720" behindDoc="1" locked="0" layoutInCell="1" allowOverlap="1" wp14:anchorId="52E2C179" wp14:editId="602523A9">
                <wp:simplePos x="0" y="0"/>
                <wp:positionH relativeFrom="column">
                  <wp:posOffset>978535</wp:posOffset>
                </wp:positionH>
                <wp:positionV relativeFrom="paragraph">
                  <wp:posOffset>-1713865</wp:posOffset>
                </wp:positionV>
                <wp:extent cx="12700" cy="12700"/>
                <wp:effectExtent l="0" t="0" r="6350" b="6350"/>
                <wp:wrapNone/>
                <wp:docPr id="219"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5C7277A" id="Dikdörtgen 54" o:spid="_x0000_s1026" style="position:absolute;margin-left:77.05pt;margin-top:-134.95pt;width:1pt;height: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" fillcolor="#a0a0a0" strokecolor="white"/>
            </w:pict>
          </mc:Fallback>
        </mc:AlternateContent>
      </w:r>
      <w:r w:rsidRPr="00D531D1">
        <w:rPr>
          <w:noProof/>
          <w:sz w:val="1"/>
        </w:rPr>
        <mc:AlternateContent>
          <mc:Choice Requires="wps">
            <w:drawing>
              <wp:anchor distT="0" distB="0" distL="114300" distR="114300" simplePos="0" relativeHeight="251679744" behindDoc="1" locked="0" layoutInCell="1" allowOverlap="1" wp14:anchorId="0BD5E908" wp14:editId="28599B32">
                <wp:simplePos x="0" y="0"/>
                <wp:positionH relativeFrom="column">
                  <wp:posOffset>2287270</wp:posOffset>
                </wp:positionH>
                <wp:positionV relativeFrom="paragraph">
                  <wp:posOffset>-1713865</wp:posOffset>
                </wp:positionV>
                <wp:extent cx="13335" cy="12700"/>
                <wp:effectExtent l="0" t="0" r="5715" b="6350"/>
                <wp:wrapNone/>
                <wp:docPr id="218"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47611CE6" id="Dikdörtgen 53" o:spid="_x0000_s1026" style="position:absolute;margin-left:180.1pt;margin-top:-134.95pt;width:1.05pt;height: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" fillcolor="#a0a0a0" strokecolor="white"/>
            </w:pict>
          </mc:Fallback>
        </mc:AlternateContent>
      </w:r>
      <w:r w:rsidRPr="00D531D1">
        <w:rPr>
          <w:noProof/>
          <w:sz w:val="1"/>
        </w:rPr>
        <mc:AlternateContent>
          <mc:Choice Requires="wps">
            <w:drawing>
              <wp:anchor distT="0" distB="0" distL="114300" distR="114300" simplePos="0" relativeHeight="251680768" behindDoc="1" locked="0" layoutInCell="1" allowOverlap="1" wp14:anchorId="10A384FD" wp14:editId="6C319DBF">
                <wp:simplePos x="0" y="0"/>
                <wp:positionH relativeFrom="column">
                  <wp:posOffset>4044315</wp:posOffset>
                </wp:positionH>
                <wp:positionV relativeFrom="paragraph">
                  <wp:posOffset>-1713865</wp:posOffset>
                </wp:positionV>
                <wp:extent cx="12700" cy="12700"/>
                <wp:effectExtent l="0" t="0" r="6350" b="6350"/>
                <wp:wrapNone/>
                <wp:docPr id="217"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3F999B32" id="Dikdörtgen 52" o:spid="_x0000_s1026" style="position:absolute;margin-left:318.45pt;margin-top:-134.95pt;width:1pt;height: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" fillcolor="#a0a0a0" strokecolor="white"/>
            </w:pict>
          </mc:Fallback>
        </mc:AlternateContent>
      </w:r>
      <w:r w:rsidRPr="00D531D1">
        <w:rPr>
          <w:noProof/>
          <w:sz w:val="1"/>
        </w:rPr>
        <mc:AlternateContent>
          <mc:Choice Requires="wps">
            <w:drawing>
              <wp:anchor distT="0" distB="0" distL="114300" distR="114300" simplePos="0" relativeHeight="251681792" behindDoc="1" locked="0" layoutInCell="1" allowOverlap="1" wp14:anchorId="467D9F4C" wp14:editId="5C550AA3">
                <wp:simplePos x="0" y="0"/>
                <wp:positionH relativeFrom="column">
                  <wp:posOffset>20955</wp:posOffset>
                </wp:positionH>
                <wp:positionV relativeFrom="paragraph">
                  <wp:posOffset>-1503680</wp:posOffset>
                </wp:positionV>
                <wp:extent cx="12700" cy="12700"/>
                <wp:effectExtent l="0" t="0" r="6350" b="6350"/>
                <wp:wrapNone/>
                <wp:docPr id="216"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FF853D0" id="Dikdörtgen 51" o:spid="_x0000_s1026" style="position:absolute;margin-left:1.65pt;margin-top:-118.4pt;width:1pt;height: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" fillcolor="#a0a0a0" strokecolor="white"/>
            </w:pict>
          </mc:Fallback>
        </mc:AlternateContent>
      </w:r>
      <w:r w:rsidRPr="00D531D1">
        <w:rPr>
          <w:noProof/>
          <w:sz w:val="1"/>
        </w:rPr>
        <mc:AlternateContent>
          <mc:Choice Requires="wps">
            <w:drawing>
              <wp:anchor distT="0" distB="0" distL="114300" distR="114300" simplePos="0" relativeHeight="251682816" behindDoc="1" locked="0" layoutInCell="1" allowOverlap="1" wp14:anchorId="4585FBDC" wp14:editId="401C0F4C">
                <wp:simplePos x="0" y="0"/>
                <wp:positionH relativeFrom="column">
                  <wp:posOffset>20955</wp:posOffset>
                </wp:positionH>
                <wp:positionV relativeFrom="paragraph">
                  <wp:posOffset>-1292860</wp:posOffset>
                </wp:positionV>
                <wp:extent cx="12700" cy="13335"/>
                <wp:effectExtent l="0" t="0" r="6350" b="5715"/>
                <wp:wrapNone/>
                <wp:docPr id="215"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D99B42D" id="Dikdörtgen 50" o:spid="_x0000_s1026" style="position:absolute;margin-left:1.65pt;margin-top:-101.8pt;width:1pt;height:1.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" fillcolor="#a0a0a0" strokecolor="white"/>
            </w:pict>
          </mc:Fallback>
        </mc:AlternateContent>
      </w:r>
      <w:r w:rsidRPr="00D531D1">
        <w:rPr>
          <w:noProof/>
          <w:sz w:val="1"/>
        </w:rPr>
        <mc:AlternateContent>
          <mc:Choice Requires="wps">
            <w:drawing>
              <wp:anchor distT="0" distB="0" distL="114300" distR="114300" simplePos="0" relativeHeight="251683840" behindDoc="1" locked="0" layoutInCell="1" allowOverlap="1" wp14:anchorId="0F83B16D" wp14:editId="4A3A5BC5">
                <wp:simplePos x="0" y="0"/>
                <wp:positionH relativeFrom="column">
                  <wp:posOffset>978535</wp:posOffset>
                </wp:positionH>
                <wp:positionV relativeFrom="paragraph">
                  <wp:posOffset>-1292860</wp:posOffset>
                </wp:positionV>
                <wp:extent cx="12700" cy="13335"/>
                <wp:effectExtent l="0" t="0" r="6350" b="5715"/>
                <wp:wrapNone/>
                <wp:docPr id="214"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7EECF41" id="Dikdörtgen 49" o:spid="_x0000_s1026" style="position:absolute;margin-left:77.05pt;margin-top:-101.8pt;width:1pt;height:1.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" fillcolor="#a0a0a0" strokecolor="white"/>
            </w:pict>
          </mc:Fallback>
        </mc:AlternateContent>
      </w:r>
      <w:r w:rsidRPr="00D531D1">
        <w:rPr>
          <w:noProof/>
          <w:sz w:val="1"/>
        </w:rPr>
        <mc:AlternateContent>
          <mc:Choice Requires="wps">
            <w:drawing>
              <wp:anchor distT="0" distB="0" distL="114300" distR="114300" simplePos="0" relativeHeight="251684864" behindDoc="1" locked="0" layoutInCell="1" allowOverlap="1" wp14:anchorId="3BDF5EBF" wp14:editId="0342987C">
                <wp:simplePos x="0" y="0"/>
                <wp:positionH relativeFrom="column">
                  <wp:posOffset>20955</wp:posOffset>
                </wp:positionH>
                <wp:positionV relativeFrom="paragraph">
                  <wp:posOffset>-1082040</wp:posOffset>
                </wp:positionV>
                <wp:extent cx="12700" cy="12700"/>
                <wp:effectExtent l="0" t="0" r="6350" b="6350"/>
                <wp:wrapNone/>
                <wp:docPr id="213"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7CA39FE6" id="Dikdörtgen 48" o:spid="_x0000_s1026" style="position:absolute;margin-left:1.65pt;margin-top:-85.2pt;width:1pt;height: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" fillcolor="#a0a0a0" strokecolor="white"/>
            </w:pict>
          </mc:Fallback>
        </mc:AlternateContent>
      </w:r>
      <w:r w:rsidRPr="00D531D1">
        <w:rPr>
          <w:noProof/>
          <w:sz w:val="1"/>
        </w:rPr>
        <mc:AlternateContent>
          <mc:Choice Requires="wps">
            <w:drawing>
              <wp:anchor distT="0" distB="0" distL="114300" distR="114300" simplePos="0" relativeHeight="251685888" behindDoc="1" locked="0" layoutInCell="1" allowOverlap="1" wp14:anchorId="2CE09162" wp14:editId="3E362942">
                <wp:simplePos x="0" y="0"/>
                <wp:positionH relativeFrom="column">
                  <wp:posOffset>978535</wp:posOffset>
                </wp:positionH>
                <wp:positionV relativeFrom="paragraph">
                  <wp:posOffset>-1082040</wp:posOffset>
                </wp:positionV>
                <wp:extent cx="12700" cy="12700"/>
                <wp:effectExtent l="0" t="0" r="6350" b="6350"/>
                <wp:wrapNone/>
                <wp:docPr id="212"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44445F9" id="Dikdörtgen 47" o:spid="_x0000_s1026" style="position:absolute;margin-left:77.05pt;margin-top:-85.2pt;width:1pt;height: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" fillcolor="#a0a0a0" strokecolor="white"/>
            </w:pict>
          </mc:Fallback>
        </mc:AlternateContent>
      </w:r>
      <w:r w:rsidRPr="00D531D1">
        <w:rPr>
          <w:noProof/>
          <w:sz w:val="1"/>
        </w:rPr>
        <mc:AlternateContent>
          <mc:Choice Requires="wps">
            <w:drawing>
              <wp:anchor distT="0" distB="0" distL="114300" distR="114300" simplePos="0" relativeHeight="251686912" behindDoc="1" locked="0" layoutInCell="1" allowOverlap="1" wp14:anchorId="3ED98C7D" wp14:editId="3AEF6423">
                <wp:simplePos x="0" y="0"/>
                <wp:positionH relativeFrom="column">
                  <wp:posOffset>2287270</wp:posOffset>
                </wp:positionH>
                <wp:positionV relativeFrom="paragraph">
                  <wp:posOffset>-1082040</wp:posOffset>
                </wp:positionV>
                <wp:extent cx="13335" cy="12700"/>
                <wp:effectExtent l="0" t="0" r="5715" b="6350"/>
                <wp:wrapNone/>
                <wp:docPr id="211"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5E97FBD" id="Dikdörtgen 46" o:spid="_x0000_s1026" style="position:absolute;margin-left:180.1pt;margin-top:-85.2pt;width:1.05pt;height: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" fillcolor="#a0a0a0" strokecolor="white"/>
            </w:pict>
          </mc:Fallback>
        </mc:AlternateContent>
      </w:r>
      <w:r w:rsidRPr="00D531D1">
        <w:rPr>
          <w:noProof/>
          <w:sz w:val="1"/>
        </w:rPr>
        <mc:AlternateContent>
          <mc:Choice Requires="wps">
            <w:drawing>
              <wp:anchor distT="0" distB="0" distL="114300" distR="114300" simplePos="0" relativeHeight="251687936" behindDoc="1" locked="0" layoutInCell="1" allowOverlap="1" wp14:anchorId="0CE16C8F" wp14:editId="3F0E5542">
                <wp:simplePos x="0" y="0"/>
                <wp:positionH relativeFrom="column">
                  <wp:posOffset>4044315</wp:posOffset>
                </wp:positionH>
                <wp:positionV relativeFrom="paragraph">
                  <wp:posOffset>-1082040</wp:posOffset>
                </wp:positionV>
                <wp:extent cx="12700" cy="12700"/>
                <wp:effectExtent l="0" t="0" r="6350" b="6350"/>
                <wp:wrapNone/>
                <wp:docPr id="210"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C42B669" id="Dikdörtgen 45" o:spid="_x0000_s1026" style="position:absolute;margin-left:318.45pt;margin-top:-85.2pt;width:1pt;height: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" fillcolor="#a0a0a0" strokecolor="white"/>
            </w:pict>
          </mc:Fallback>
        </mc:AlternateContent>
      </w:r>
      <w:r w:rsidRPr="00D531D1">
        <w:rPr>
          <w:noProof/>
          <w:sz w:val="1"/>
        </w:rPr>
        <mc:AlternateContent>
          <mc:Choice Requires="wps">
            <w:drawing>
              <wp:anchor distT="0" distB="0" distL="114300" distR="114300" simplePos="0" relativeHeight="251688960" behindDoc="1" locked="0" layoutInCell="1" allowOverlap="1" wp14:anchorId="23E99E5E" wp14:editId="546D4A5F">
                <wp:simplePos x="0" y="0"/>
                <wp:positionH relativeFrom="column">
                  <wp:posOffset>20955</wp:posOffset>
                </wp:positionH>
                <wp:positionV relativeFrom="paragraph">
                  <wp:posOffset>-871855</wp:posOffset>
                </wp:positionV>
                <wp:extent cx="12700" cy="12700"/>
                <wp:effectExtent l="0" t="0" r="6350" b="6350"/>
                <wp:wrapNone/>
                <wp:docPr id="209"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438EC208" id="Dikdörtgen 44" o:spid="_x0000_s1026" style="position:absolute;margin-left:1.65pt;margin-top:-68.65pt;width:1pt;height:1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" fillcolor="#a0a0a0" strokecolor="white"/>
            </w:pict>
          </mc:Fallback>
        </mc:AlternateContent>
      </w:r>
      <w:r w:rsidRPr="00D531D1">
        <w:rPr>
          <w:noProof/>
          <w:sz w:val="1"/>
        </w:rPr>
        <mc:AlternateContent>
          <mc:Choice Requires="wps">
            <w:drawing>
              <wp:anchor distT="0" distB="0" distL="114300" distR="114300" simplePos="0" relativeHeight="251689984" behindDoc="1" locked="0" layoutInCell="1" allowOverlap="1" wp14:anchorId="7FCB10A0" wp14:editId="2C49BC78">
                <wp:simplePos x="0" y="0"/>
                <wp:positionH relativeFrom="column">
                  <wp:posOffset>20955</wp:posOffset>
                </wp:positionH>
                <wp:positionV relativeFrom="paragraph">
                  <wp:posOffset>-661670</wp:posOffset>
                </wp:positionV>
                <wp:extent cx="12700" cy="13335"/>
                <wp:effectExtent l="0" t="0" r="6350" b="5715"/>
                <wp:wrapNone/>
                <wp:docPr id="208"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E33431F" id="Dikdörtgen 43" o:spid="_x0000_s1026" style="position:absolute;margin-left:1.65pt;margin-top:-52.1pt;width:1pt;height:1.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" fillcolor="#a0a0a0" strokecolor="white"/>
            </w:pict>
          </mc:Fallback>
        </mc:AlternateContent>
      </w:r>
      <w:r w:rsidRPr="00D531D1">
        <w:rPr>
          <w:noProof/>
          <w:sz w:val="1"/>
        </w:rPr>
        <mc:AlternateContent>
          <mc:Choice Requires="wps">
            <w:drawing>
              <wp:anchor distT="0" distB="0" distL="114300" distR="114300" simplePos="0" relativeHeight="251691008" behindDoc="1" locked="0" layoutInCell="1" allowOverlap="1" wp14:anchorId="23D00244" wp14:editId="7DF3A6CB">
                <wp:simplePos x="0" y="0"/>
                <wp:positionH relativeFrom="column">
                  <wp:posOffset>978535</wp:posOffset>
                </wp:positionH>
                <wp:positionV relativeFrom="paragraph">
                  <wp:posOffset>-661670</wp:posOffset>
                </wp:positionV>
                <wp:extent cx="12700" cy="13335"/>
                <wp:effectExtent l="0" t="0" r="6350" b="5715"/>
                <wp:wrapNone/>
                <wp:docPr id="207"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3335"/>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7AA23BC" id="Dikdörtgen 42" o:spid="_x0000_s1026" style="position:absolute;margin-left:77.05pt;margin-top:-52.1pt;width:1pt;height:1.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" fillcolor="#a0a0a0" strokecolor="white"/>
            </w:pict>
          </mc:Fallback>
        </mc:AlternateContent>
      </w:r>
      <w:r w:rsidRPr="00D531D1">
        <w:rPr>
          <w:noProof/>
          <w:sz w:val="1"/>
        </w:rPr>
        <mc:AlternateContent>
          <mc:Choice Requires="wps">
            <w:drawing>
              <wp:anchor distT="0" distB="0" distL="114300" distR="114300" simplePos="0" relativeHeight="251692032" behindDoc="1" locked="0" layoutInCell="1" allowOverlap="1" wp14:anchorId="0752AD84" wp14:editId="09D7467F">
                <wp:simplePos x="0" y="0"/>
                <wp:positionH relativeFrom="column">
                  <wp:posOffset>20955</wp:posOffset>
                </wp:positionH>
                <wp:positionV relativeFrom="paragraph">
                  <wp:posOffset>-450850</wp:posOffset>
                </wp:positionV>
                <wp:extent cx="12700" cy="12700"/>
                <wp:effectExtent l="0" t="0" r="6350" b="6350"/>
                <wp:wrapNone/>
                <wp:docPr id="206" name="Dikdörtgen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F0E49FA" id="Dikdörtgen 41" o:spid="_x0000_s1026" style="position:absolute;margin-left:1.65pt;margin-top:-35.5pt;width:1pt;height:1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" fillcolor="#a0a0a0" strokecolor="white"/>
            </w:pict>
          </mc:Fallback>
        </mc:AlternateContent>
      </w:r>
      <w:r w:rsidRPr="00D531D1">
        <w:rPr>
          <w:noProof/>
          <w:sz w:val="1"/>
        </w:rPr>
        <mc:AlternateContent>
          <mc:Choice Requires="wps">
            <w:drawing>
              <wp:anchor distT="0" distB="0" distL="114300" distR="114300" simplePos="0" relativeHeight="251693056" behindDoc="1" locked="0" layoutInCell="1" allowOverlap="1" wp14:anchorId="22B829B1" wp14:editId="0E241D95">
                <wp:simplePos x="0" y="0"/>
                <wp:positionH relativeFrom="column">
                  <wp:posOffset>978535</wp:posOffset>
                </wp:positionH>
                <wp:positionV relativeFrom="paragraph">
                  <wp:posOffset>-450850</wp:posOffset>
                </wp:positionV>
                <wp:extent cx="12700" cy="12700"/>
                <wp:effectExtent l="0" t="0" r="6350" b="6350"/>
                <wp:wrapNone/>
                <wp:docPr id="205" name="Dikdörtgen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9A05A34" id="Dikdörtgen 40" o:spid="_x0000_s1026" style="position:absolute;margin-left:77.05pt;margin-top:-35.5pt;width:1pt;height: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" fillcolor="#a0a0a0" strokecolor="white"/>
            </w:pict>
          </mc:Fallback>
        </mc:AlternateContent>
      </w:r>
      <w:r w:rsidRPr="00D531D1">
        <w:rPr>
          <w:noProof/>
          <w:sz w:val="1"/>
        </w:rPr>
        <mc:AlternateContent>
          <mc:Choice Requires="wps">
            <w:drawing>
              <wp:anchor distT="0" distB="0" distL="114300" distR="114300" simplePos="0" relativeHeight="251694080" behindDoc="1" locked="0" layoutInCell="1" allowOverlap="1" wp14:anchorId="1A8F8C09" wp14:editId="0FFC03DF">
                <wp:simplePos x="0" y="0"/>
                <wp:positionH relativeFrom="column">
                  <wp:posOffset>2287270</wp:posOffset>
                </wp:positionH>
                <wp:positionV relativeFrom="paragraph">
                  <wp:posOffset>-450850</wp:posOffset>
                </wp:positionV>
                <wp:extent cx="13335" cy="12700"/>
                <wp:effectExtent l="0" t="0" r="5715" b="6350"/>
                <wp:wrapNone/>
                <wp:docPr id="204"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74CB57C" id="Dikdörtgen 39" o:spid="_x0000_s1026" style="position:absolute;margin-left:180.1pt;margin-top:-35.5pt;width:1.05pt;height: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" fillcolor="#a0a0a0" strokecolor="white"/>
            </w:pict>
          </mc:Fallback>
        </mc:AlternateContent>
      </w:r>
      <w:r w:rsidRPr="00D531D1">
        <w:rPr>
          <w:noProof/>
          <w:sz w:val="1"/>
        </w:rPr>
        <mc:AlternateContent>
          <mc:Choice Requires="wps">
            <w:drawing>
              <wp:anchor distT="0" distB="0" distL="114300" distR="114300" simplePos="0" relativeHeight="251695104" behindDoc="1" locked="0" layoutInCell="1" allowOverlap="1" wp14:anchorId="522D4A3E" wp14:editId="2E860A43">
                <wp:simplePos x="0" y="0"/>
                <wp:positionH relativeFrom="column">
                  <wp:posOffset>4044315</wp:posOffset>
                </wp:positionH>
                <wp:positionV relativeFrom="paragraph">
                  <wp:posOffset>-450850</wp:posOffset>
                </wp:positionV>
                <wp:extent cx="12700" cy="12700"/>
                <wp:effectExtent l="0" t="0" r="6350" b="6350"/>
                <wp:wrapNone/>
                <wp:docPr id="203"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9D29983" id="Dikdörtgen 38" o:spid="_x0000_s1026" style="position:absolute;margin-left:318.45pt;margin-top:-35.5pt;width:1pt;height: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" fillcolor="#a0a0a0" strokecolor="white"/>
            </w:pict>
          </mc:Fallback>
        </mc:AlternateContent>
      </w:r>
      <w:r w:rsidRPr="00D531D1">
        <w:rPr>
          <w:noProof/>
          <w:sz w:val="1"/>
        </w:rPr>
        <mc:AlternateContent>
          <mc:Choice Requires="wps">
            <w:drawing>
              <wp:anchor distT="0" distB="0" distL="114300" distR="114300" simplePos="0" relativeHeight="251696128" behindDoc="1" locked="0" layoutInCell="1" allowOverlap="1" wp14:anchorId="674468BB" wp14:editId="4672B735">
                <wp:simplePos x="0" y="0"/>
                <wp:positionH relativeFrom="column">
                  <wp:posOffset>20955</wp:posOffset>
                </wp:positionH>
                <wp:positionV relativeFrom="paragraph">
                  <wp:posOffset>-240030</wp:posOffset>
                </wp:positionV>
                <wp:extent cx="12700" cy="12700"/>
                <wp:effectExtent l="0" t="0" r="6350" b="6350"/>
                <wp:wrapNone/>
                <wp:docPr id="202"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6AF1BF6E" id="Dikdörtgen 37" o:spid="_x0000_s1026" style="position:absolute;margin-left:1.65pt;margin-top:-18.9pt;width:1pt;height: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" fillcolor="#a0a0a0" strokecolor="white"/>
            </w:pict>
          </mc:Fallback>
        </mc:AlternateContent>
      </w:r>
      <w:r w:rsidRPr="00D531D1">
        <w:rPr>
          <w:noProof/>
          <w:sz w:val="1"/>
        </w:rPr>
        <mc:AlternateContent>
          <mc:Choice Requires="wps">
            <w:drawing>
              <wp:anchor distT="0" distB="0" distL="114300" distR="114300" simplePos="0" relativeHeight="251697152" behindDoc="1" locked="0" layoutInCell="1" allowOverlap="1" wp14:anchorId="39EB4DF6" wp14:editId="131AAAD0">
                <wp:simplePos x="0" y="0"/>
                <wp:positionH relativeFrom="column">
                  <wp:posOffset>978535</wp:posOffset>
                </wp:positionH>
                <wp:positionV relativeFrom="paragraph">
                  <wp:posOffset>-240030</wp:posOffset>
                </wp:positionV>
                <wp:extent cx="12700" cy="12700"/>
                <wp:effectExtent l="0" t="0" r="6350" b="6350"/>
                <wp:wrapNone/>
                <wp:docPr id="201" name="Dikdörtgen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1119E239" id="Dikdörtgen 36" o:spid="_x0000_s1026" style="position:absolute;margin-left:77.05pt;margin-top:-18.9pt;width:1pt;height: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" fillcolor="#a0a0a0" strokecolor="white"/>
            </w:pict>
          </mc:Fallback>
        </mc:AlternateContent>
      </w:r>
      <w:r w:rsidRPr="00D531D1">
        <w:rPr>
          <w:noProof/>
          <w:sz w:val="1"/>
        </w:rPr>
        <mc:AlternateContent>
          <mc:Choice Requires="wps">
            <w:drawing>
              <wp:anchor distT="0" distB="0" distL="114300" distR="114300" simplePos="0" relativeHeight="251698176" behindDoc="1" locked="0" layoutInCell="1" allowOverlap="1" wp14:anchorId="0117BC3E" wp14:editId="069D3F5D">
                <wp:simplePos x="0" y="0"/>
                <wp:positionH relativeFrom="column">
                  <wp:posOffset>20955</wp:posOffset>
                </wp:positionH>
                <wp:positionV relativeFrom="paragraph">
                  <wp:posOffset>-29845</wp:posOffset>
                </wp:positionV>
                <wp:extent cx="12700" cy="12700"/>
                <wp:effectExtent l="0" t="0" r="6350" b="6350"/>
                <wp:wrapNone/>
                <wp:docPr id="199" name="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51C83F48" id="Dikdörtgen 35" o:spid="_x0000_s1026" style="position:absolute;margin-left:1.65pt;margin-top:-2.35pt;width:1pt;height:1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" fillcolor="#a0a0a0" strokecolor="white"/>
            </w:pict>
          </mc:Fallback>
        </mc:AlternateContent>
      </w:r>
      <w:r w:rsidRPr="00D531D1">
        <w:rPr>
          <w:noProof/>
          <w:sz w:val="1"/>
        </w:rPr>
        <mc:AlternateContent>
          <mc:Choice Requires="wps">
            <w:drawing>
              <wp:anchor distT="0" distB="0" distL="114300" distR="114300" simplePos="0" relativeHeight="251699200" behindDoc="1" locked="0" layoutInCell="1" allowOverlap="1" wp14:anchorId="59948609" wp14:editId="31E6F5E6">
                <wp:simplePos x="0" y="0"/>
                <wp:positionH relativeFrom="column">
                  <wp:posOffset>-1905</wp:posOffset>
                </wp:positionH>
                <wp:positionV relativeFrom="paragraph">
                  <wp:posOffset>-10795</wp:posOffset>
                </wp:positionV>
                <wp:extent cx="12065" cy="12700"/>
                <wp:effectExtent l="0" t="0" r="6985" b="6350"/>
                <wp:wrapNone/>
                <wp:docPr id="198"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F0F0F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201A762" id="Dikdörtgen 34" o:spid="_x0000_s1026" style="position:absolute;margin-left:-.15pt;margin-top:-.85pt;width:.95pt;height: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" fillcolor="#f0f0f0" strokecolor="white"/>
            </w:pict>
          </mc:Fallback>
        </mc:AlternateContent>
      </w:r>
      <w:r w:rsidRPr="00D531D1">
        <w:rPr>
          <w:noProof/>
          <w:sz w:val="1"/>
        </w:rPr>
        <mc:AlternateContent>
          <mc:Choice Requires="wps">
            <w:drawing>
              <wp:anchor distT="0" distB="0" distL="114300" distR="114300" simplePos="0" relativeHeight="251700224" behindDoc="1" locked="0" layoutInCell="1" allowOverlap="1" wp14:anchorId="04743EFE" wp14:editId="7AA13FDB">
                <wp:simplePos x="0" y="0"/>
                <wp:positionH relativeFrom="column">
                  <wp:posOffset>978535</wp:posOffset>
                </wp:positionH>
                <wp:positionV relativeFrom="paragraph">
                  <wp:posOffset>-29845</wp:posOffset>
                </wp:positionV>
                <wp:extent cx="12700" cy="12700"/>
                <wp:effectExtent l="0" t="0" r="6350" b="6350"/>
                <wp:wrapNone/>
                <wp:docPr id="197" name="Dikdörtgen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03D3CC0C" id="Dikdörtgen 33" o:spid="_x0000_s1026" style="position:absolute;margin-left:77.05pt;margin-top:-2.35pt;width:1pt;height:1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" fillcolor="#a0a0a0" strokecolor="white"/>
            </w:pict>
          </mc:Fallback>
        </mc:AlternateContent>
      </w:r>
      <w:r w:rsidRPr="00D531D1">
        <w:rPr>
          <w:noProof/>
          <w:sz w:val="1"/>
        </w:rPr>
        <mc:AlternateContent>
          <mc:Choice Requires="wps">
            <w:drawing>
              <wp:anchor distT="0" distB="0" distL="114300" distR="114300" simplePos="0" relativeHeight="251701248" behindDoc="1" locked="0" layoutInCell="1" allowOverlap="1" wp14:anchorId="171BAD7F" wp14:editId="1BDB9B35">
                <wp:simplePos x="0" y="0"/>
                <wp:positionH relativeFrom="column">
                  <wp:posOffset>2287270</wp:posOffset>
                </wp:positionH>
                <wp:positionV relativeFrom="paragraph">
                  <wp:posOffset>-29845</wp:posOffset>
                </wp:positionV>
                <wp:extent cx="13335" cy="12700"/>
                <wp:effectExtent l="0" t="0" r="5715" b="6350"/>
                <wp:wrapNone/>
                <wp:docPr id="196" name="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2C105750" id="Dikdörtgen 32" o:spid="_x0000_s1026" style="position:absolute;margin-left:180.1pt;margin-top:-2.35pt;width:1.05pt;height: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" fillcolor="#a0a0a0" strokecolor="white"/>
            </w:pict>
          </mc:Fallback>
        </mc:AlternateContent>
      </w:r>
      <w:r w:rsidRPr="00D531D1">
        <w:rPr>
          <w:noProof/>
          <w:sz w:val="1"/>
        </w:rPr>
        <mc:AlternateContent>
          <mc:Choice Requires="wps">
            <w:drawing>
              <wp:anchor distT="0" distB="0" distL="114300" distR="114300" simplePos="0" relativeHeight="251702272" behindDoc="1" locked="0" layoutInCell="1" allowOverlap="1" wp14:anchorId="52DE1153" wp14:editId="2C4B8B86">
                <wp:simplePos x="0" y="0"/>
                <wp:positionH relativeFrom="column">
                  <wp:posOffset>4044315</wp:posOffset>
                </wp:positionH>
                <wp:positionV relativeFrom="paragraph">
                  <wp:posOffset>-29845</wp:posOffset>
                </wp:positionV>
                <wp:extent cx="12700" cy="12700"/>
                <wp:effectExtent l="0" t="0" r="6350" b="6350"/>
                <wp:wrapNone/>
                <wp:docPr id="195" name="Dikdörtgen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A0A0A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rect w14:anchorId="3555105B" id="Dikdörtgen 31" o:spid="_x0000_s1026" style="position:absolute;margin-left:318.45pt;margin-top:-2.35pt;width:1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" fillcolor="#a0a0a0" strokecolor="white"/>
            </w:pict>
          </mc:Fallback>
        </mc:AlternateContent>
      </w:r>
    </w:p>
    <w:p w14:paraId="50EE0761" w14:textId="77777777" w:rsidR="0012741E" w:rsidRPr="00D531D1" w:rsidRDefault="0012741E" w:rsidP="0012741E">
      <w:pPr>
        <w:spacing w:line="276" w:lineRule="auto"/>
        <w:jc w:val="both"/>
        <w:rPr>
          <w:b/>
          <w:bCs/>
          <w:sz w:val="28"/>
          <w:lang w:val="en-US"/>
        </w:rPr>
      </w:pPr>
      <w:bookmarkStart w:id="15" w:name="page6"/>
      <w:bookmarkEnd w:id="15"/>
    </w:p>
    <w:p w14:paraId="569DFC9D" w14:textId="77777777" w:rsidR="0012741E" w:rsidRPr="00D531D1" w:rsidRDefault="0012741E" w:rsidP="0012741E">
      <w:pPr>
        <w:spacing w:line="276" w:lineRule="auto"/>
        <w:jc w:val="both"/>
        <w:rPr>
          <w:b/>
          <w:bCs/>
          <w:sz w:val="28"/>
          <w:lang w:val="en-US"/>
        </w:rPr>
      </w:pPr>
    </w:p>
    <w:p w14:paraId="05F0EDDA" w14:textId="77777777" w:rsidR="0012741E" w:rsidRPr="00D531D1" w:rsidRDefault="0012741E" w:rsidP="0012741E">
      <w:pPr>
        <w:spacing w:line="276" w:lineRule="auto"/>
        <w:jc w:val="both"/>
        <w:rPr>
          <w:b/>
          <w:bCs/>
          <w:sz w:val="28"/>
          <w:lang w:val="en-US"/>
        </w:rPr>
      </w:pPr>
    </w:p>
    <w:p w14:paraId="06E17D5F" w14:textId="77777777" w:rsidR="0012741E" w:rsidRPr="00D531D1" w:rsidRDefault="0012741E" w:rsidP="0012741E">
      <w:pPr>
        <w:spacing w:line="276" w:lineRule="auto"/>
        <w:jc w:val="both"/>
        <w:rPr>
          <w:b/>
          <w:bCs/>
          <w:sz w:val="28"/>
          <w:lang w:val="en-US"/>
        </w:rPr>
      </w:pPr>
    </w:p>
    <w:p w14:paraId="13934955" w14:textId="77777777" w:rsidR="0012741E" w:rsidRPr="00D531D1" w:rsidRDefault="0012741E" w:rsidP="0012741E">
      <w:pPr>
        <w:spacing w:line="276" w:lineRule="auto"/>
        <w:jc w:val="both"/>
        <w:rPr>
          <w:b/>
          <w:bCs/>
          <w:sz w:val="28"/>
          <w:lang w:val="en-US"/>
        </w:rPr>
        <w:sectPr w:rsidR="0012741E" w:rsidRPr="00D531D1" w:rsidSect="0097514F">
          <w:headerReference w:type="default" r:id="rId27"/>
          <w:footerReference w:type="default" r:id="rId28"/>
          <w:pgSz w:w="12240" w:h="15840"/>
          <w:pgMar w:top="1440" w:right="1440" w:bottom="1440" w:left="1701" w:header="720" w:footer="720" w:gutter="0"/>
          <w:cols w:space="720"/>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1"/>
        <w:gridCol w:w="2133"/>
        <w:gridCol w:w="829"/>
        <w:gridCol w:w="829"/>
        <w:gridCol w:w="831"/>
        <w:gridCol w:w="2202"/>
      </w:tblGrid>
      <w:tr w:rsidR="0012741E" w:rsidRPr="00D531D1" w14:paraId="2930603C" w14:textId="77777777" w:rsidTr="0097514F">
        <w:trPr>
          <w:trHeight w:val="397"/>
          <w:jc w:val="center"/>
        </w:trPr>
        <w:tc>
          <w:tcPr>
            <w:tcW w:w="1337" w:type="pct"/>
            <w:vMerge w:val="restart"/>
            <w:vAlign w:val="center"/>
          </w:tcPr>
          <w:p w14:paraId="75F46970" w14:textId="77777777" w:rsidR="00BC13CC" w:rsidRPr="00D531D1" w:rsidRDefault="0012741E" w:rsidP="0097514F">
            <w:pPr>
              <w:pStyle w:val="IChOtextnormal"/>
              <w:spacing w:after="0"/>
              <w:jc w:val="center"/>
              <w:rPr>
                <w:rFonts w:ascii="Times New Roman" w:hAnsi="Times New Roman" w:cs="Times New Roman"/>
                <w:b/>
              </w:rPr>
            </w:pPr>
            <w:bookmarkStart w:id="16" w:name="_Toc32196303"/>
            <w:r w:rsidRPr="00D531D1">
              <w:rPr>
                <w:rFonts w:ascii="Times New Roman" w:hAnsi="Times New Roman" w:cs="Times New Roman"/>
                <w:b/>
              </w:rPr>
              <w:lastRenderedPageBreak/>
              <w:t>Problem 1</w:t>
            </w:r>
          </w:p>
          <w:p w14:paraId="1470EE9D" w14:textId="717022D0" w:rsidR="0012741E" w:rsidRPr="00D531D1" w:rsidRDefault="00BC13CC" w:rsidP="0097514F">
            <w:pPr>
              <w:pStyle w:val="IChOtextnormal"/>
              <w:spacing w:after="0"/>
              <w:jc w:val="center"/>
              <w:rPr>
                <w:rFonts w:ascii="Times New Roman" w:hAnsi="Times New Roman" w:cs="Times New Roman"/>
                <w:b/>
              </w:rPr>
            </w:pPr>
            <w:r w:rsidRPr="00D531D1">
              <w:rPr>
                <w:rFonts w:ascii="Times New Roman" w:hAnsi="Times New Roman" w:cs="Times New Roman"/>
              </w:rPr>
              <w:t>8% of the total</w:t>
            </w:r>
          </w:p>
        </w:tc>
        <w:tc>
          <w:tcPr>
            <w:tcW w:w="1145" w:type="pct"/>
            <w:vAlign w:val="center"/>
          </w:tcPr>
          <w:p w14:paraId="4B7EC15F"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Question</w:t>
            </w:r>
          </w:p>
        </w:tc>
        <w:tc>
          <w:tcPr>
            <w:tcW w:w="445" w:type="pct"/>
            <w:vAlign w:val="center"/>
          </w:tcPr>
          <w:p w14:paraId="58CD262A"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1.1</w:t>
            </w:r>
          </w:p>
        </w:tc>
        <w:tc>
          <w:tcPr>
            <w:tcW w:w="445" w:type="pct"/>
            <w:vAlign w:val="center"/>
          </w:tcPr>
          <w:p w14:paraId="513DEC21"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1.2</w:t>
            </w:r>
          </w:p>
        </w:tc>
        <w:tc>
          <w:tcPr>
            <w:tcW w:w="446" w:type="pct"/>
            <w:vAlign w:val="center"/>
          </w:tcPr>
          <w:p w14:paraId="4F9883C8"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1.3</w:t>
            </w:r>
          </w:p>
        </w:tc>
        <w:tc>
          <w:tcPr>
            <w:tcW w:w="1182" w:type="pct"/>
            <w:vAlign w:val="center"/>
          </w:tcPr>
          <w:p w14:paraId="290468AC" w14:textId="77777777" w:rsidR="0012741E" w:rsidRPr="00D531D1" w:rsidRDefault="0012741E" w:rsidP="0097514F">
            <w:pPr>
              <w:pStyle w:val="IChOtextnormal"/>
              <w:spacing w:after="0" w:line="240" w:lineRule="auto"/>
              <w:jc w:val="center"/>
              <w:rPr>
                <w:rFonts w:ascii="Times New Roman" w:hAnsi="Times New Roman" w:cs="Times New Roman"/>
                <w:b/>
              </w:rPr>
            </w:pPr>
            <w:r w:rsidRPr="00D531D1">
              <w:rPr>
                <w:rFonts w:ascii="Times New Roman" w:hAnsi="Times New Roman" w:cs="Times New Roman"/>
                <w:b/>
              </w:rPr>
              <w:t>Total</w:t>
            </w:r>
          </w:p>
        </w:tc>
      </w:tr>
      <w:tr w:rsidR="0012741E" w:rsidRPr="00D531D1" w14:paraId="6346AF5B" w14:textId="77777777" w:rsidTr="00BC13CC">
        <w:trPr>
          <w:trHeight w:val="397"/>
          <w:jc w:val="center"/>
        </w:trPr>
        <w:tc>
          <w:tcPr>
            <w:tcW w:w="1337" w:type="pct"/>
            <w:vMerge/>
            <w:tcBorders>
              <w:bottom w:val="single" w:sz="4" w:space="0" w:color="auto"/>
            </w:tcBorders>
            <w:vAlign w:val="center"/>
          </w:tcPr>
          <w:p w14:paraId="3FE897CB" w14:textId="77777777" w:rsidR="0012741E" w:rsidRPr="00D531D1" w:rsidRDefault="0012741E" w:rsidP="0097514F">
            <w:pPr>
              <w:pStyle w:val="IChOtextnormal"/>
              <w:spacing w:after="0" w:line="240" w:lineRule="auto"/>
              <w:jc w:val="center"/>
              <w:rPr>
                <w:rFonts w:ascii="Times New Roman" w:hAnsi="Times New Roman" w:cs="Times New Roman"/>
                <w:b/>
              </w:rPr>
            </w:pPr>
          </w:p>
        </w:tc>
        <w:tc>
          <w:tcPr>
            <w:tcW w:w="1145" w:type="pct"/>
            <w:vAlign w:val="center"/>
          </w:tcPr>
          <w:p w14:paraId="591410D9"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Points</w:t>
            </w:r>
          </w:p>
        </w:tc>
        <w:tc>
          <w:tcPr>
            <w:tcW w:w="445" w:type="pct"/>
            <w:vAlign w:val="center"/>
          </w:tcPr>
          <w:p w14:paraId="71D74752"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14</w:t>
            </w:r>
          </w:p>
        </w:tc>
        <w:tc>
          <w:tcPr>
            <w:tcW w:w="445" w:type="pct"/>
            <w:vAlign w:val="center"/>
          </w:tcPr>
          <w:p w14:paraId="6AD8039B" w14:textId="77777777" w:rsidR="0012741E" w:rsidRPr="00D531D1" w:rsidRDefault="0012741E"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4</w:t>
            </w:r>
          </w:p>
        </w:tc>
        <w:tc>
          <w:tcPr>
            <w:tcW w:w="446" w:type="pct"/>
            <w:vAlign w:val="center"/>
          </w:tcPr>
          <w:p w14:paraId="7C0F4405" w14:textId="77777777" w:rsidR="0012741E" w:rsidRPr="00D531D1" w:rsidRDefault="007C2CB9" w:rsidP="0097514F">
            <w:pPr>
              <w:pStyle w:val="IChOtextnormal"/>
              <w:spacing w:after="0" w:line="240" w:lineRule="auto"/>
              <w:jc w:val="center"/>
              <w:rPr>
                <w:rFonts w:ascii="Times New Roman" w:hAnsi="Times New Roman" w:cs="Times New Roman"/>
              </w:rPr>
            </w:pPr>
            <w:r w:rsidRPr="00D531D1">
              <w:rPr>
                <w:rFonts w:ascii="Times New Roman" w:hAnsi="Times New Roman" w:cs="Times New Roman"/>
              </w:rPr>
              <w:t>6</w:t>
            </w:r>
          </w:p>
        </w:tc>
        <w:tc>
          <w:tcPr>
            <w:tcW w:w="1182" w:type="pct"/>
            <w:vAlign w:val="center"/>
          </w:tcPr>
          <w:p w14:paraId="70B1779D" w14:textId="77777777" w:rsidR="0012741E" w:rsidRPr="00D531D1" w:rsidRDefault="0012741E" w:rsidP="007C2CB9">
            <w:pPr>
              <w:pStyle w:val="IChOtextnormal"/>
              <w:spacing w:after="0" w:line="240" w:lineRule="auto"/>
              <w:jc w:val="center"/>
              <w:rPr>
                <w:rFonts w:ascii="Times New Roman" w:hAnsi="Times New Roman" w:cs="Times New Roman"/>
                <w:b/>
              </w:rPr>
            </w:pPr>
            <w:r w:rsidRPr="00D531D1">
              <w:rPr>
                <w:rFonts w:ascii="Times New Roman" w:hAnsi="Times New Roman" w:cs="Times New Roman"/>
                <w:b/>
              </w:rPr>
              <w:t>2</w:t>
            </w:r>
            <w:r w:rsidR="007C2CB9" w:rsidRPr="00D531D1">
              <w:rPr>
                <w:rFonts w:ascii="Times New Roman" w:hAnsi="Times New Roman" w:cs="Times New Roman"/>
                <w:b/>
              </w:rPr>
              <w:t>4</w:t>
            </w:r>
          </w:p>
        </w:tc>
      </w:tr>
    </w:tbl>
    <w:p w14:paraId="4B40E828" w14:textId="77777777" w:rsidR="0012741E" w:rsidRPr="00D531D1" w:rsidRDefault="0012741E" w:rsidP="0012741E">
      <w:pPr>
        <w:pStyle w:val="icho2019-problemtitle"/>
        <w:rPr>
          <w:sz w:val="24"/>
        </w:rPr>
      </w:pPr>
    </w:p>
    <w:tbl>
      <w:tblPr>
        <w:tblW w:w="5000" w:type="pct"/>
        <w:shd w:val="solid" w:color="BCD9DE" w:fill="auto"/>
        <w:tblLook w:val="04A0" w:firstRow="1" w:lastRow="0" w:firstColumn="1" w:lastColumn="0" w:noHBand="0" w:noVBand="1"/>
      </w:tblPr>
      <w:tblGrid>
        <w:gridCol w:w="9315"/>
      </w:tblGrid>
      <w:tr w:rsidR="0012741E" w:rsidRPr="00D531D1" w14:paraId="575881A3" w14:textId="77777777" w:rsidTr="0097514F">
        <w:tc>
          <w:tcPr>
            <w:tcW w:w="5000" w:type="pct"/>
            <w:shd w:val="solid" w:color="BCD9DE" w:fill="auto"/>
          </w:tcPr>
          <w:p w14:paraId="141727A4" w14:textId="77777777" w:rsidR="0012741E" w:rsidRPr="00D531D1" w:rsidRDefault="0012741E" w:rsidP="0097514F">
            <w:pPr>
              <w:pStyle w:val="anabalk"/>
              <w:jc w:val="left"/>
            </w:pPr>
            <w:bookmarkStart w:id="17" w:name="_Toc47392610"/>
            <w:bookmarkEnd w:id="16"/>
            <w:r w:rsidRPr="00D531D1">
              <w:t>Problem 1. Two Beauties of Turkey: the Van Cat and the Ankara Cat</w:t>
            </w:r>
            <w:bookmarkEnd w:id="17"/>
          </w:p>
        </w:tc>
      </w:tr>
    </w:tbl>
    <w:p w14:paraId="797239DB" w14:textId="77777777" w:rsidR="0012741E" w:rsidRPr="00D531D1" w:rsidRDefault="0012741E" w:rsidP="0012741E">
      <w:pPr>
        <w:spacing w:line="276" w:lineRule="auto"/>
        <w:rPr>
          <w:lang w:val="en-US"/>
        </w:rPr>
      </w:pPr>
    </w:p>
    <w:p w14:paraId="2E227920" w14:textId="77777777" w:rsidR="0012741E" w:rsidRPr="00D531D1" w:rsidRDefault="0012741E" w:rsidP="0012741E">
      <w:pPr>
        <w:spacing w:line="276" w:lineRule="auto"/>
        <w:jc w:val="both"/>
        <w:rPr>
          <w:bCs/>
          <w:lang w:val="en-US"/>
        </w:rPr>
      </w:pPr>
      <w:r w:rsidRPr="00D531D1">
        <w:rPr>
          <w:noProof/>
        </w:rPr>
        <w:drawing>
          <wp:inline distT="0" distB="0" distL="0" distR="0" wp14:anchorId="69345C82" wp14:editId="18CDD659">
            <wp:extent cx="5759450" cy="1377950"/>
            <wp:effectExtent l="0" t="0" r="0" b="0"/>
            <wp:docPr id="1851" name="Resim 5" descr="C:\Users\HP\Desktop\Final-562020\resi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C:\Users\HP\Desktop\Final-562020\resim\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1377950"/>
                    </a:xfrm>
                    <a:prstGeom prst="rect">
                      <a:avLst/>
                    </a:prstGeom>
                    <a:noFill/>
                    <a:ln>
                      <a:noFill/>
                    </a:ln>
                  </pic:spPr>
                </pic:pic>
              </a:graphicData>
            </a:graphic>
          </wp:inline>
        </w:drawing>
      </w:r>
    </w:p>
    <w:p w14:paraId="7B8D901F" w14:textId="77777777" w:rsidR="0012741E" w:rsidRPr="00D531D1" w:rsidRDefault="0012741E" w:rsidP="0012741E">
      <w:pPr>
        <w:spacing w:line="276" w:lineRule="auto"/>
        <w:jc w:val="both"/>
        <w:rPr>
          <w:bCs/>
          <w:iCs/>
          <w:szCs w:val="22"/>
          <w:lang w:val="en-US"/>
        </w:rPr>
      </w:pPr>
    </w:p>
    <w:p w14:paraId="387DFCA3" w14:textId="77777777" w:rsidR="00D45CEC" w:rsidRPr="00D531D1" w:rsidRDefault="00D45CEC" w:rsidP="00D45CEC">
      <w:pPr>
        <w:spacing w:line="276" w:lineRule="auto"/>
        <w:jc w:val="both"/>
        <w:rPr>
          <w:szCs w:val="22"/>
          <w:lang w:val="en-US"/>
        </w:rPr>
      </w:pPr>
      <w:r w:rsidRPr="00D531D1">
        <w:rPr>
          <w:szCs w:val="22"/>
          <w:lang w:val="en-US"/>
        </w:rPr>
        <w:t>The most beautiful of cats, the Van cat is a pure breed living only in Lake Van basin. Another endemic cat breed is the Ankara cat. They are called Angora cats. Their most important feature is their two different eye colors.</w:t>
      </w:r>
    </w:p>
    <w:p w14:paraId="02E09A66" w14:textId="77777777" w:rsidR="0012741E" w:rsidRPr="00D531D1" w:rsidRDefault="0012741E" w:rsidP="0012741E">
      <w:pPr>
        <w:spacing w:line="276" w:lineRule="auto"/>
        <w:jc w:val="both"/>
        <w:rPr>
          <w:szCs w:val="22"/>
          <w:lang w:val="en-US"/>
        </w:rPr>
      </w:pPr>
    </w:p>
    <w:tbl>
      <w:tblPr>
        <w:tblW w:w="5000" w:type="pct"/>
        <w:jc w:val="center"/>
        <w:tblLook w:val="04A0" w:firstRow="1" w:lastRow="0" w:firstColumn="1" w:lastColumn="0" w:noHBand="0" w:noVBand="1"/>
      </w:tblPr>
      <w:tblGrid>
        <w:gridCol w:w="3044"/>
        <w:gridCol w:w="3074"/>
        <w:gridCol w:w="3197"/>
      </w:tblGrid>
      <w:tr w:rsidR="0012741E" w:rsidRPr="00D531D1" w14:paraId="2092AE69" w14:textId="77777777" w:rsidTr="0097514F">
        <w:trPr>
          <w:jc w:val="center"/>
        </w:trPr>
        <w:tc>
          <w:tcPr>
            <w:tcW w:w="1634" w:type="pct"/>
            <w:shd w:val="clear" w:color="auto" w:fill="auto"/>
            <w:vAlign w:val="center"/>
          </w:tcPr>
          <w:p w14:paraId="7D8FFBF1" w14:textId="77777777" w:rsidR="0012741E" w:rsidRPr="00D531D1" w:rsidRDefault="0012741E" w:rsidP="0097514F">
            <w:pPr>
              <w:spacing w:line="276" w:lineRule="auto"/>
              <w:jc w:val="center"/>
              <w:rPr>
                <w:szCs w:val="22"/>
                <w:lang w:val="en-US"/>
              </w:rPr>
            </w:pPr>
            <w:r w:rsidRPr="00D531D1">
              <w:rPr>
                <w:szCs w:val="22"/>
                <w:lang w:val="en-US"/>
              </w:rPr>
              <w:t>Van cat</w:t>
            </w:r>
          </w:p>
        </w:tc>
        <w:tc>
          <w:tcPr>
            <w:tcW w:w="1650" w:type="pct"/>
            <w:shd w:val="clear" w:color="auto" w:fill="auto"/>
            <w:vAlign w:val="center"/>
          </w:tcPr>
          <w:p w14:paraId="17C13D6E" w14:textId="77777777" w:rsidR="0012741E" w:rsidRPr="00D531D1" w:rsidRDefault="0012741E" w:rsidP="0097514F">
            <w:pPr>
              <w:spacing w:line="276" w:lineRule="auto"/>
              <w:jc w:val="center"/>
              <w:rPr>
                <w:szCs w:val="22"/>
                <w:lang w:val="en-US"/>
              </w:rPr>
            </w:pPr>
            <w:r w:rsidRPr="00D531D1">
              <w:rPr>
                <w:szCs w:val="22"/>
                <w:lang w:val="en-US"/>
              </w:rPr>
              <w:t>Ankara cat</w:t>
            </w:r>
          </w:p>
        </w:tc>
        <w:tc>
          <w:tcPr>
            <w:tcW w:w="1716" w:type="pct"/>
            <w:shd w:val="clear" w:color="auto" w:fill="auto"/>
            <w:vAlign w:val="center"/>
          </w:tcPr>
          <w:p w14:paraId="6B5E6D44" w14:textId="77777777" w:rsidR="0012741E" w:rsidRPr="00D531D1" w:rsidRDefault="0012741E" w:rsidP="0097514F">
            <w:pPr>
              <w:spacing w:line="276" w:lineRule="auto"/>
              <w:jc w:val="both"/>
              <w:rPr>
                <w:szCs w:val="22"/>
                <w:lang w:val="en-US"/>
              </w:rPr>
            </w:pPr>
            <w:r w:rsidRPr="00D531D1">
              <w:rPr>
                <w:i/>
                <w:szCs w:val="22"/>
                <w:lang w:val="en-US"/>
              </w:rPr>
              <w:t>Nepeta cataria</w:t>
            </w:r>
            <w:r w:rsidRPr="00D531D1">
              <w:rPr>
                <w:szCs w:val="22"/>
                <w:lang w:val="en-US"/>
              </w:rPr>
              <w:t xml:space="preserve"> (catnip)</w:t>
            </w:r>
          </w:p>
        </w:tc>
      </w:tr>
      <w:tr w:rsidR="0012741E" w:rsidRPr="00D531D1" w14:paraId="37D2BCAF" w14:textId="77777777" w:rsidTr="0097514F">
        <w:trPr>
          <w:jc w:val="center"/>
        </w:trPr>
        <w:tc>
          <w:tcPr>
            <w:tcW w:w="1634" w:type="pct"/>
            <w:shd w:val="clear" w:color="auto" w:fill="auto"/>
            <w:vAlign w:val="center"/>
          </w:tcPr>
          <w:p w14:paraId="3639AA6B" w14:textId="77777777" w:rsidR="0012741E" w:rsidRPr="00D531D1" w:rsidRDefault="0012741E" w:rsidP="0097514F">
            <w:pPr>
              <w:spacing w:line="276" w:lineRule="auto"/>
              <w:jc w:val="both"/>
              <w:rPr>
                <w:szCs w:val="22"/>
                <w:lang w:val="en-US"/>
              </w:rPr>
            </w:pPr>
            <w:r w:rsidRPr="00D531D1">
              <w:rPr>
                <w:noProof/>
              </w:rPr>
              <w:drawing>
                <wp:inline distT="0" distB="0" distL="0" distR="0" wp14:anchorId="2BA4D61F" wp14:editId="6DB7292B">
                  <wp:extent cx="1733550" cy="1238250"/>
                  <wp:effectExtent l="0" t="0" r="0" b="0"/>
                  <wp:docPr id="1850" name="Resim 46" descr="C:\Users\HP\Desktop\Final-562020\resim\iStock-67935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descr="C:\Users\HP\Desktop\Final-562020\resim\iStock-67935313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3550" cy="1238250"/>
                          </a:xfrm>
                          <a:prstGeom prst="rect">
                            <a:avLst/>
                          </a:prstGeom>
                          <a:noFill/>
                          <a:ln>
                            <a:noFill/>
                          </a:ln>
                        </pic:spPr>
                      </pic:pic>
                    </a:graphicData>
                  </a:graphic>
                </wp:inline>
              </w:drawing>
            </w:r>
          </w:p>
        </w:tc>
        <w:tc>
          <w:tcPr>
            <w:tcW w:w="1650" w:type="pct"/>
            <w:shd w:val="clear" w:color="auto" w:fill="auto"/>
            <w:vAlign w:val="center"/>
          </w:tcPr>
          <w:p w14:paraId="5D4B8E28" w14:textId="77777777" w:rsidR="0012741E" w:rsidRPr="00D531D1" w:rsidRDefault="0012741E" w:rsidP="0097514F">
            <w:pPr>
              <w:spacing w:line="276" w:lineRule="auto"/>
              <w:jc w:val="both"/>
              <w:rPr>
                <w:szCs w:val="22"/>
                <w:lang w:val="en-US"/>
              </w:rPr>
            </w:pPr>
            <w:r w:rsidRPr="00D531D1">
              <w:rPr>
                <w:noProof/>
              </w:rPr>
              <w:drawing>
                <wp:inline distT="0" distB="0" distL="0" distR="0" wp14:anchorId="26B34285" wp14:editId="460BB15F">
                  <wp:extent cx="1809750" cy="1206500"/>
                  <wp:effectExtent l="0" t="0" r="0" b="0"/>
                  <wp:docPr id="1849" name="Resim 39" descr="C:\Users\HP\Desktop\Final-562020\resim\iStock-1202509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descr="C:\Users\HP\Desktop\Final-562020\resim\iStock-120250929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206500"/>
                          </a:xfrm>
                          <a:prstGeom prst="rect">
                            <a:avLst/>
                          </a:prstGeom>
                          <a:noFill/>
                          <a:ln>
                            <a:noFill/>
                          </a:ln>
                        </pic:spPr>
                      </pic:pic>
                    </a:graphicData>
                  </a:graphic>
                </wp:inline>
              </w:drawing>
            </w:r>
          </w:p>
        </w:tc>
        <w:tc>
          <w:tcPr>
            <w:tcW w:w="1716" w:type="pct"/>
            <w:shd w:val="clear" w:color="auto" w:fill="auto"/>
            <w:vAlign w:val="center"/>
          </w:tcPr>
          <w:p w14:paraId="369972B8" w14:textId="77777777" w:rsidR="0012741E" w:rsidRPr="00D531D1" w:rsidRDefault="0012741E" w:rsidP="0097514F">
            <w:pPr>
              <w:spacing w:line="276" w:lineRule="auto"/>
              <w:jc w:val="both"/>
              <w:rPr>
                <w:szCs w:val="22"/>
                <w:lang w:val="en-US"/>
              </w:rPr>
            </w:pPr>
            <w:r w:rsidRPr="00D531D1">
              <w:rPr>
                <w:noProof/>
              </w:rPr>
              <w:drawing>
                <wp:inline distT="0" distB="0" distL="0" distR="0" wp14:anchorId="49A0672C" wp14:editId="29A2DEC6">
                  <wp:extent cx="1790700" cy="1193800"/>
                  <wp:effectExtent l="0" t="0" r="0" b="0"/>
                  <wp:docPr id="1848" name="Resim 49" descr="C:\Users\HP\Desktop\Final-562020\resim\iStock-120648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descr="C:\Users\HP\Desktop\Final-562020\resim\iStock-120648243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0700" cy="1193800"/>
                          </a:xfrm>
                          <a:prstGeom prst="rect">
                            <a:avLst/>
                          </a:prstGeom>
                          <a:noFill/>
                          <a:ln>
                            <a:noFill/>
                          </a:ln>
                        </pic:spPr>
                      </pic:pic>
                    </a:graphicData>
                  </a:graphic>
                </wp:inline>
              </w:drawing>
            </w:r>
          </w:p>
        </w:tc>
      </w:tr>
    </w:tbl>
    <w:p w14:paraId="2A9D5620" w14:textId="77777777" w:rsidR="0012741E" w:rsidRPr="00D531D1" w:rsidRDefault="0012741E" w:rsidP="0012741E">
      <w:pPr>
        <w:spacing w:line="276" w:lineRule="auto"/>
        <w:jc w:val="both"/>
        <w:rPr>
          <w:szCs w:val="22"/>
          <w:lang w:val="en-US"/>
        </w:rPr>
      </w:pPr>
    </w:p>
    <w:p w14:paraId="70FDC737" w14:textId="77777777" w:rsidR="0012741E" w:rsidRPr="00D531D1" w:rsidRDefault="0012741E" w:rsidP="0012741E">
      <w:pPr>
        <w:spacing w:line="276" w:lineRule="auto"/>
        <w:jc w:val="both"/>
        <w:rPr>
          <w:bCs/>
          <w:iCs/>
          <w:lang w:val="en-US"/>
        </w:rPr>
      </w:pPr>
      <w:r w:rsidRPr="00D531D1">
        <w:rPr>
          <w:bCs/>
          <w:iCs/>
          <w:lang w:val="en-US"/>
        </w:rPr>
        <w:t>Just like people, cats can sometimes be stressed and angry. Just as people are made happy by melatonin, the stress of cats can be reduced and they can be made happy thanks to a natural product. Nepetalactone is an organic compound isolated from the plant catnip (</w:t>
      </w:r>
      <w:r w:rsidRPr="00D531D1">
        <w:rPr>
          <w:bCs/>
          <w:i/>
          <w:lang w:val="en-US"/>
        </w:rPr>
        <w:t>Nepeta</w:t>
      </w:r>
      <w:r w:rsidRPr="00D531D1">
        <w:rPr>
          <w:bCs/>
          <w:iCs/>
          <w:lang w:val="en-US"/>
        </w:rPr>
        <w:t xml:space="preserve"> </w:t>
      </w:r>
      <w:r w:rsidRPr="00D531D1">
        <w:rPr>
          <w:bCs/>
          <w:i/>
          <w:lang w:val="en-US"/>
        </w:rPr>
        <w:t>cataria</w:t>
      </w:r>
      <w:r w:rsidRPr="00D531D1">
        <w:rPr>
          <w:bCs/>
          <w:iCs/>
          <w:lang w:val="en-US"/>
        </w:rPr>
        <w:t>), which acts as a cat attractant. Nepetalactone is a ten-carbon bicyclic monoterpenoid compound derived from isoprene with two fused rings: a cyclopentane and a lactone.</w:t>
      </w:r>
    </w:p>
    <w:p w14:paraId="52D06EA8" w14:textId="77777777" w:rsidR="005402D3" w:rsidRPr="00D531D1" w:rsidRDefault="005402D3" w:rsidP="0012741E">
      <w:pPr>
        <w:spacing w:line="276" w:lineRule="auto"/>
        <w:jc w:val="both"/>
        <w:rPr>
          <w:bCs/>
          <w:iCs/>
          <w:lang w:val="en-US"/>
        </w:rPr>
      </w:pPr>
    </w:p>
    <w:p w14:paraId="21320F9B" w14:textId="0DB6723D" w:rsidR="005402D3" w:rsidRPr="00D531D1" w:rsidRDefault="005402D3" w:rsidP="0012741E">
      <w:pPr>
        <w:spacing w:line="276" w:lineRule="auto"/>
        <w:jc w:val="both"/>
        <w:rPr>
          <w:color w:val="000000"/>
          <w:lang w:val="en-US"/>
        </w:rPr>
      </w:pPr>
    </w:p>
    <w:p w14:paraId="2B49575E" w14:textId="67D32A40" w:rsidR="00B477A0" w:rsidRPr="00D531D1" w:rsidRDefault="00B477A0" w:rsidP="0012741E">
      <w:pPr>
        <w:spacing w:line="276" w:lineRule="auto"/>
        <w:jc w:val="both"/>
        <w:rPr>
          <w:color w:val="000000"/>
          <w:lang w:val="en-US"/>
        </w:rPr>
      </w:pPr>
    </w:p>
    <w:p w14:paraId="2B08D435" w14:textId="15B9452C" w:rsidR="00B477A0" w:rsidRPr="00D531D1" w:rsidRDefault="00B477A0" w:rsidP="0012741E">
      <w:pPr>
        <w:spacing w:line="276" w:lineRule="auto"/>
        <w:jc w:val="both"/>
        <w:rPr>
          <w:color w:val="000000"/>
          <w:lang w:val="en-US"/>
        </w:rPr>
      </w:pPr>
    </w:p>
    <w:p w14:paraId="7F9F6E24" w14:textId="7FD3C024" w:rsidR="00B477A0" w:rsidRPr="00D531D1" w:rsidRDefault="00B477A0" w:rsidP="0012741E">
      <w:pPr>
        <w:spacing w:line="276" w:lineRule="auto"/>
        <w:jc w:val="both"/>
        <w:rPr>
          <w:color w:val="000000"/>
          <w:lang w:val="en-US"/>
        </w:rPr>
      </w:pPr>
    </w:p>
    <w:p w14:paraId="797F33BD" w14:textId="77777777" w:rsidR="00BC13CC" w:rsidRPr="00D531D1" w:rsidRDefault="00BC13CC" w:rsidP="0012741E">
      <w:pPr>
        <w:spacing w:line="276" w:lineRule="auto"/>
        <w:jc w:val="both"/>
        <w:rPr>
          <w:color w:val="000000"/>
          <w:lang w:val="en-US"/>
        </w:rPr>
      </w:pPr>
    </w:p>
    <w:p w14:paraId="188D685B" w14:textId="77777777" w:rsidR="0012741E" w:rsidRPr="00D531D1" w:rsidRDefault="0012741E" w:rsidP="0012741E">
      <w:pPr>
        <w:spacing w:line="276" w:lineRule="auto"/>
        <w:jc w:val="both"/>
        <w:rPr>
          <w:color w:val="000000"/>
          <w:lang w:val="en-US"/>
        </w:rPr>
      </w:pPr>
    </w:p>
    <w:tbl>
      <w:tblPr>
        <w:tblW w:w="5000" w:type="pct"/>
        <w:jc w:val="center"/>
        <w:tblLook w:val="04A0" w:firstRow="1" w:lastRow="0" w:firstColumn="1" w:lastColumn="0" w:noHBand="0" w:noVBand="1"/>
      </w:tblPr>
      <w:tblGrid>
        <w:gridCol w:w="3310"/>
        <w:gridCol w:w="2926"/>
        <w:gridCol w:w="3079"/>
      </w:tblGrid>
      <w:tr w:rsidR="0012741E" w:rsidRPr="00D531D1" w14:paraId="4D4890A3" w14:textId="77777777" w:rsidTr="0097514F">
        <w:trPr>
          <w:jc w:val="center"/>
        </w:trPr>
        <w:tc>
          <w:tcPr>
            <w:tcW w:w="1791" w:type="pct"/>
            <w:shd w:val="clear" w:color="auto" w:fill="auto"/>
            <w:vAlign w:val="bottom"/>
          </w:tcPr>
          <w:p w14:paraId="03E923A2" w14:textId="77777777" w:rsidR="0012741E" w:rsidRPr="00D531D1" w:rsidRDefault="0012741E" w:rsidP="0097514F">
            <w:pPr>
              <w:spacing w:line="276" w:lineRule="auto"/>
              <w:jc w:val="both"/>
              <w:rPr>
                <w:color w:val="000000"/>
                <w:lang w:val="en-US"/>
              </w:rPr>
            </w:pPr>
            <w:r w:rsidRPr="00D531D1">
              <w:rPr>
                <w:lang w:val="en-US"/>
              </w:rPr>
              <w:lastRenderedPageBreak/>
              <w:t>Cat eating catnip in the garden</w:t>
            </w:r>
          </w:p>
        </w:tc>
        <w:tc>
          <w:tcPr>
            <w:tcW w:w="1542" w:type="pct"/>
            <w:shd w:val="clear" w:color="auto" w:fill="auto"/>
            <w:vAlign w:val="bottom"/>
          </w:tcPr>
          <w:p w14:paraId="2208B6A6" w14:textId="77777777" w:rsidR="0012741E" w:rsidRPr="00D531D1" w:rsidRDefault="0012741E" w:rsidP="0097514F">
            <w:pPr>
              <w:spacing w:line="276" w:lineRule="auto"/>
              <w:jc w:val="center"/>
              <w:rPr>
                <w:color w:val="000000"/>
                <w:lang w:val="en-US"/>
              </w:rPr>
            </w:pPr>
            <w:r w:rsidRPr="00D531D1">
              <w:rPr>
                <w:color w:val="000000"/>
                <w:lang w:val="en-US"/>
              </w:rPr>
              <w:t>Cat's dream</w:t>
            </w:r>
          </w:p>
        </w:tc>
        <w:tc>
          <w:tcPr>
            <w:tcW w:w="1667" w:type="pct"/>
            <w:vMerge w:val="restart"/>
            <w:shd w:val="clear" w:color="auto" w:fill="auto"/>
            <w:vAlign w:val="bottom"/>
          </w:tcPr>
          <w:p w14:paraId="4353CC01" w14:textId="77777777" w:rsidR="0012741E" w:rsidRPr="00D531D1" w:rsidRDefault="0012741E" w:rsidP="0097514F">
            <w:pPr>
              <w:spacing w:line="276" w:lineRule="auto"/>
              <w:jc w:val="both"/>
              <w:rPr>
                <w:lang w:val="en-US"/>
              </w:rPr>
            </w:pPr>
            <w:r w:rsidRPr="00D531D1">
              <w:rPr>
                <w:lang w:val="en-US"/>
              </w:rPr>
              <w:object w:dxaOrig="2144" w:dyaOrig="1745" w14:anchorId="684918F6">
                <v:shape id="_x0000_i1028" type="#_x0000_t75" style="width:106.45pt;height:87.75pt" o:ole="">
                  <v:imagedata r:id="rId33" o:title=""/>
                </v:shape>
                <o:OLEObject Type="Embed" ProgID="ChemDraw.Document.6.0" ShapeID="_x0000_i1028" DrawAspect="Content" ObjectID="_1658037809" r:id="rId34"/>
              </w:object>
            </w:r>
          </w:p>
          <w:p w14:paraId="00C62A11" w14:textId="77777777" w:rsidR="0012741E" w:rsidRPr="00D531D1" w:rsidRDefault="0012741E" w:rsidP="0097514F">
            <w:pPr>
              <w:spacing w:line="276" w:lineRule="auto"/>
              <w:jc w:val="center"/>
              <w:rPr>
                <w:b/>
                <w:color w:val="000000"/>
                <w:lang w:val="en-US"/>
              </w:rPr>
            </w:pPr>
            <w:r w:rsidRPr="00D531D1">
              <w:rPr>
                <w:b/>
                <w:bCs/>
                <w:iCs/>
                <w:lang w:val="en-US"/>
              </w:rPr>
              <w:t>Nepetalactone</w:t>
            </w:r>
          </w:p>
        </w:tc>
      </w:tr>
      <w:tr w:rsidR="0012741E" w:rsidRPr="00D531D1" w14:paraId="2AD3A3DA" w14:textId="77777777" w:rsidTr="0097514F">
        <w:trPr>
          <w:jc w:val="center"/>
        </w:trPr>
        <w:tc>
          <w:tcPr>
            <w:tcW w:w="1791" w:type="pct"/>
            <w:shd w:val="clear" w:color="auto" w:fill="auto"/>
            <w:vAlign w:val="bottom"/>
          </w:tcPr>
          <w:p w14:paraId="73E19B79" w14:textId="77777777" w:rsidR="0012741E" w:rsidRPr="00D531D1" w:rsidRDefault="0012741E" w:rsidP="0097514F">
            <w:pPr>
              <w:spacing w:line="276" w:lineRule="auto"/>
              <w:jc w:val="both"/>
              <w:rPr>
                <w:color w:val="000000"/>
                <w:lang w:val="en-US"/>
              </w:rPr>
            </w:pPr>
            <w:r w:rsidRPr="00D531D1">
              <w:rPr>
                <w:noProof/>
              </w:rPr>
              <w:drawing>
                <wp:inline distT="0" distB="0" distL="0" distR="0" wp14:anchorId="574F76B3" wp14:editId="1E8988FF">
                  <wp:extent cx="1892300" cy="1263650"/>
                  <wp:effectExtent l="0" t="0" r="0" b="0"/>
                  <wp:docPr id="1847" name="Resim 27" descr="C:\Users\N.Saraçoğlu\Desktop\Final-562020\resim\iStock-115591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descr="C:\Users\N.Saraçoğlu\Desktop\Final-562020\resim\iStock-115591649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2300" cy="1263650"/>
                          </a:xfrm>
                          <a:prstGeom prst="rect">
                            <a:avLst/>
                          </a:prstGeom>
                          <a:noFill/>
                          <a:ln>
                            <a:noFill/>
                          </a:ln>
                        </pic:spPr>
                      </pic:pic>
                    </a:graphicData>
                  </a:graphic>
                </wp:inline>
              </w:drawing>
            </w:r>
          </w:p>
        </w:tc>
        <w:tc>
          <w:tcPr>
            <w:tcW w:w="1542" w:type="pct"/>
            <w:shd w:val="clear" w:color="auto" w:fill="auto"/>
            <w:vAlign w:val="center"/>
          </w:tcPr>
          <w:p w14:paraId="31166998" w14:textId="77777777" w:rsidR="0012741E" w:rsidRPr="00D531D1" w:rsidRDefault="0012741E" w:rsidP="0097514F">
            <w:pPr>
              <w:spacing w:line="276" w:lineRule="auto"/>
              <w:jc w:val="center"/>
              <w:rPr>
                <w:color w:val="000000"/>
                <w:lang w:val="en-US"/>
              </w:rPr>
            </w:pPr>
            <w:r w:rsidRPr="00D531D1">
              <w:rPr>
                <w:noProof/>
              </w:rPr>
              <w:drawing>
                <wp:inline distT="0" distB="0" distL="0" distR="0" wp14:anchorId="1D595B8E" wp14:editId="081A23EA">
                  <wp:extent cx="1720850" cy="793750"/>
                  <wp:effectExtent l="0" t="0" r="0" b="0"/>
                  <wp:docPr id="1846" name="Resim 33" descr="C:\Users\N.Saraçoğlu\Desktop\Final-562020\resim\iStock-120352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descr="C:\Users\N.Saraçoğlu\Desktop\Final-562020\resim\iStock-1203520243.jpg"/>
                          <pic:cNvPicPr>
                            <a:picLocks noChangeAspect="1" noChangeArrowheads="1"/>
                          </pic:cNvPicPr>
                        </pic:nvPicPr>
                        <pic:blipFill>
                          <a:blip r:embed="rId36" cstate="print">
                            <a:extLst>
                              <a:ext uri="{28A0092B-C50C-407E-A947-70E740481C1C}">
                                <a14:useLocalDpi xmlns:a14="http://schemas.microsoft.com/office/drawing/2010/main" val="0"/>
                              </a:ext>
                            </a:extLst>
                          </a:blip>
                          <a:srcRect l="1463" t="8682" r="5301" b="15433"/>
                          <a:stretch>
                            <a:fillRect/>
                          </a:stretch>
                        </pic:blipFill>
                        <pic:spPr bwMode="auto">
                          <a:xfrm>
                            <a:off x="0" y="0"/>
                            <a:ext cx="1720850" cy="793750"/>
                          </a:xfrm>
                          <a:prstGeom prst="rect">
                            <a:avLst/>
                          </a:prstGeom>
                          <a:noFill/>
                          <a:ln>
                            <a:noFill/>
                          </a:ln>
                        </pic:spPr>
                      </pic:pic>
                    </a:graphicData>
                  </a:graphic>
                </wp:inline>
              </w:drawing>
            </w:r>
          </w:p>
        </w:tc>
        <w:tc>
          <w:tcPr>
            <w:tcW w:w="1667" w:type="pct"/>
            <w:vMerge/>
            <w:shd w:val="clear" w:color="auto" w:fill="auto"/>
            <w:vAlign w:val="bottom"/>
          </w:tcPr>
          <w:p w14:paraId="43DDB0C7" w14:textId="77777777" w:rsidR="0012741E" w:rsidRPr="00D531D1" w:rsidRDefault="0012741E" w:rsidP="0097514F">
            <w:pPr>
              <w:spacing w:line="276" w:lineRule="auto"/>
              <w:jc w:val="both"/>
              <w:rPr>
                <w:color w:val="000000"/>
                <w:lang w:val="en-US"/>
              </w:rPr>
            </w:pPr>
          </w:p>
        </w:tc>
      </w:tr>
    </w:tbl>
    <w:p w14:paraId="1441A8B5" w14:textId="77777777" w:rsidR="0012741E" w:rsidRPr="00D531D1" w:rsidRDefault="0012741E" w:rsidP="0012741E">
      <w:pPr>
        <w:spacing w:line="276" w:lineRule="auto"/>
        <w:jc w:val="both"/>
        <w:rPr>
          <w:color w:val="000000"/>
          <w:lang w:val="en-US"/>
        </w:rPr>
      </w:pPr>
    </w:p>
    <w:p w14:paraId="35F1D84F" w14:textId="77777777" w:rsidR="0012741E" w:rsidRPr="00D531D1" w:rsidRDefault="0012741E" w:rsidP="0012741E">
      <w:pPr>
        <w:spacing w:line="276" w:lineRule="auto"/>
        <w:jc w:val="both"/>
        <w:rPr>
          <w:b/>
          <w:color w:val="000000"/>
          <w:lang w:val="en-US"/>
        </w:rPr>
      </w:pPr>
      <w:r w:rsidRPr="00D531D1">
        <w:rPr>
          <w:b/>
          <w:bCs/>
          <w:iCs/>
          <w:lang w:val="en-US"/>
        </w:rPr>
        <w:t>Total synthesis of nepetalactone:</w:t>
      </w:r>
    </w:p>
    <w:p w14:paraId="1A041D27" w14:textId="71FA1564" w:rsidR="0012741E" w:rsidRPr="00D531D1" w:rsidRDefault="00852BAA" w:rsidP="0012741E">
      <w:pPr>
        <w:pStyle w:val="Default"/>
        <w:jc w:val="center"/>
        <w:rPr>
          <w:b/>
          <w:bCs/>
          <w:iCs/>
        </w:rPr>
      </w:pPr>
      <w:r w:rsidRPr="00D531D1">
        <w:object w:dxaOrig="10437" w:dyaOrig="5966" w14:anchorId="053E7953">
          <v:shape id="_x0000_i1029" type="#_x0000_t75" style="width:454.55pt;height:259.5pt" o:ole="">
            <v:imagedata r:id="rId37" o:title=""/>
          </v:shape>
          <o:OLEObject Type="Embed" ProgID="ChemDraw.Document.6.0" ShapeID="_x0000_i1029" DrawAspect="Content" ObjectID="_1658037810" r:id="rId38"/>
        </w:object>
      </w:r>
    </w:p>
    <w:p w14:paraId="2ADF1B77" w14:textId="77777777" w:rsidR="0012741E" w:rsidRPr="00D531D1" w:rsidRDefault="0012741E" w:rsidP="0012741E">
      <w:pPr>
        <w:pStyle w:val="Default"/>
        <w:jc w:val="both"/>
        <w:rPr>
          <w:b/>
          <w:bCs/>
          <w:iCs/>
        </w:rPr>
      </w:pPr>
    </w:p>
    <w:p w14:paraId="4C2D63D8" w14:textId="77777777" w:rsidR="0012741E" w:rsidRPr="00D531D1" w:rsidRDefault="0012741E" w:rsidP="0012741E">
      <w:pPr>
        <w:pStyle w:val="Default"/>
        <w:jc w:val="both"/>
        <w:rPr>
          <w:bCs/>
          <w:iCs/>
        </w:rPr>
      </w:pPr>
      <w:r w:rsidRPr="00D531D1">
        <w:rPr>
          <w:b/>
          <w:bCs/>
          <w:iCs/>
        </w:rPr>
        <w:t>1.1.</w:t>
      </w:r>
      <w:r w:rsidRPr="00D531D1">
        <w:rPr>
          <w:bCs/>
          <w:iCs/>
        </w:rPr>
        <w:t xml:space="preserve"> The above scheme describes the total synthesis of nepetalactone. </w:t>
      </w:r>
      <w:r w:rsidRPr="00D531D1">
        <w:rPr>
          <w:b/>
          <w:bCs/>
          <w:u w:val="single"/>
        </w:rPr>
        <w:t>Draw</w:t>
      </w:r>
      <w:r w:rsidRPr="00D531D1">
        <w:rPr>
          <w:b/>
          <w:bCs/>
        </w:rPr>
        <w:t xml:space="preserve"> </w:t>
      </w:r>
      <w:r w:rsidRPr="00D531D1">
        <w:t xml:space="preserve">structures of </w:t>
      </w:r>
      <w:r w:rsidRPr="00D531D1">
        <w:rPr>
          <w:b/>
          <w:bCs/>
          <w:iCs/>
        </w:rPr>
        <w:t>A</w:t>
      </w:r>
      <w:r w:rsidRPr="00D531D1">
        <w:rPr>
          <w:iCs/>
        </w:rPr>
        <w:t>–</w:t>
      </w:r>
      <w:r w:rsidRPr="00D531D1">
        <w:rPr>
          <w:b/>
          <w:bCs/>
          <w:iCs/>
        </w:rPr>
        <w:t>G</w:t>
      </w:r>
      <w:r w:rsidRPr="00D531D1">
        <w:t xml:space="preserve">, without stereochemical details. </w:t>
      </w:r>
    </w:p>
    <w:p w14:paraId="045C377B" w14:textId="77777777" w:rsidR="0012741E" w:rsidRPr="00D531D1" w:rsidRDefault="0012741E" w:rsidP="0012741E">
      <w:pPr>
        <w:pStyle w:val="Default"/>
        <w:jc w:val="both"/>
      </w:pPr>
    </w:p>
    <w:p w14:paraId="60C90D46" w14:textId="77777777" w:rsidR="0012741E" w:rsidRPr="00D531D1" w:rsidRDefault="0012741E" w:rsidP="0012741E">
      <w:pPr>
        <w:pStyle w:val="ListeParagraf"/>
        <w:ind w:left="720" w:firstLine="0"/>
        <w:jc w:val="left"/>
        <w:rPr>
          <w:b/>
          <w:i/>
          <w:lang w:val="en-US"/>
        </w:rPr>
      </w:pPr>
      <w:r w:rsidRPr="00D531D1">
        <w:rPr>
          <w:b/>
          <w:bCs/>
          <w:i/>
          <w:iCs/>
          <w:lang w:val="en-US"/>
        </w:rPr>
        <w:t>Hints:</w:t>
      </w:r>
    </w:p>
    <w:p w14:paraId="1C0F1AFC" w14:textId="165B2211" w:rsidR="0012741E" w:rsidRPr="00D531D1" w:rsidRDefault="000E2685" w:rsidP="000E2685">
      <w:pPr>
        <w:pStyle w:val="ListeParagraf"/>
        <w:numPr>
          <w:ilvl w:val="0"/>
          <w:numId w:val="10"/>
        </w:numPr>
        <w:jc w:val="left"/>
        <w:rPr>
          <w:lang w:val="en-US"/>
        </w:rPr>
      </w:pPr>
      <w:r w:rsidRPr="00D531D1">
        <w:rPr>
          <w:bCs/>
          <w:iCs/>
          <w:lang w:val="en-US"/>
        </w:rPr>
        <w:t>C</w:t>
      </w:r>
      <w:r w:rsidR="0012741E" w:rsidRPr="00D531D1">
        <w:rPr>
          <w:bCs/>
          <w:iCs/>
          <w:lang w:val="en-US"/>
        </w:rPr>
        <w:t xml:space="preserve">ompound </w:t>
      </w:r>
      <w:r w:rsidR="0012741E" w:rsidRPr="00D531D1">
        <w:rPr>
          <w:b/>
          <w:iCs/>
          <w:lang w:val="en-US"/>
        </w:rPr>
        <w:t xml:space="preserve">A </w:t>
      </w:r>
      <w:r w:rsidRPr="00D531D1">
        <w:rPr>
          <w:bCs/>
          <w:iCs/>
          <w:lang w:val="en-US"/>
        </w:rPr>
        <w:t xml:space="preserve">has strong and </w:t>
      </w:r>
      <w:r w:rsidR="00E71748" w:rsidRPr="00D531D1">
        <w:rPr>
          <w:bCs/>
          <w:iCs/>
          <w:lang w:val="en-US"/>
        </w:rPr>
        <w:t>sharp</w:t>
      </w:r>
      <w:r w:rsidRPr="00D531D1">
        <w:rPr>
          <w:bCs/>
          <w:iCs/>
          <w:lang w:val="en-US"/>
        </w:rPr>
        <w:t xml:space="preserve"> band at 3300 cm</w:t>
      </w:r>
      <w:r w:rsidRPr="00D531D1">
        <w:rPr>
          <w:bCs/>
          <w:iCs/>
          <w:vertAlign w:val="superscript"/>
          <w:lang w:val="en-US"/>
        </w:rPr>
        <w:t>−1</w:t>
      </w:r>
      <w:r w:rsidRPr="00D531D1">
        <w:rPr>
          <w:bCs/>
          <w:iCs/>
          <w:lang w:val="en-US"/>
        </w:rPr>
        <w:t xml:space="preserve"> in the IR spectrum.</w:t>
      </w:r>
    </w:p>
    <w:p w14:paraId="0A8B0640" w14:textId="77777777" w:rsidR="0012741E" w:rsidRPr="00D531D1" w:rsidRDefault="0012741E" w:rsidP="0012741E">
      <w:pPr>
        <w:pStyle w:val="ListeParagraf"/>
        <w:numPr>
          <w:ilvl w:val="0"/>
          <w:numId w:val="10"/>
        </w:numPr>
        <w:jc w:val="left"/>
        <w:rPr>
          <w:lang w:val="en-US"/>
        </w:rPr>
      </w:pPr>
      <w:r w:rsidRPr="00D531D1">
        <w:rPr>
          <w:b/>
          <w:iCs/>
          <w:lang w:val="en-US"/>
        </w:rPr>
        <w:t>A</w:t>
      </w:r>
      <w:r w:rsidRPr="00D531D1">
        <w:rPr>
          <w:bCs/>
          <w:iCs/>
          <w:lang w:val="en-US"/>
        </w:rPr>
        <w:t xml:space="preserve">, </w:t>
      </w:r>
      <w:r w:rsidRPr="00D531D1">
        <w:rPr>
          <w:b/>
          <w:iCs/>
          <w:lang w:val="en-US"/>
        </w:rPr>
        <w:t>B,</w:t>
      </w:r>
      <w:r w:rsidRPr="00D531D1">
        <w:rPr>
          <w:bCs/>
          <w:iCs/>
          <w:lang w:val="en-US"/>
        </w:rPr>
        <w:t xml:space="preserve"> and </w:t>
      </w:r>
      <w:r w:rsidRPr="00D531D1">
        <w:rPr>
          <w:b/>
          <w:iCs/>
          <w:lang w:val="en-US"/>
        </w:rPr>
        <w:t>F</w:t>
      </w:r>
      <w:r w:rsidRPr="00D531D1">
        <w:rPr>
          <w:bCs/>
          <w:iCs/>
          <w:lang w:val="en-US"/>
        </w:rPr>
        <w:t xml:space="preserve"> are monocyclic, while </w:t>
      </w:r>
      <w:r w:rsidRPr="00D531D1">
        <w:rPr>
          <w:b/>
          <w:iCs/>
          <w:lang w:val="en-US"/>
        </w:rPr>
        <w:t>C</w:t>
      </w:r>
      <w:r w:rsidRPr="00D531D1">
        <w:rPr>
          <w:bCs/>
          <w:iCs/>
          <w:lang w:val="en-US"/>
        </w:rPr>
        <w:t xml:space="preserve">, </w:t>
      </w:r>
      <w:r w:rsidRPr="00D531D1">
        <w:rPr>
          <w:b/>
          <w:iCs/>
          <w:lang w:val="en-US"/>
        </w:rPr>
        <w:t>D</w:t>
      </w:r>
      <w:r w:rsidRPr="00D531D1">
        <w:rPr>
          <w:bCs/>
          <w:iCs/>
          <w:lang w:val="en-US"/>
        </w:rPr>
        <w:t xml:space="preserve">, </w:t>
      </w:r>
      <w:r w:rsidRPr="00D531D1">
        <w:rPr>
          <w:b/>
          <w:iCs/>
          <w:lang w:val="en-US"/>
        </w:rPr>
        <w:t>E</w:t>
      </w:r>
      <w:r w:rsidRPr="00D531D1">
        <w:rPr>
          <w:iCs/>
          <w:lang w:val="en-US"/>
        </w:rPr>
        <w:t>,</w:t>
      </w:r>
      <w:r w:rsidRPr="00D531D1">
        <w:rPr>
          <w:bCs/>
          <w:iCs/>
          <w:lang w:val="en-US"/>
        </w:rPr>
        <w:t xml:space="preserve"> and </w:t>
      </w:r>
      <w:r w:rsidRPr="00D531D1">
        <w:rPr>
          <w:b/>
          <w:iCs/>
          <w:lang w:val="en-US"/>
        </w:rPr>
        <w:t>G</w:t>
      </w:r>
      <w:r w:rsidRPr="00D531D1">
        <w:rPr>
          <w:bCs/>
          <w:iCs/>
          <w:lang w:val="en-US"/>
        </w:rPr>
        <w:t xml:space="preserve"> are bicyclic compounds.</w:t>
      </w:r>
    </w:p>
    <w:p w14:paraId="127B6A6B" w14:textId="2980BDE5" w:rsidR="0012741E" w:rsidRPr="00D531D1" w:rsidRDefault="0012741E" w:rsidP="0012741E">
      <w:pPr>
        <w:pStyle w:val="ListeParagraf"/>
        <w:numPr>
          <w:ilvl w:val="0"/>
          <w:numId w:val="10"/>
        </w:numPr>
        <w:jc w:val="left"/>
        <w:rPr>
          <w:lang w:val="en-US"/>
        </w:rPr>
      </w:pPr>
      <w:r w:rsidRPr="00D531D1">
        <w:rPr>
          <w:b/>
          <w:lang w:val="en-US"/>
        </w:rPr>
        <w:t>F</w:t>
      </w:r>
      <w:r w:rsidRPr="00D531D1">
        <w:rPr>
          <w:bCs/>
          <w:lang w:val="en-US"/>
        </w:rPr>
        <w:t xml:space="preserve"> has one doublet at ~ 9.8 ppm in the </w:t>
      </w:r>
      <w:r w:rsidRPr="00D531D1">
        <w:rPr>
          <w:bCs/>
          <w:vertAlign w:val="superscript"/>
          <w:lang w:val="en-US"/>
        </w:rPr>
        <w:t>1</w:t>
      </w:r>
      <w:r w:rsidRPr="00D531D1">
        <w:rPr>
          <w:bCs/>
          <w:lang w:val="en-US"/>
        </w:rPr>
        <w:t>H-NMR</w:t>
      </w:r>
      <w:r w:rsidR="00925110" w:rsidRPr="00D531D1">
        <w:rPr>
          <w:bCs/>
          <w:lang w:val="en-US"/>
        </w:rPr>
        <w:t xml:space="preserve"> </w:t>
      </w:r>
      <w:r w:rsidRPr="00D531D1">
        <w:rPr>
          <w:lang w:val="en-US"/>
        </w:rPr>
        <w:t>spectrum.</w:t>
      </w:r>
    </w:p>
    <w:p w14:paraId="23AE41F2" w14:textId="77777777" w:rsidR="0012741E" w:rsidRPr="00D531D1" w:rsidRDefault="0012741E" w:rsidP="0012741E">
      <w:pPr>
        <w:spacing w:line="276" w:lineRule="auto"/>
        <w:jc w:val="both"/>
        <w:rPr>
          <w:color w:val="000000"/>
          <w:lang w:val="en-US"/>
        </w:rPr>
      </w:pPr>
    </w:p>
    <w:p w14:paraId="6F24A7CB" w14:textId="77777777" w:rsidR="0012741E" w:rsidRPr="00D531D1" w:rsidRDefault="0012741E" w:rsidP="0012741E">
      <w:pPr>
        <w:spacing w:line="276" w:lineRule="auto"/>
        <w:jc w:val="both"/>
        <w:rPr>
          <w:color w:val="000000"/>
          <w:lang w:val="en-US"/>
        </w:rPr>
      </w:pPr>
    </w:p>
    <w:p w14:paraId="6C461081" w14:textId="77777777" w:rsidR="0012741E" w:rsidRPr="00D531D1" w:rsidRDefault="0012741E" w:rsidP="0012741E">
      <w:pPr>
        <w:spacing w:line="276" w:lineRule="auto"/>
        <w:jc w:val="both"/>
        <w:rPr>
          <w:color w:val="000000"/>
          <w:lang w:val="en-US"/>
        </w:rPr>
      </w:pPr>
    </w:p>
    <w:p w14:paraId="56F40525" w14:textId="77777777" w:rsidR="005402D3" w:rsidRPr="00D531D1" w:rsidRDefault="005402D3" w:rsidP="0012741E">
      <w:pPr>
        <w:spacing w:line="276" w:lineRule="auto"/>
        <w:jc w:val="both"/>
        <w:rPr>
          <w:color w:val="000000"/>
          <w:lang w:val="en-US"/>
        </w:rPr>
      </w:pPr>
    </w:p>
    <w:p w14:paraId="6A764603" w14:textId="2CBF4B37" w:rsidR="005402D3" w:rsidRPr="00D531D1" w:rsidRDefault="005402D3" w:rsidP="0012741E">
      <w:pPr>
        <w:spacing w:line="276" w:lineRule="auto"/>
        <w:jc w:val="both"/>
        <w:rPr>
          <w:color w:val="000000"/>
          <w:lang w:val="en-US"/>
        </w:rPr>
      </w:pPr>
    </w:p>
    <w:p w14:paraId="41B54D01" w14:textId="77777777" w:rsidR="00EA5306" w:rsidRPr="00D531D1" w:rsidRDefault="00EA5306" w:rsidP="0012741E">
      <w:pPr>
        <w:spacing w:line="276" w:lineRule="auto"/>
        <w:jc w:val="both"/>
        <w:rPr>
          <w:color w:val="000000"/>
          <w:lang w:val="en-US"/>
        </w:rPr>
      </w:pPr>
    </w:p>
    <w:p w14:paraId="5668DEAB" w14:textId="77777777" w:rsidR="0012741E" w:rsidRPr="00D531D1" w:rsidRDefault="0012741E" w:rsidP="0012741E">
      <w:pPr>
        <w:spacing w:line="276" w:lineRule="auto"/>
        <w:jc w:val="both"/>
        <w:rPr>
          <w:b/>
          <w:bCs/>
          <w:iCs/>
          <w:lang w:val="en-US"/>
        </w:rPr>
      </w:pPr>
    </w:p>
    <w:p w14:paraId="10333073" w14:textId="77777777" w:rsidR="0012741E" w:rsidRPr="00D531D1" w:rsidRDefault="0012741E" w:rsidP="0012741E">
      <w:pPr>
        <w:spacing w:line="276" w:lineRule="auto"/>
        <w:jc w:val="both"/>
        <w:rPr>
          <w:b/>
          <w:bCs/>
          <w:iCs/>
          <w:lang w:val="en-US"/>
        </w:rPr>
      </w:pPr>
      <w:r w:rsidRPr="00D531D1">
        <w:rPr>
          <w:b/>
          <w:bCs/>
          <w:iCs/>
          <w:lang w:val="en-US"/>
        </w:rPr>
        <w:lastRenderedPageBreak/>
        <w:t xml:space="preserve">Reactions of nepetalactone: </w:t>
      </w:r>
    </w:p>
    <w:p w14:paraId="16D65597" w14:textId="567CB973" w:rsidR="0012741E" w:rsidRPr="00D531D1" w:rsidRDefault="00EB51BD" w:rsidP="0012741E">
      <w:pPr>
        <w:spacing w:line="276" w:lineRule="auto"/>
        <w:jc w:val="center"/>
        <w:rPr>
          <w:bCs/>
          <w:iCs/>
          <w:lang w:val="en-US"/>
        </w:rPr>
      </w:pPr>
      <w:r w:rsidRPr="00D531D1">
        <w:rPr>
          <w:lang w:val="en-US"/>
        </w:rPr>
        <w:object w:dxaOrig="9367" w:dyaOrig="3979" w14:anchorId="1E91FD1F">
          <v:shape id="_x0000_i1030" type="#_x0000_t75" style="width:460.4pt;height:196.55pt" o:ole="">
            <v:imagedata r:id="rId39" o:title=""/>
          </v:shape>
          <o:OLEObject Type="Embed" ProgID="ChemDraw.Document.6.0" ShapeID="_x0000_i1030" DrawAspect="Content" ObjectID="_1658037811" r:id="rId40"/>
        </w:object>
      </w:r>
    </w:p>
    <w:p w14:paraId="379E42F8" w14:textId="77777777" w:rsidR="0012741E" w:rsidRPr="00D531D1" w:rsidRDefault="0012741E" w:rsidP="0012741E">
      <w:pPr>
        <w:spacing w:line="276" w:lineRule="auto"/>
        <w:jc w:val="both"/>
        <w:rPr>
          <w:bCs/>
          <w:iCs/>
          <w:lang w:val="en-US"/>
        </w:rPr>
      </w:pPr>
    </w:p>
    <w:p w14:paraId="07B6F289" w14:textId="598D05CF" w:rsidR="00D45CEC" w:rsidRPr="00D531D1" w:rsidRDefault="00D45CEC" w:rsidP="00D45CEC">
      <w:pPr>
        <w:pStyle w:val="Default"/>
        <w:spacing w:line="276" w:lineRule="auto"/>
        <w:jc w:val="both"/>
        <w:rPr>
          <w:bCs/>
          <w:iCs/>
        </w:rPr>
      </w:pPr>
      <w:r w:rsidRPr="00D531D1">
        <w:rPr>
          <w:bCs/>
          <w:iCs/>
        </w:rPr>
        <w:t xml:space="preserve">The above scheme includes a few reactions of one of the enantiopure nepetalactone </w:t>
      </w:r>
      <w:r w:rsidRPr="00D531D1">
        <w:rPr>
          <w:b/>
          <w:bCs/>
          <w:iCs/>
        </w:rPr>
        <w:t xml:space="preserve">1 </w:t>
      </w:r>
      <w:r w:rsidRPr="00D531D1">
        <w:rPr>
          <w:iCs/>
        </w:rPr>
        <w:t>isomers</w:t>
      </w:r>
      <w:r w:rsidRPr="00D531D1">
        <w:rPr>
          <w:bCs/>
          <w:iCs/>
        </w:rPr>
        <w:t xml:space="preserve">. </w:t>
      </w:r>
      <w:r w:rsidR="0030425B" w:rsidRPr="00D531D1">
        <w:rPr>
          <w:bCs/>
          <w:iCs/>
        </w:rPr>
        <w:t>Three of the reaction products (</w:t>
      </w:r>
      <w:r w:rsidRPr="00D531D1">
        <w:rPr>
          <w:b/>
          <w:iCs/>
        </w:rPr>
        <w:t>5</w:t>
      </w:r>
      <w:r w:rsidRPr="00D531D1">
        <w:rPr>
          <w:bCs/>
          <w:iCs/>
        </w:rPr>
        <w:t xml:space="preserve">, </w:t>
      </w:r>
      <w:r w:rsidRPr="00D531D1">
        <w:rPr>
          <w:b/>
          <w:iCs/>
        </w:rPr>
        <w:t>6</w:t>
      </w:r>
      <w:r w:rsidRPr="00D531D1">
        <w:rPr>
          <w:iCs/>
        </w:rPr>
        <w:t>,</w:t>
      </w:r>
      <w:r w:rsidRPr="00D531D1">
        <w:rPr>
          <w:bCs/>
          <w:iCs/>
        </w:rPr>
        <w:t xml:space="preserve"> and </w:t>
      </w:r>
      <w:r w:rsidRPr="00D531D1">
        <w:rPr>
          <w:b/>
          <w:iCs/>
        </w:rPr>
        <w:t>J</w:t>
      </w:r>
      <w:r w:rsidR="0030425B" w:rsidRPr="00D531D1">
        <w:rPr>
          <w:bCs/>
          <w:iCs/>
        </w:rPr>
        <w:t>)</w:t>
      </w:r>
      <w:r w:rsidRPr="00D531D1">
        <w:rPr>
          <w:bCs/>
          <w:iCs/>
        </w:rPr>
        <w:t xml:space="preserve"> are used as insect repellents in industry. </w:t>
      </w:r>
    </w:p>
    <w:p w14:paraId="10831404" w14:textId="77777777" w:rsidR="00D45CEC" w:rsidRPr="00D531D1" w:rsidRDefault="00D45CEC" w:rsidP="00D45CEC">
      <w:pPr>
        <w:pStyle w:val="Default"/>
        <w:spacing w:line="276" w:lineRule="auto"/>
        <w:jc w:val="both"/>
        <w:rPr>
          <w:bCs/>
          <w:iCs/>
        </w:rPr>
      </w:pPr>
    </w:p>
    <w:p w14:paraId="0FA3914F" w14:textId="7C046FF5" w:rsidR="00D45CEC" w:rsidRPr="00D531D1" w:rsidRDefault="00D45CEC" w:rsidP="00D45CEC">
      <w:pPr>
        <w:spacing w:line="276" w:lineRule="auto"/>
        <w:jc w:val="both"/>
        <w:rPr>
          <w:bCs/>
          <w:iCs/>
          <w:lang w:val="en-US"/>
        </w:rPr>
      </w:pPr>
      <w:r w:rsidRPr="00D531D1">
        <w:rPr>
          <w:b/>
          <w:bCs/>
          <w:iCs/>
          <w:lang w:val="en-US"/>
        </w:rPr>
        <w:t>1.2.</w:t>
      </w:r>
      <w:r w:rsidRPr="00D531D1">
        <w:rPr>
          <w:bCs/>
          <w:iCs/>
          <w:lang w:val="en-US"/>
        </w:rPr>
        <w:t xml:space="preserve"> For the relationship between </w:t>
      </w:r>
      <w:r w:rsidRPr="00D531D1">
        <w:rPr>
          <w:b/>
          <w:bCs/>
          <w:iCs/>
          <w:lang w:val="en-US"/>
        </w:rPr>
        <w:t>5</w:t>
      </w:r>
      <w:r w:rsidRPr="00D531D1">
        <w:rPr>
          <w:bCs/>
          <w:iCs/>
          <w:lang w:val="en-US"/>
        </w:rPr>
        <w:t xml:space="preserve"> and </w:t>
      </w:r>
      <w:r w:rsidRPr="00D531D1">
        <w:rPr>
          <w:b/>
          <w:bCs/>
          <w:iCs/>
          <w:lang w:val="en-US"/>
        </w:rPr>
        <w:t>6</w:t>
      </w:r>
      <w:r w:rsidRPr="00D531D1">
        <w:rPr>
          <w:bCs/>
          <w:iCs/>
          <w:lang w:val="en-US"/>
        </w:rPr>
        <w:t xml:space="preserve">, which of the following is/are true? </w:t>
      </w:r>
      <w:r w:rsidRPr="00D531D1">
        <w:rPr>
          <w:b/>
          <w:bCs/>
          <w:iCs/>
          <w:u w:val="single"/>
          <w:lang w:val="en-US"/>
        </w:rPr>
        <w:t>Tick</w:t>
      </w:r>
      <w:r w:rsidRPr="00D531D1">
        <w:rPr>
          <w:bCs/>
          <w:iCs/>
          <w:lang w:val="en-US"/>
        </w:rPr>
        <w:t xml:space="preserve"> the box next to the correct answer(s)</w:t>
      </w:r>
      <w:r w:rsidR="00F92D3B" w:rsidRPr="00D531D1">
        <w:rPr>
          <w:bCs/>
          <w:iCs/>
          <w:lang w:val="en-US"/>
        </w:rPr>
        <w:t xml:space="preserve"> on your answer sheets</w:t>
      </w:r>
      <w:r w:rsidRPr="00D531D1">
        <w:rPr>
          <w:bCs/>
          <w:iCs/>
          <w:lang w:val="en-US"/>
        </w:rPr>
        <w:t>.</w:t>
      </w:r>
    </w:p>
    <w:p w14:paraId="110A2B7D" w14:textId="77777777" w:rsidR="00D45CEC" w:rsidRPr="00D531D1" w:rsidRDefault="00D45CEC" w:rsidP="00D45CEC">
      <w:pPr>
        <w:spacing w:line="360" w:lineRule="auto"/>
        <w:rPr>
          <w:lang w:val="en-US"/>
        </w:rPr>
      </w:pPr>
    </w:p>
    <w:tbl>
      <w:tblPr>
        <w:tblW w:w="0" w:type="auto"/>
        <w:tblInd w:w="3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56"/>
        <w:gridCol w:w="4678"/>
      </w:tblGrid>
      <w:tr w:rsidR="00D45CEC" w:rsidRPr="00D531D1" w14:paraId="3A1197D9" w14:textId="77777777" w:rsidTr="00D45CEC">
        <w:tc>
          <w:tcPr>
            <w:tcW w:w="456" w:type="dxa"/>
            <w:shd w:val="clear" w:color="auto" w:fill="auto"/>
          </w:tcPr>
          <w:p w14:paraId="4E331F32" w14:textId="77777777" w:rsidR="00D45CEC" w:rsidRPr="00D531D1" w:rsidRDefault="00D45CEC" w:rsidP="00D45CEC">
            <w:pPr>
              <w:spacing w:line="276" w:lineRule="auto"/>
              <w:jc w:val="both"/>
              <w:rPr>
                <w:bCs/>
                <w:iCs/>
                <w:lang w:val="en-US"/>
              </w:rPr>
            </w:pPr>
            <w:r w:rsidRPr="00D531D1">
              <w:rPr>
                <w:rFonts w:ascii="MS Gothic" w:eastAsia="MS Gothic" w:hAnsi="MS Gothic"/>
                <w:bCs/>
                <w:iCs/>
                <w:lang w:val="en-US"/>
              </w:rPr>
              <w:t>☐</w:t>
            </w:r>
          </w:p>
        </w:tc>
        <w:tc>
          <w:tcPr>
            <w:tcW w:w="4678" w:type="dxa"/>
            <w:shd w:val="clear" w:color="auto" w:fill="auto"/>
          </w:tcPr>
          <w:p w14:paraId="1A409144" w14:textId="77777777" w:rsidR="00D45CEC" w:rsidRPr="00D531D1" w:rsidRDefault="00D45CEC" w:rsidP="00D45CEC">
            <w:pPr>
              <w:spacing w:line="276" w:lineRule="auto"/>
              <w:jc w:val="both"/>
              <w:rPr>
                <w:bCs/>
                <w:iCs/>
                <w:lang w:val="en-US"/>
              </w:rPr>
            </w:pPr>
            <w:r w:rsidRPr="00D531D1">
              <w:rPr>
                <w:lang w:val="en-US"/>
              </w:rPr>
              <w:t>Enantiomers</w:t>
            </w:r>
          </w:p>
        </w:tc>
      </w:tr>
      <w:tr w:rsidR="00D45CEC" w:rsidRPr="00D531D1" w14:paraId="2862E38C" w14:textId="77777777" w:rsidTr="00D45CEC">
        <w:tc>
          <w:tcPr>
            <w:tcW w:w="456" w:type="dxa"/>
            <w:shd w:val="clear" w:color="auto" w:fill="auto"/>
          </w:tcPr>
          <w:p w14:paraId="4FFB37DF" w14:textId="77777777" w:rsidR="00D45CEC" w:rsidRPr="00D531D1" w:rsidRDefault="00D45CEC" w:rsidP="00D45CEC">
            <w:pPr>
              <w:spacing w:line="276" w:lineRule="auto"/>
              <w:jc w:val="both"/>
              <w:rPr>
                <w:bCs/>
                <w:iCs/>
                <w:lang w:val="en-US"/>
              </w:rPr>
            </w:pPr>
            <w:r w:rsidRPr="00D531D1">
              <w:rPr>
                <w:rFonts w:ascii="MS Gothic" w:eastAsia="MS Gothic" w:hAnsi="MS Gothic"/>
                <w:bCs/>
                <w:iCs/>
                <w:lang w:val="en-US"/>
              </w:rPr>
              <w:t>☐</w:t>
            </w:r>
          </w:p>
        </w:tc>
        <w:tc>
          <w:tcPr>
            <w:tcW w:w="4678" w:type="dxa"/>
            <w:shd w:val="clear" w:color="auto" w:fill="auto"/>
          </w:tcPr>
          <w:p w14:paraId="739B5042" w14:textId="77777777" w:rsidR="00D45CEC" w:rsidRPr="00D531D1" w:rsidRDefault="00D45CEC" w:rsidP="00D45CEC">
            <w:pPr>
              <w:spacing w:line="276" w:lineRule="auto"/>
              <w:jc w:val="both"/>
              <w:rPr>
                <w:bCs/>
                <w:iCs/>
                <w:lang w:val="en-US"/>
              </w:rPr>
            </w:pPr>
            <w:r w:rsidRPr="00D531D1">
              <w:rPr>
                <w:lang w:val="en-US"/>
              </w:rPr>
              <w:t>Diastereomers</w:t>
            </w:r>
          </w:p>
        </w:tc>
      </w:tr>
      <w:tr w:rsidR="00D45CEC" w:rsidRPr="00D531D1" w14:paraId="6AE2CD5F" w14:textId="77777777" w:rsidTr="00D45CEC">
        <w:tc>
          <w:tcPr>
            <w:tcW w:w="456" w:type="dxa"/>
            <w:shd w:val="clear" w:color="auto" w:fill="auto"/>
          </w:tcPr>
          <w:p w14:paraId="74C0372A" w14:textId="77777777" w:rsidR="00D45CEC" w:rsidRPr="00D531D1" w:rsidRDefault="00D45CEC" w:rsidP="00D45CEC">
            <w:pPr>
              <w:spacing w:line="276" w:lineRule="auto"/>
              <w:jc w:val="both"/>
              <w:rPr>
                <w:bCs/>
                <w:iCs/>
                <w:lang w:val="en-US"/>
              </w:rPr>
            </w:pPr>
            <w:r w:rsidRPr="00D531D1">
              <w:rPr>
                <w:rFonts w:ascii="MS Gothic" w:eastAsia="MS Gothic" w:hAnsi="MS Gothic"/>
                <w:bCs/>
                <w:iCs/>
                <w:lang w:val="en-US"/>
              </w:rPr>
              <w:t>☐</w:t>
            </w:r>
          </w:p>
        </w:tc>
        <w:tc>
          <w:tcPr>
            <w:tcW w:w="4678" w:type="dxa"/>
            <w:shd w:val="clear" w:color="auto" w:fill="auto"/>
          </w:tcPr>
          <w:p w14:paraId="0D114723" w14:textId="77777777" w:rsidR="00D45CEC" w:rsidRPr="00D531D1" w:rsidRDefault="00D45CEC" w:rsidP="00D45CEC">
            <w:pPr>
              <w:spacing w:line="276" w:lineRule="auto"/>
              <w:jc w:val="both"/>
              <w:rPr>
                <w:bCs/>
                <w:iCs/>
                <w:lang w:val="en-US"/>
              </w:rPr>
            </w:pPr>
            <w:r w:rsidRPr="00D531D1">
              <w:rPr>
                <w:lang w:val="en-US"/>
              </w:rPr>
              <w:t>Identical</w:t>
            </w:r>
          </w:p>
        </w:tc>
      </w:tr>
      <w:tr w:rsidR="00D45CEC" w:rsidRPr="00D531D1" w14:paraId="1435A119" w14:textId="77777777" w:rsidTr="00D45CEC">
        <w:tc>
          <w:tcPr>
            <w:tcW w:w="456" w:type="dxa"/>
            <w:shd w:val="clear" w:color="auto" w:fill="auto"/>
          </w:tcPr>
          <w:p w14:paraId="19EDB68A" w14:textId="77777777" w:rsidR="00D45CEC" w:rsidRPr="00D531D1" w:rsidRDefault="00D45CEC" w:rsidP="00D45CEC">
            <w:pPr>
              <w:spacing w:line="276" w:lineRule="auto"/>
              <w:jc w:val="both"/>
              <w:rPr>
                <w:bCs/>
                <w:iCs/>
                <w:lang w:val="en-US"/>
              </w:rPr>
            </w:pPr>
            <w:r w:rsidRPr="00D531D1">
              <w:rPr>
                <w:rFonts w:ascii="MS Gothic" w:eastAsia="MS Gothic" w:hAnsi="MS Gothic"/>
                <w:bCs/>
                <w:iCs/>
                <w:lang w:val="en-US"/>
              </w:rPr>
              <w:t>☐</w:t>
            </w:r>
          </w:p>
        </w:tc>
        <w:tc>
          <w:tcPr>
            <w:tcW w:w="4678" w:type="dxa"/>
            <w:shd w:val="clear" w:color="auto" w:fill="auto"/>
          </w:tcPr>
          <w:p w14:paraId="4F809DE1" w14:textId="77777777" w:rsidR="00D45CEC" w:rsidRPr="00D531D1" w:rsidRDefault="00D45CEC" w:rsidP="00D45CEC">
            <w:pPr>
              <w:spacing w:line="276" w:lineRule="auto"/>
              <w:jc w:val="both"/>
              <w:rPr>
                <w:bCs/>
                <w:iCs/>
                <w:lang w:val="en-US"/>
              </w:rPr>
            </w:pPr>
            <w:r w:rsidRPr="00D531D1">
              <w:rPr>
                <w:lang w:val="en-US"/>
              </w:rPr>
              <w:t>S</w:t>
            </w:r>
            <w:r w:rsidRPr="00D531D1">
              <w:rPr>
                <w:rFonts w:eastAsia="Calibri"/>
                <w:color w:val="000000"/>
                <w:lang w:val="en-US" w:eastAsia="en-US"/>
              </w:rPr>
              <w:t>tereoisomers</w:t>
            </w:r>
          </w:p>
        </w:tc>
      </w:tr>
    </w:tbl>
    <w:p w14:paraId="6872062F" w14:textId="77777777" w:rsidR="00D45CEC" w:rsidRPr="00D531D1" w:rsidRDefault="00D45CEC" w:rsidP="00D45CEC">
      <w:pPr>
        <w:pStyle w:val="Default"/>
        <w:spacing w:line="276" w:lineRule="auto"/>
        <w:jc w:val="both"/>
        <w:rPr>
          <w:bCs/>
          <w:iCs/>
        </w:rPr>
      </w:pPr>
    </w:p>
    <w:p w14:paraId="79642B90" w14:textId="62AD6F3B" w:rsidR="00D45CEC" w:rsidRPr="00D531D1" w:rsidRDefault="00D45CEC" w:rsidP="00D45CEC">
      <w:pPr>
        <w:pStyle w:val="Default"/>
        <w:spacing w:line="276" w:lineRule="auto"/>
        <w:jc w:val="both"/>
        <w:rPr>
          <w:bCs/>
          <w:iCs/>
        </w:rPr>
      </w:pPr>
      <w:r w:rsidRPr="00D531D1">
        <w:rPr>
          <w:bCs/>
          <w:iCs/>
        </w:rPr>
        <w:t xml:space="preserve">Reaction of </w:t>
      </w:r>
      <w:r w:rsidRPr="00D531D1">
        <w:rPr>
          <w:b/>
          <w:iCs/>
        </w:rPr>
        <w:t>1</w:t>
      </w:r>
      <w:r w:rsidRPr="00D531D1">
        <w:rPr>
          <w:bCs/>
          <w:iCs/>
        </w:rPr>
        <w:t xml:space="preserve"> with DDQ gives highly conjugated compound </w:t>
      </w:r>
      <w:r w:rsidRPr="00D531D1">
        <w:rPr>
          <w:b/>
          <w:iCs/>
        </w:rPr>
        <w:t>H</w:t>
      </w:r>
      <w:r w:rsidRPr="00D531D1">
        <w:rPr>
          <w:bCs/>
          <w:iCs/>
        </w:rPr>
        <w:t xml:space="preserve">. Also, thermal reaction of </w:t>
      </w:r>
      <w:r w:rsidR="0030425B" w:rsidRPr="00D531D1">
        <w:rPr>
          <w:bCs/>
          <w:iCs/>
        </w:rPr>
        <w:t>compound</w:t>
      </w:r>
      <w:r w:rsidRPr="00D531D1">
        <w:rPr>
          <w:bCs/>
          <w:iCs/>
        </w:rPr>
        <w:t xml:space="preserve"> </w:t>
      </w:r>
      <w:r w:rsidRPr="00D531D1">
        <w:rPr>
          <w:b/>
          <w:iCs/>
        </w:rPr>
        <w:t>H</w:t>
      </w:r>
      <w:r w:rsidRPr="00D531D1">
        <w:rPr>
          <w:bCs/>
          <w:iCs/>
        </w:rPr>
        <w:t xml:space="preserve"> </w:t>
      </w:r>
      <w:r w:rsidR="0030425B" w:rsidRPr="00D531D1">
        <w:rPr>
          <w:bCs/>
          <w:iCs/>
        </w:rPr>
        <w:t>with</w:t>
      </w:r>
      <w:r w:rsidRPr="00D531D1">
        <w:rPr>
          <w:bCs/>
          <w:iCs/>
        </w:rPr>
        <w:t xml:space="preserve"> </w:t>
      </w:r>
      <w:r w:rsidRPr="00D531D1">
        <w:rPr>
          <w:bCs/>
          <w:i/>
        </w:rPr>
        <w:t>p</w:t>
      </w:r>
      <w:r w:rsidRPr="00D531D1">
        <w:rPr>
          <w:bCs/>
          <w:iCs/>
        </w:rPr>
        <w:t xml:space="preserve">-quinone gives </w:t>
      </w:r>
      <w:r w:rsidR="00925110" w:rsidRPr="00D531D1">
        <w:rPr>
          <w:b/>
          <w:iCs/>
        </w:rPr>
        <w:t>I</w:t>
      </w:r>
      <w:r w:rsidR="00925110" w:rsidRPr="00D531D1">
        <w:rPr>
          <w:bCs/>
          <w:iCs/>
        </w:rPr>
        <w:t xml:space="preserve"> with molar mass of 226.28 g/mol.</w:t>
      </w:r>
    </w:p>
    <w:p w14:paraId="12E82222" w14:textId="77777777" w:rsidR="00D45CEC" w:rsidRPr="00D531D1" w:rsidRDefault="00D45CEC" w:rsidP="00D45CEC">
      <w:pPr>
        <w:pStyle w:val="Default"/>
        <w:spacing w:line="276" w:lineRule="auto"/>
        <w:jc w:val="both"/>
        <w:rPr>
          <w:bCs/>
          <w:iCs/>
        </w:rPr>
      </w:pPr>
    </w:p>
    <w:p w14:paraId="6E723EB3" w14:textId="77777777" w:rsidR="00D45CEC" w:rsidRPr="00D531D1" w:rsidRDefault="00D45CEC" w:rsidP="00D45CEC">
      <w:pPr>
        <w:pStyle w:val="Default"/>
        <w:spacing w:line="276" w:lineRule="auto"/>
        <w:jc w:val="both"/>
        <w:rPr>
          <w:b/>
          <w:bCs/>
          <w:iCs/>
        </w:rPr>
      </w:pPr>
      <w:r w:rsidRPr="00D531D1">
        <w:rPr>
          <w:b/>
          <w:bCs/>
          <w:iCs/>
        </w:rPr>
        <w:t>1.3.</w:t>
      </w:r>
      <w:r w:rsidRPr="00D531D1">
        <w:rPr>
          <w:bCs/>
          <w:iCs/>
        </w:rPr>
        <w:t xml:space="preserve"> </w:t>
      </w:r>
      <w:r w:rsidRPr="00D531D1">
        <w:rPr>
          <w:b/>
          <w:bCs/>
          <w:iCs/>
          <w:u w:val="single"/>
        </w:rPr>
        <w:t>Draw</w:t>
      </w:r>
      <w:r w:rsidRPr="00D531D1">
        <w:rPr>
          <w:b/>
          <w:bCs/>
          <w:iCs/>
        </w:rPr>
        <w:t xml:space="preserve"> </w:t>
      </w:r>
      <w:r w:rsidRPr="00D531D1">
        <w:rPr>
          <w:bCs/>
          <w:iCs/>
        </w:rPr>
        <w:t xml:space="preserve">the structures of </w:t>
      </w:r>
      <w:r w:rsidRPr="00D531D1">
        <w:rPr>
          <w:b/>
          <w:bCs/>
          <w:iCs/>
        </w:rPr>
        <w:t>H</w:t>
      </w:r>
      <w:r w:rsidRPr="00D531D1">
        <w:rPr>
          <w:bCs/>
          <w:iCs/>
        </w:rPr>
        <w:t>,</w:t>
      </w:r>
      <w:r w:rsidRPr="00D531D1">
        <w:rPr>
          <w:b/>
          <w:bCs/>
          <w:iCs/>
        </w:rPr>
        <w:t xml:space="preserve"> I</w:t>
      </w:r>
      <w:r w:rsidRPr="00D531D1">
        <w:rPr>
          <w:bCs/>
          <w:iCs/>
        </w:rPr>
        <w:t>,</w:t>
      </w:r>
      <w:r w:rsidRPr="00D531D1">
        <w:rPr>
          <w:b/>
          <w:bCs/>
          <w:iCs/>
        </w:rPr>
        <w:t xml:space="preserve"> </w:t>
      </w:r>
      <w:r w:rsidRPr="00D531D1">
        <w:rPr>
          <w:bCs/>
          <w:iCs/>
        </w:rPr>
        <w:t xml:space="preserve">and </w:t>
      </w:r>
      <w:r w:rsidRPr="00D531D1">
        <w:rPr>
          <w:b/>
          <w:bCs/>
          <w:iCs/>
        </w:rPr>
        <w:t>J</w:t>
      </w:r>
      <w:r w:rsidRPr="00D531D1">
        <w:rPr>
          <w:iCs/>
        </w:rPr>
        <w:t xml:space="preserve"> indicating stereochemistry.</w:t>
      </w:r>
    </w:p>
    <w:p w14:paraId="2FDC5CC1" w14:textId="77777777" w:rsidR="00D45CEC" w:rsidRPr="00D531D1" w:rsidRDefault="00D45CEC" w:rsidP="00D45CEC">
      <w:pPr>
        <w:pStyle w:val="Default"/>
        <w:spacing w:line="276" w:lineRule="auto"/>
        <w:ind w:left="1080"/>
        <w:rPr>
          <w:b/>
          <w:bCs/>
          <w:iCs/>
        </w:rPr>
      </w:pPr>
    </w:p>
    <w:p w14:paraId="33DF182E" w14:textId="77777777" w:rsidR="00D45CEC" w:rsidRPr="00D531D1" w:rsidRDefault="00D45CEC" w:rsidP="00D45CEC">
      <w:pPr>
        <w:pStyle w:val="ListeParagraf"/>
        <w:ind w:left="720" w:firstLine="0"/>
        <w:jc w:val="left"/>
        <w:rPr>
          <w:b/>
          <w:i/>
          <w:lang w:val="en-US"/>
        </w:rPr>
      </w:pPr>
      <w:r w:rsidRPr="00D531D1">
        <w:rPr>
          <w:b/>
          <w:bCs/>
          <w:i/>
          <w:iCs/>
          <w:lang w:val="en-US"/>
        </w:rPr>
        <w:t>Hints:</w:t>
      </w:r>
    </w:p>
    <w:p w14:paraId="10AF5BCE" w14:textId="7ED1412B" w:rsidR="00D45CEC" w:rsidRPr="00D531D1" w:rsidRDefault="0030425B" w:rsidP="00D45CEC">
      <w:pPr>
        <w:pStyle w:val="ListeParagraf"/>
        <w:numPr>
          <w:ilvl w:val="0"/>
          <w:numId w:val="11"/>
        </w:numPr>
        <w:jc w:val="left"/>
        <w:rPr>
          <w:iCs/>
          <w:lang w:val="en-US"/>
        </w:rPr>
      </w:pPr>
      <w:r w:rsidRPr="00D531D1">
        <w:rPr>
          <w:lang w:val="en-US"/>
        </w:rPr>
        <w:t xml:space="preserve">During the formation of </w:t>
      </w:r>
      <w:r w:rsidRPr="00D531D1">
        <w:rPr>
          <w:b/>
          <w:lang w:val="en-US"/>
        </w:rPr>
        <w:t>I</w:t>
      </w:r>
      <w:r w:rsidRPr="00D531D1">
        <w:rPr>
          <w:lang w:val="en-US"/>
        </w:rPr>
        <w:t>, sequential pericyclic reactions and an oxidation reaction (due to the presence of O</w:t>
      </w:r>
      <w:r w:rsidRPr="00D531D1">
        <w:rPr>
          <w:vertAlign w:val="subscript"/>
          <w:lang w:val="en-US"/>
        </w:rPr>
        <w:t>2</w:t>
      </w:r>
      <w:r w:rsidRPr="00D531D1">
        <w:rPr>
          <w:lang w:val="en-US"/>
        </w:rPr>
        <w:t>) take place, and a well-known gas forms during the reaction.</w:t>
      </w:r>
    </w:p>
    <w:p w14:paraId="32619F11" w14:textId="77777777" w:rsidR="00D45CEC" w:rsidRPr="00D531D1" w:rsidRDefault="00D45CEC" w:rsidP="00D45CEC">
      <w:pPr>
        <w:pStyle w:val="ListeParagraf"/>
        <w:numPr>
          <w:ilvl w:val="0"/>
          <w:numId w:val="11"/>
        </w:numPr>
        <w:jc w:val="left"/>
        <w:rPr>
          <w:lang w:val="en-US"/>
        </w:rPr>
      </w:pPr>
      <w:r w:rsidRPr="00D531D1">
        <w:rPr>
          <w:b/>
          <w:bCs/>
          <w:iCs/>
          <w:lang w:val="en-US"/>
        </w:rPr>
        <w:t>J</w:t>
      </w:r>
      <w:r w:rsidRPr="00D531D1">
        <w:rPr>
          <w:iCs/>
          <w:lang w:val="en-US"/>
        </w:rPr>
        <w:t xml:space="preserve"> has a </w:t>
      </w:r>
      <w:r w:rsidRPr="00D531D1">
        <w:rPr>
          <w:lang w:val="en-US"/>
        </w:rPr>
        <w:t>strong and very broad band between 3300 and 2500 cm</w:t>
      </w:r>
      <w:r w:rsidRPr="00D531D1">
        <w:rPr>
          <w:vertAlign w:val="superscript"/>
          <w:lang w:val="en-US"/>
        </w:rPr>
        <w:t>–1</w:t>
      </w:r>
      <w:r w:rsidRPr="00D531D1">
        <w:rPr>
          <w:lang w:val="en-US"/>
        </w:rPr>
        <w:t xml:space="preserve"> in the IR spectrum.  </w:t>
      </w:r>
    </w:p>
    <w:p w14:paraId="66200F9D" w14:textId="77777777" w:rsidR="00D45CEC" w:rsidRPr="00D531D1" w:rsidRDefault="00D45CEC" w:rsidP="00D45CEC">
      <w:pPr>
        <w:pStyle w:val="Default"/>
        <w:spacing w:line="276" w:lineRule="auto"/>
        <w:jc w:val="both"/>
        <w:rPr>
          <w:b/>
          <w:bCs/>
          <w:iCs/>
        </w:rPr>
      </w:pPr>
    </w:p>
    <w:p w14:paraId="7703DBF7" w14:textId="77777777" w:rsidR="00D45CEC" w:rsidRPr="00D531D1" w:rsidRDefault="00D45CEC" w:rsidP="00D45CEC">
      <w:pPr>
        <w:pStyle w:val="Default"/>
        <w:spacing w:line="276" w:lineRule="auto"/>
        <w:jc w:val="both"/>
        <w:rPr>
          <w:b/>
          <w:bCs/>
          <w:iCs/>
        </w:rPr>
      </w:pPr>
    </w:p>
    <w:p w14:paraId="6A1A7C14" w14:textId="77777777" w:rsidR="00D45CEC" w:rsidRPr="00D531D1" w:rsidRDefault="00D45CEC" w:rsidP="00D45CEC">
      <w:pPr>
        <w:pStyle w:val="Default"/>
        <w:spacing w:line="276" w:lineRule="auto"/>
        <w:jc w:val="both"/>
        <w:rPr>
          <w:b/>
          <w:bCs/>
          <w:iCs/>
        </w:rPr>
      </w:pPr>
    </w:p>
    <w:p w14:paraId="1516F418" w14:textId="77777777" w:rsidR="00D45CEC" w:rsidRPr="00D531D1" w:rsidRDefault="00D45CEC" w:rsidP="00D45CEC">
      <w:pPr>
        <w:pStyle w:val="Default"/>
        <w:spacing w:line="276" w:lineRule="auto"/>
        <w:jc w:val="both"/>
        <w:rPr>
          <w:b/>
          <w:bCs/>
          <w:iCs/>
        </w:rPr>
      </w:pPr>
    </w:p>
    <w:p w14:paraId="1C1337D0" w14:textId="77777777" w:rsidR="0012741E" w:rsidRPr="00D531D1" w:rsidRDefault="0012741E" w:rsidP="0012741E">
      <w:pPr>
        <w:pStyle w:val="Default"/>
        <w:spacing w:line="276" w:lineRule="auto"/>
        <w:jc w:val="both"/>
        <w:rPr>
          <w:b/>
          <w:bCs/>
          <w:iCs/>
        </w:rPr>
      </w:pPr>
    </w:p>
    <w:p w14:paraId="459AABD3" w14:textId="77777777" w:rsidR="0012741E" w:rsidRPr="00D531D1" w:rsidRDefault="0012741E" w:rsidP="0012741E">
      <w:pPr>
        <w:spacing w:line="276" w:lineRule="auto"/>
        <w:jc w:val="both"/>
        <w:rPr>
          <w:bCs/>
          <w:iCs/>
          <w:color w:val="00B050"/>
          <w:sz w:val="28"/>
          <w:lang w:val="en-US"/>
        </w:rPr>
      </w:pPr>
      <w:r w:rsidRPr="00D531D1">
        <w:rPr>
          <w:bCs/>
          <w:iCs/>
          <w:color w:val="00B050"/>
          <w:sz w:val="28"/>
          <w:lang w:val="en-US"/>
        </w:rPr>
        <w:t>Solution:</w:t>
      </w:r>
    </w:p>
    <w:p w14:paraId="59BE93D2" w14:textId="77777777" w:rsidR="0012741E" w:rsidRPr="00D531D1" w:rsidRDefault="0012741E" w:rsidP="0012741E">
      <w:pPr>
        <w:spacing w:line="276" w:lineRule="auto"/>
        <w:jc w:val="both"/>
        <w:rPr>
          <w:b/>
          <w:bCs/>
          <w:iCs/>
          <w:lang w:val="en-US"/>
        </w:rPr>
      </w:pPr>
    </w:p>
    <w:p w14:paraId="7F39B4C7" w14:textId="77777777" w:rsidR="0012741E" w:rsidRPr="00D531D1" w:rsidRDefault="0012741E" w:rsidP="0012741E">
      <w:pPr>
        <w:spacing w:line="276" w:lineRule="auto"/>
        <w:jc w:val="both"/>
        <w:rPr>
          <w:b/>
          <w:color w:val="000000"/>
          <w:lang w:val="en-US"/>
        </w:rPr>
      </w:pPr>
      <w:r w:rsidRPr="00D531D1">
        <w:rPr>
          <w:b/>
          <w:bCs/>
          <w:iCs/>
          <w:lang w:val="en-US"/>
        </w:rPr>
        <w:t>Total synthesis of nepetalactone:</w:t>
      </w:r>
    </w:p>
    <w:p w14:paraId="63D94029" w14:textId="77777777" w:rsidR="0012741E" w:rsidRPr="00D531D1" w:rsidRDefault="0012741E" w:rsidP="0012741E">
      <w:pPr>
        <w:spacing w:line="276" w:lineRule="auto"/>
        <w:jc w:val="both"/>
        <w:rPr>
          <w:b/>
          <w:bCs/>
          <w:iCs/>
          <w:lang w:val="en-US"/>
        </w:rPr>
      </w:pPr>
    </w:p>
    <w:p w14:paraId="207F4721" w14:textId="5056D94F" w:rsidR="0012741E" w:rsidRPr="00D531D1" w:rsidRDefault="00852BAA" w:rsidP="0012741E">
      <w:pPr>
        <w:spacing w:line="276" w:lineRule="auto"/>
        <w:jc w:val="center"/>
        <w:rPr>
          <w:b/>
          <w:bCs/>
          <w:iCs/>
          <w:lang w:val="en-US"/>
        </w:rPr>
      </w:pPr>
      <w:r w:rsidRPr="00D531D1">
        <w:rPr>
          <w:lang w:val="en-US"/>
        </w:rPr>
        <w:object w:dxaOrig="10926" w:dyaOrig="7120" w14:anchorId="53940404">
          <v:shape id="_x0000_i1031" type="#_x0000_t75" style="width:455.05pt;height:295.5pt" o:ole="">
            <v:imagedata r:id="rId41" o:title=""/>
          </v:shape>
          <o:OLEObject Type="Embed" ProgID="ChemDraw.Document.6.0" ShapeID="_x0000_i1031" DrawAspect="Content" ObjectID="_1658037812" r:id="rId42"/>
        </w:object>
      </w:r>
    </w:p>
    <w:p w14:paraId="4DD8757C" w14:textId="77777777" w:rsidR="0012741E" w:rsidRPr="00D531D1" w:rsidRDefault="0012741E" w:rsidP="0012741E">
      <w:pPr>
        <w:spacing w:line="276" w:lineRule="auto"/>
        <w:rPr>
          <w:b/>
          <w:bCs/>
          <w:iCs/>
          <w:lang w:val="en-US"/>
        </w:rPr>
      </w:pPr>
    </w:p>
    <w:p w14:paraId="041FEE3E" w14:textId="77777777" w:rsidR="0012741E" w:rsidRPr="00D531D1" w:rsidRDefault="0012741E" w:rsidP="0012741E">
      <w:pPr>
        <w:pStyle w:val="Default"/>
        <w:jc w:val="both"/>
        <w:rPr>
          <w:bCs/>
          <w:iCs/>
        </w:rPr>
      </w:pPr>
      <w:r w:rsidRPr="00D531D1">
        <w:rPr>
          <w:b/>
          <w:bCs/>
          <w:iCs/>
        </w:rPr>
        <w:t xml:space="preserve">1.1. </w:t>
      </w:r>
      <w:r w:rsidRPr="00D531D1">
        <w:rPr>
          <w:b/>
          <w:bCs/>
          <w:u w:val="single"/>
        </w:rPr>
        <w:t>Draw</w:t>
      </w:r>
      <w:r w:rsidRPr="00D531D1">
        <w:rPr>
          <w:b/>
          <w:bCs/>
        </w:rPr>
        <w:t xml:space="preserve"> </w:t>
      </w:r>
      <w:r w:rsidRPr="00D531D1">
        <w:t xml:space="preserve">the structures of </w:t>
      </w:r>
      <w:r w:rsidRPr="00D531D1">
        <w:rPr>
          <w:b/>
          <w:bCs/>
          <w:iCs/>
        </w:rPr>
        <w:t>A</w:t>
      </w:r>
      <w:r w:rsidRPr="00D531D1">
        <w:rPr>
          <w:iCs/>
        </w:rPr>
        <w:t>–</w:t>
      </w:r>
      <w:r w:rsidRPr="00D531D1">
        <w:rPr>
          <w:b/>
          <w:bCs/>
          <w:iCs/>
        </w:rPr>
        <w:t>G</w:t>
      </w:r>
      <w:r w:rsidRPr="00D531D1">
        <w:t xml:space="preserve"> without stereochemical details. </w:t>
      </w:r>
    </w:p>
    <w:p w14:paraId="58036BFB" w14:textId="77777777" w:rsidR="0012741E" w:rsidRPr="00D531D1" w:rsidRDefault="0012741E" w:rsidP="0012741E">
      <w:pPr>
        <w:spacing w:line="276" w:lineRule="auto"/>
        <w:rPr>
          <w:b/>
          <w:bCs/>
          <w:iCs/>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12741E" w:rsidRPr="00D531D1" w14:paraId="13C62B0E" w14:textId="77777777" w:rsidTr="0097514F">
        <w:trPr>
          <w:trHeight w:val="3001"/>
          <w:jc w:val="center"/>
        </w:trPr>
        <w:tc>
          <w:tcPr>
            <w:tcW w:w="2500" w:type="pct"/>
            <w:shd w:val="clear" w:color="auto" w:fill="auto"/>
          </w:tcPr>
          <w:p w14:paraId="16526383" w14:textId="77777777" w:rsidR="0012741E" w:rsidRPr="00D531D1" w:rsidRDefault="0012741E" w:rsidP="0097514F">
            <w:pPr>
              <w:rPr>
                <w:b/>
                <w:sz w:val="28"/>
                <w:lang w:val="en-US"/>
              </w:rPr>
            </w:pPr>
            <w:r w:rsidRPr="00D531D1">
              <w:rPr>
                <w:b/>
                <w:sz w:val="28"/>
                <w:lang w:val="en-US"/>
              </w:rPr>
              <w:t>A</w:t>
            </w:r>
          </w:p>
          <w:p w14:paraId="71C05E92" w14:textId="77777777" w:rsidR="0012741E" w:rsidRPr="00D531D1" w:rsidRDefault="0012741E" w:rsidP="0097514F">
            <w:pPr>
              <w:rPr>
                <w:b/>
                <w:sz w:val="28"/>
                <w:lang w:val="en-US"/>
              </w:rPr>
            </w:pPr>
          </w:p>
          <w:p w14:paraId="7BF8F9E7" w14:textId="77777777" w:rsidR="0012741E" w:rsidRPr="00D531D1" w:rsidRDefault="0012741E" w:rsidP="0097514F">
            <w:pPr>
              <w:rPr>
                <w:lang w:val="en-US"/>
              </w:rPr>
            </w:pPr>
            <w:r w:rsidRPr="00D531D1">
              <w:rPr>
                <w:lang w:val="en-US"/>
              </w:rPr>
              <w:object w:dxaOrig="1514" w:dyaOrig="1341" w14:anchorId="706AF3CD">
                <v:shape id="_x0000_i1032" type="#_x0000_t75" style="width:76.55pt;height:66.8pt" o:ole="">
                  <v:imagedata r:id="rId43" o:title=""/>
                </v:shape>
                <o:OLEObject Type="Embed" ProgID="ChemDraw.Document.6.0" ShapeID="_x0000_i1032" DrawAspect="Content" ObjectID="_1658037813" r:id="rId44"/>
              </w:object>
            </w:r>
          </w:p>
          <w:p w14:paraId="1997FE4B"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770341F5" w14:textId="77777777" w:rsidR="0012741E" w:rsidRPr="00D531D1" w:rsidRDefault="0012741E" w:rsidP="0097514F">
            <w:pPr>
              <w:rPr>
                <w:i/>
                <w:color w:val="FF0000"/>
                <w:sz w:val="22"/>
                <w:szCs w:val="20"/>
                <w:lang w:val="en-US"/>
              </w:rPr>
            </w:pPr>
          </w:p>
          <w:p w14:paraId="5306557B" w14:textId="77777777" w:rsidR="0012741E" w:rsidRPr="00D531D1" w:rsidRDefault="0012741E" w:rsidP="0097514F">
            <w:pPr>
              <w:rPr>
                <w:b/>
                <w:sz w:val="28"/>
                <w:lang w:val="en-US"/>
              </w:rPr>
            </w:pPr>
            <w:r w:rsidRPr="00D531D1">
              <w:rPr>
                <w:i/>
                <w:color w:val="FF0000"/>
                <w:sz w:val="22"/>
                <w:szCs w:val="20"/>
                <w:lang w:val="en-US"/>
              </w:rPr>
              <w:t>1 point if propargylation position is not correct. Zero points for allene structure as it is not consistent with hints given.</w:t>
            </w:r>
          </w:p>
        </w:tc>
        <w:tc>
          <w:tcPr>
            <w:tcW w:w="2500" w:type="pct"/>
            <w:shd w:val="clear" w:color="auto" w:fill="auto"/>
          </w:tcPr>
          <w:p w14:paraId="350A24BA" w14:textId="77777777" w:rsidR="0012741E" w:rsidRPr="00D531D1" w:rsidRDefault="0012741E" w:rsidP="0097514F">
            <w:pPr>
              <w:rPr>
                <w:b/>
                <w:sz w:val="28"/>
                <w:lang w:val="en-US"/>
              </w:rPr>
            </w:pPr>
            <w:r w:rsidRPr="00D531D1">
              <w:rPr>
                <w:b/>
                <w:sz w:val="28"/>
                <w:lang w:val="en-US"/>
              </w:rPr>
              <w:t>B</w:t>
            </w:r>
          </w:p>
          <w:p w14:paraId="612FD3A0" w14:textId="77777777" w:rsidR="0012741E" w:rsidRPr="00D531D1" w:rsidRDefault="0012741E" w:rsidP="0097514F">
            <w:pPr>
              <w:rPr>
                <w:b/>
                <w:sz w:val="28"/>
                <w:lang w:val="en-US"/>
              </w:rPr>
            </w:pPr>
          </w:p>
          <w:p w14:paraId="02D69C16" w14:textId="77777777" w:rsidR="0012741E" w:rsidRPr="00D531D1" w:rsidRDefault="0012741E" w:rsidP="0097514F">
            <w:pPr>
              <w:rPr>
                <w:lang w:val="en-US"/>
              </w:rPr>
            </w:pPr>
            <w:r w:rsidRPr="00D531D1">
              <w:rPr>
                <w:lang w:val="en-US"/>
              </w:rPr>
              <w:object w:dxaOrig="1574" w:dyaOrig="1085" w14:anchorId="52180452">
                <v:shape id="_x0000_i1033" type="#_x0000_t75" style="width:79.5pt;height:53.25pt" o:ole="">
                  <v:imagedata r:id="rId45" o:title=""/>
                </v:shape>
                <o:OLEObject Type="Embed" ProgID="ChemDraw.Document.6.0" ShapeID="_x0000_i1033" DrawAspect="Content" ObjectID="_1658037814" r:id="rId46"/>
              </w:object>
            </w:r>
          </w:p>
          <w:p w14:paraId="7E2EAE3D"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5FDF477B" w14:textId="77777777" w:rsidR="0012741E" w:rsidRPr="00D531D1" w:rsidRDefault="0012741E" w:rsidP="0097514F">
            <w:pPr>
              <w:rPr>
                <w:lang w:val="en-US"/>
              </w:rPr>
            </w:pPr>
          </w:p>
        </w:tc>
      </w:tr>
      <w:tr w:rsidR="0012741E" w:rsidRPr="00D531D1" w14:paraId="13521608" w14:textId="77777777" w:rsidTr="0097514F">
        <w:trPr>
          <w:trHeight w:val="3001"/>
          <w:jc w:val="center"/>
        </w:trPr>
        <w:tc>
          <w:tcPr>
            <w:tcW w:w="2500" w:type="pct"/>
            <w:shd w:val="clear" w:color="auto" w:fill="auto"/>
          </w:tcPr>
          <w:p w14:paraId="346E64BF" w14:textId="77777777" w:rsidR="0012741E" w:rsidRPr="00D531D1" w:rsidRDefault="0012741E" w:rsidP="0097514F">
            <w:pPr>
              <w:rPr>
                <w:b/>
                <w:sz w:val="28"/>
                <w:lang w:val="en-US"/>
              </w:rPr>
            </w:pPr>
            <w:r w:rsidRPr="00D531D1">
              <w:rPr>
                <w:b/>
                <w:sz w:val="28"/>
                <w:lang w:val="en-US"/>
              </w:rPr>
              <w:lastRenderedPageBreak/>
              <w:t>C</w:t>
            </w:r>
          </w:p>
          <w:p w14:paraId="0A1BB0C2" w14:textId="77777777" w:rsidR="0012741E" w:rsidRPr="00D531D1" w:rsidRDefault="0012741E" w:rsidP="0097514F">
            <w:pPr>
              <w:rPr>
                <w:b/>
                <w:sz w:val="28"/>
                <w:lang w:val="en-US"/>
              </w:rPr>
            </w:pPr>
          </w:p>
          <w:p w14:paraId="6358ACE2" w14:textId="77777777" w:rsidR="0012741E" w:rsidRPr="00D531D1" w:rsidRDefault="0012741E" w:rsidP="0097514F">
            <w:pPr>
              <w:rPr>
                <w:lang w:val="en-US"/>
              </w:rPr>
            </w:pPr>
            <w:r w:rsidRPr="00D531D1">
              <w:rPr>
                <w:lang w:val="en-US"/>
              </w:rPr>
              <w:object w:dxaOrig="1332" w:dyaOrig="1072" w14:anchorId="7E6A9993">
                <v:shape id="_x0000_i1034" type="#_x0000_t75" style="width:66pt;height:52.45pt" o:ole="">
                  <v:imagedata r:id="rId47" o:title=""/>
                </v:shape>
                <o:OLEObject Type="Embed" ProgID="ChemDraw.Document.6.0" ShapeID="_x0000_i1034" DrawAspect="Content" ObjectID="_1658037815" r:id="rId48"/>
              </w:object>
            </w:r>
          </w:p>
          <w:p w14:paraId="5BED52F6"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3A9480AF" w14:textId="77777777" w:rsidR="0012741E" w:rsidRPr="00D531D1" w:rsidRDefault="0012741E" w:rsidP="0097514F">
            <w:pPr>
              <w:rPr>
                <w:i/>
                <w:color w:val="FF0000"/>
                <w:sz w:val="22"/>
                <w:szCs w:val="20"/>
                <w:lang w:val="en-US"/>
              </w:rPr>
            </w:pPr>
            <w:r w:rsidRPr="00D531D1">
              <w:rPr>
                <w:i/>
                <w:color w:val="FF0000"/>
                <w:sz w:val="22"/>
                <w:szCs w:val="20"/>
                <w:lang w:val="en-US"/>
              </w:rPr>
              <w:t>1 point for unconjugated enone.</w:t>
            </w:r>
          </w:p>
          <w:p w14:paraId="6E1980D4" w14:textId="77777777" w:rsidR="0012741E" w:rsidRPr="00D531D1" w:rsidRDefault="0012741E" w:rsidP="0097514F">
            <w:pPr>
              <w:rPr>
                <w:b/>
                <w:sz w:val="28"/>
                <w:lang w:val="en-US"/>
              </w:rPr>
            </w:pPr>
          </w:p>
        </w:tc>
        <w:tc>
          <w:tcPr>
            <w:tcW w:w="2500" w:type="pct"/>
            <w:shd w:val="clear" w:color="auto" w:fill="auto"/>
          </w:tcPr>
          <w:p w14:paraId="63703B40" w14:textId="77777777" w:rsidR="0012741E" w:rsidRPr="00D531D1" w:rsidRDefault="0012741E" w:rsidP="0097514F">
            <w:pPr>
              <w:rPr>
                <w:b/>
                <w:sz w:val="28"/>
                <w:lang w:val="en-US"/>
              </w:rPr>
            </w:pPr>
            <w:r w:rsidRPr="00D531D1">
              <w:rPr>
                <w:b/>
                <w:sz w:val="28"/>
                <w:lang w:val="en-US"/>
              </w:rPr>
              <w:t>D</w:t>
            </w:r>
          </w:p>
          <w:p w14:paraId="639DF85D" w14:textId="77777777" w:rsidR="0012741E" w:rsidRPr="00D531D1" w:rsidRDefault="0012741E" w:rsidP="0097514F">
            <w:pPr>
              <w:rPr>
                <w:b/>
                <w:sz w:val="28"/>
                <w:lang w:val="en-US"/>
              </w:rPr>
            </w:pPr>
          </w:p>
          <w:p w14:paraId="3E4DFA20" w14:textId="77777777" w:rsidR="0012741E" w:rsidRPr="00D531D1" w:rsidRDefault="0012741E" w:rsidP="0097514F">
            <w:pPr>
              <w:rPr>
                <w:lang w:val="en-US"/>
              </w:rPr>
            </w:pPr>
            <w:r w:rsidRPr="00D531D1">
              <w:rPr>
                <w:lang w:val="en-US"/>
              </w:rPr>
              <w:object w:dxaOrig="1332" w:dyaOrig="1242" w14:anchorId="5A9289CC">
                <v:shape id="_x0000_i1035" type="#_x0000_t75" style="width:66pt;height:62.2pt" o:ole="">
                  <v:imagedata r:id="rId49" o:title=""/>
                </v:shape>
                <o:OLEObject Type="Embed" ProgID="ChemDraw.Document.6.0" ShapeID="_x0000_i1035" DrawAspect="Content" ObjectID="_1658037816" r:id="rId50"/>
              </w:object>
            </w:r>
          </w:p>
          <w:p w14:paraId="50817E82" w14:textId="429CE99A"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2490B4BD" w14:textId="098BA0A5" w:rsidR="00F35EDC" w:rsidRPr="00D531D1" w:rsidRDefault="00F35EDC" w:rsidP="0097514F">
            <w:pPr>
              <w:rPr>
                <w:i/>
                <w:color w:val="FF0000"/>
                <w:sz w:val="20"/>
                <w:szCs w:val="20"/>
                <w:lang w:val="en-US"/>
              </w:rPr>
            </w:pPr>
            <w:r w:rsidRPr="00D531D1">
              <w:rPr>
                <w:i/>
                <w:color w:val="FF0000"/>
                <w:sz w:val="22"/>
                <w:lang w:val="en-US"/>
              </w:rPr>
              <w:t>Both E</w:t>
            </w:r>
            <w:r w:rsidRPr="00D531D1">
              <w:rPr>
                <w:b/>
                <w:i/>
                <w:color w:val="FF0000"/>
                <w:sz w:val="22"/>
                <w:lang w:val="en-US"/>
              </w:rPr>
              <w:t xml:space="preserve"> </w:t>
            </w:r>
            <w:r w:rsidRPr="00D531D1">
              <w:rPr>
                <w:i/>
                <w:color w:val="FF0000"/>
                <w:sz w:val="22"/>
                <w:lang w:val="en-US"/>
              </w:rPr>
              <w:t>and Z isomers will receive full points</w:t>
            </w:r>
          </w:p>
          <w:p w14:paraId="12DF15C0" w14:textId="77777777" w:rsidR="0012741E" w:rsidRPr="00D531D1" w:rsidRDefault="0012741E" w:rsidP="0097514F">
            <w:pPr>
              <w:rPr>
                <w:b/>
                <w:sz w:val="28"/>
                <w:lang w:val="en-US"/>
              </w:rPr>
            </w:pPr>
            <w:r w:rsidRPr="00D531D1">
              <w:rPr>
                <w:i/>
                <w:color w:val="FF0000"/>
                <w:sz w:val="22"/>
                <w:szCs w:val="20"/>
                <w:lang w:val="en-US"/>
              </w:rPr>
              <w:t>1 point if condensation position is not correct.</w:t>
            </w:r>
          </w:p>
        </w:tc>
      </w:tr>
      <w:tr w:rsidR="0012741E" w:rsidRPr="00D531D1" w14:paraId="0949BAB2" w14:textId="77777777" w:rsidTr="0097514F">
        <w:trPr>
          <w:trHeight w:val="3001"/>
          <w:jc w:val="center"/>
        </w:trPr>
        <w:tc>
          <w:tcPr>
            <w:tcW w:w="2500" w:type="pct"/>
            <w:shd w:val="clear" w:color="auto" w:fill="auto"/>
          </w:tcPr>
          <w:p w14:paraId="4F23FBFC" w14:textId="77777777" w:rsidR="0012741E" w:rsidRPr="00D531D1" w:rsidRDefault="0012741E" w:rsidP="0097514F">
            <w:pPr>
              <w:rPr>
                <w:b/>
                <w:sz w:val="28"/>
                <w:lang w:val="en-US"/>
              </w:rPr>
            </w:pPr>
            <w:r w:rsidRPr="00D531D1">
              <w:rPr>
                <w:b/>
                <w:sz w:val="28"/>
                <w:lang w:val="en-US"/>
              </w:rPr>
              <w:t>E</w:t>
            </w:r>
          </w:p>
          <w:p w14:paraId="3286CC89" w14:textId="77777777" w:rsidR="0012741E" w:rsidRPr="00D531D1" w:rsidRDefault="0012741E" w:rsidP="0097514F">
            <w:pPr>
              <w:rPr>
                <w:b/>
                <w:sz w:val="28"/>
                <w:lang w:val="en-US"/>
              </w:rPr>
            </w:pPr>
          </w:p>
          <w:p w14:paraId="78618360" w14:textId="77777777" w:rsidR="0012741E" w:rsidRPr="00D531D1" w:rsidRDefault="0012741E" w:rsidP="0097514F">
            <w:pPr>
              <w:rPr>
                <w:lang w:val="en-US"/>
              </w:rPr>
            </w:pPr>
            <w:r w:rsidRPr="00D531D1">
              <w:rPr>
                <w:lang w:val="en-US"/>
              </w:rPr>
              <w:object w:dxaOrig="1564" w:dyaOrig="1242" w14:anchorId="42BD3871">
                <v:shape id="_x0000_i1036" type="#_x0000_t75" style="width:77.95pt;height:62.2pt" o:ole="">
                  <v:imagedata r:id="rId51" o:title=""/>
                </v:shape>
                <o:OLEObject Type="Embed" ProgID="ChemDraw.Document.6.0" ShapeID="_x0000_i1036" DrawAspect="Content" ObjectID="_1658037817" r:id="rId52"/>
              </w:object>
            </w:r>
          </w:p>
          <w:p w14:paraId="4FF9F163"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42AE3204" w14:textId="77777777" w:rsidR="0012741E" w:rsidRPr="00D531D1" w:rsidRDefault="0012741E" w:rsidP="0097514F">
            <w:pPr>
              <w:rPr>
                <w:i/>
                <w:color w:val="FF0000"/>
                <w:sz w:val="22"/>
                <w:szCs w:val="20"/>
                <w:lang w:val="en-US"/>
              </w:rPr>
            </w:pPr>
          </w:p>
          <w:p w14:paraId="2FC18F22" w14:textId="77777777" w:rsidR="0012741E" w:rsidRPr="00D531D1" w:rsidRDefault="0012741E" w:rsidP="0097514F">
            <w:pPr>
              <w:rPr>
                <w:lang w:val="en-US"/>
              </w:rPr>
            </w:pPr>
            <w:r w:rsidRPr="00D531D1">
              <w:rPr>
                <w:lang w:val="en-US"/>
              </w:rPr>
              <w:object w:dxaOrig="1564" w:dyaOrig="1243" w14:anchorId="702B1F04">
                <v:shape id="_x0000_i1037" type="#_x0000_t75" style="width:77.95pt;height:62.25pt" o:ole="">
                  <v:imagedata r:id="rId53" o:title=""/>
                </v:shape>
                <o:OLEObject Type="Embed" ProgID="ChemDraw.Document.6.0" ShapeID="_x0000_i1037" DrawAspect="Content" ObjectID="_1658037818" r:id="rId54"/>
              </w:object>
            </w:r>
          </w:p>
          <w:p w14:paraId="2F9CD05D" w14:textId="77777777" w:rsidR="0012741E" w:rsidRPr="00D531D1" w:rsidRDefault="0012741E" w:rsidP="0097514F">
            <w:pPr>
              <w:rPr>
                <w:i/>
                <w:color w:val="FF0000"/>
                <w:sz w:val="22"/>
                <w:szCs w:val="20"/>
                <w:lang w:val="en-US"/>
              </w:rPr>
            </w:pPr>
            <w:r w:rsidRPr="00D531D1">
              <w:rPr>
                <w:i/>
                <w:color w:val="FF0000"/>
                <w:sz w:val="22"/>
                <w:szCs w:val="20"/>
                <w:lang w:val="en-US"/>
              </w:rPr>
              <w:t>1 point for a product via 1,4-reduction.</w:t>
            </w:r>
          </w:p>
          <w:p w14:paraId="2DF23E6D" w14:textId="77777777" w:rsidR="0012741E" w:rsidRPr="00D531D1" w:rsidRDefault="0012741E" w:rsidP="0097514F">
            <w:pPr>
              <w:rPr>
                <w:b/>
                <w:sz w:val="28"/>
                <w:lang w:val="en-US"/>
              </w:rPr>
            </w:pPr>
          </w:p>
        </w:tc>
        <w:tc>
          <w:tcPr>
            <w:tcW w:w="2500" w:type="pct"/>
            <w:tcBorders>
              <w:bottom w:val="single" w:sz="4" w:space="0" w:color="auto"/>
            </w:tcBorders>
            <w:shd w:val="clear" w:color="auto" w:fill="auto"/>
          </w:tcPr>
          <w:p w14:paraId="4151AFBE" w14:textId="77777777" w:rsidR="0012741E" w:rsidRPr="00D531D1" w:rsidRDefault="0012741E" w:rsidP="0097514F">
            <w:pPr>
              <w:rPr>
                <w:b/>
                <w:sz w:val="28"/>
                <w:lang w:val="en-US"/>
              </w:rPr>
            </w:pPr>
            <w:r w:rsidRPr="00D531D1">
              <w:rPr>
                <w:b/>
                <w:sz w:val="28"/>
                <w:lang w:val="en-US"/>
              </w:rPr>
              <w:t>F</w:t>
            </w:r>
          </w:p>
          <w:p w14:paraId="75CFE52F" w14:textId="77777777" w:rsidR="0012741E" w:rsidRPr="00D531D1" w:rsidRDefault="0012741E" w:rsidP="0097514F">
            <w:pPr>
              <w:rPr>
                <w:b/>
                <w:sz w:val="28"/>
                <w:lang w:val="en-US"/>
              </w:rPr>
            </w:pPr>
          </w:p>
          <w:p w14:paraId="4398421F" w14:textId="77777777" w:rsidR="0012741E" w:rsidRPr="00D531D1" w:rsidRDefault="0012741E" w:rsidP="0097514F">
            <w:pPr>
              <w:rPr>
                <w:lang w:val="en-US"/>
              </w:rPr>
            </w:pPr>
            <w:r w:rsidRPr="00D531D1">
              <w:rPr>
                <w:lang w:val="en-US"/>
              </w:rPr>
              <w:object w:dxaOrig="1337" w:dyaOrig="1226" w14:anchorId="4151BFBC">
                <v:shape id="_x0000_i1038" type="#_x0000_t75" style="width:66.8pt;height:62.2pt" o:ole="">
                  <v:imagedata r:id="rId55" o:title=""/>
                </v:shape>
                <o:OLEObject Type="Embed" ProgID="ChemDraw.Document.6.0" ShapeID="_x0000_i1038" DrawAspect="Content" ObjectID="_1658037819" r:id="rId56"/>
              </w:object>
            </w:r>
          </w:p>
          <w:p w14:paraId="432D7774" w14:textId="77777777" w:rsidR="0012741E" w:rsidRPr="00D531D1" w:rsidRDefault="0012741E" w:rsidP="0097514F">
            <w:pPr>
              <w:rPr>
                <w:i/>
                <w:color w:val="FF0000"/>
                <w:sz w:val="22"/>
                <w:szCs w:val="20"/>
                <w:lang w:val="en-US"/>
              </w:rPr>
            </w:pPr>
            <w:r w:rsidRPr="00D531D1">
              <w:rPr>
                <w:bCs/>
                <w:i/>
                <w:color w:val="FF0000"/>
                <w:sz w:val="22"/>
                <w:szCs w:val="20"/>
                <w:lang w:val="en-US"/>
              </w:rPr>
              <w:t xml:space="preserve">2 points </w:t>
            </w:r>
            <w:r w:rsidRPr="00D531D1">
              <w:rPr>
                <w:i/>
                <w:color w:val="FF0000"/>
                <w:sz w:val="22"/>
                <w:szCs w:val="20"/>
                <w:lang w:val="en-US"/>
              </w:rPr>
              <w:t>for correct answer.</w:t>
            </w:r>
          </w:p>
          <w:p w14:paraId="424C6EF6" w14:textId="77777777" w:rsidR="0012741E" w:rsidRPr="00D531D1" w:rsidRDefault="0012741E" w:rsidP="0097514F">
            <w:pPr>
              <w:rPr>
                <w:b/>
                <w:sz w:val="28"/>
                <w:lang w:val="en-US"/>
              </w:rPr>
            </w:pPr>
          </w:p>
        </w:tc>
      </w:tr>
      <w:tr w:rsidR="0012741E" w:rsidRPr="00D531D1" w14:paraId="7BAA4145" w14:textId="77777777" w:rsidTr="0097514F">
        <w:trPr>
          <w:trHeight w:val="3001"/>
          <w:jc w:val="center"/>
        </w:trPr>
        <w:tc>
          <w:tcPr>
            <w:tcW w:w="2500" w:type="pct"/>
            <w:shd w:val="clear" w:color="auto" w:fill="auto"/>
          </w:tcPr>
          <w:p w14:paraId="6C8C04A5" w14:textId="77777777" w:rsidR="0012741E" w:rsidRPr="00D531D1" w:rsidRDefault="0012741E" w:rsidP="0097514F">
            <w:pPr>
              <w:rPr>
                <w:b/>
                <w:sz w:val="28"/>
                <w:lang w:val="en-US"/>
              </w:rPr>
            </w:pPr>
            <w:r w:rsidRPr="00D531D1">
              <w:rPr>
                <w:b/>
                <w:sz w:val="28"/>
                <w:lang w:val="en-US"/>
              </w:rPr>
              <w:t>G</w:t>
            </w:r>
          </w:p>
          <w:p w14:paraId="529B20CE" w14:textId="77777777" w:rsidR="0012741E" w:rsidRPr="00D531D1" w:rsidRDefault="0012741E" w:rsidP="0097514F">
            <w:pPr>
              <w:rPr>
                <w:b/>
                <w:sz w:val="28"/>
                <w:lang w:val="en-US"/>
              </w:rPr>
            </w:pPr>
          </w:p>
          <w:p w14:paraId="24466A36" w14:textId="77777777" w:rsidR="0012741E" w:rsidRPr="00D531D1" w:rsidRDefault="0012741E" w:rsidP="0097514F">
            <w:pPr>
              <w:rPr>
                <w:lang w:val="en-US"/>
              </w:rPr>
            </w:pPr>
            <w:r w:rsidRPr="00D531D1">
              <w:rPr>
                <w:lang w:val="en-US"/>
              </w:rPr>
              <w:object w:dxaOrig="1493" w:dyaOrig="1317" w14:anchorId="78355CB2">
                <v:shape id="_x0000_i1039" type="#_x0000_t75" style="width:73.55pt;height:66.75pt" o:ole="">
                  <v:imagedata r:id="rId57" o:title=""/>
                </v:shape>
                <o:OLEObject Type="Embed" ProgID="ChemDraw.Document.6.0" ShapeID="_x0000_i1039" DrawAspect="Content" ObjectID="_1658037820" r:id="rId58"/>
              </w:object>
            </w:r>
          </w:p>
          <w:p w14:paraId="3C655842"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372C6E6D" w14:textId="77777777" w:rsidR="0012741E" w:rsidRPr="00D531D1" w:rsidRDefault="0012741E" w:rsidP="0097514F">
            <w:pPr>
              <w:rPr>
                <w:i/>
                <w:color w:val="FF0000"/>
                <w:sz w:val="22"/>
                <w:szCs w:val="20"/>
                <w:lang w:val="en-US"/>
              </w:rPr>
            </w:pPr>
            <w:r w:rsidRPr="00D531D1">
              <w:rPr>
                <w:i/>
                <w:color w:val="FF0000"/>
                <w:sz w:val="22"/>
                <w:szCs w:val="20"/>
                <w:lang w:val="en-US"/>
              </w:rPr>
              <w:t>1 point for enol form of F.</w:t>
            </w:r>
          </w:p>
        </w:tc>
        <w:tc>
          <w:tcPr>
            <w:tcW w:w="2500" w:type="pct"/>
            <w:tcBorders>
              <w:bottom w:val="nil"/>
              <w:right w:val="nil"/>
            </w:tcBorders>
            <w:shd w:val="clear" w:color="auto" w:fill="auto"/>
          </w:tcPr>
          <w:p w14:paraId="3E952B48" w14:textId="77777777" w:rsidR="0012741E" w:rsidRPr="00D531D1" w:rsidRDefault="0012741E" w:rsidP="0097514F">
            <w:pPr>
              <w:rPr>
                <w:b/>
                <w:sz w:val="28"/>
                <w:lang w:val="en-US"/>
              </w:rPr>
            </w:pPr>
          </w:p>
        </w:tc>
      </w:tr>
    </w:tbl>
    <w:p w14:paraId="4D96E548" w14:textId="77777777" w:rsidR="0012741E" w:rsidRPr="00D531D1" w:rsidRDefault="0012741E" w:rsidP="0012741E">
      <w:pPr>
        <w:spacing w:line="276" w:lineRule="auto"/>
        <w:rPr>
          <w:b/>
          <w:bCs/>
          <w:iCs/>
          <w:lang w:val="en-US"/>
        </w:rPr>
      </w:pPr>
    </w:p>
    <w:p w14:paraId="30E6E6AE" w14:textId="77777777" w:rsidR="0012741E" w:rsidRPr="00D531D1" w:rsidRDefault="0012741E" w:rsidP="0012741E">
      <w:pPr>
        <w:pStyle w:val="Default"/>
        <w:spacing w:line="276" w:lineRule="auto"/>
        <w:jc w:val="both"/>
        <w:rPr>
          <w:b/>
          <w:bCs/>
          <w:iCs/>
        </w:rPr>
      </w:pPr>
    </w:p>
    <w:p w14:paraId="252C6DCA" w14:textId="77777777" w:rsidR="0012741E" w:rsidRPr="00D531D1" w:rsidRDefault="0012741E" w:rsidP="0012741E">
      <w:pPr>
        <w:spacing w:line="276" w:lineRule="auto"/>
        <w:jc w:val="both"/>
        <w:rPr>
          <w:b/>
          <w:bCs/>
          <w:iCs/>
          <w:lang w:val="en-US"/>
        </w:rPr>
      </w:pPr>
    </w:p>
    <w:p w14:paraId="347CAA49" w14:textId="77777777" w:rsidR="0012741E" w:rsidRPr="00D531D1" w:rsidRDefault="0012741E" w:rsidP="0012741E">
      <w:pPr>
        <w:spacing w:line="276" w:lineRule="auto"/>
        <w:jc w:val="both"/>
        <w:rPr>
          <w:b/>
          <w:bCs/>
          <w:iCs/>
          <w:lang w:val="en-US"/>
        </w:rPr>
      </w:pPr>
    </w:p>
    <w:p w14:paraId="2D9D8C6F" w14:textId="77777777" w:rsidR="0012741E" w:rsidRPr="00D531D1" w:rsidRDefault="0012741E" w:rsidP="0012741E">
      <w:pPr>
        <w:spacing w:line="276" w:lineRule="auto"/>
        <w:jc w:val="both"/>
        <w:rPr>
          <w:b/>
          <w:bCs/>
          <w:iCs/>
          <w:lang w:val="en-US"/>
        </w:rPr>
      </w:pPr>
    </w:p>
    <w:p w14:paraId="102156F8" w14:textId="77777777" w:rsidR="0012741E" w:rsidRPr="00D531D1" w:rsidRDefault="0012741E" w:rsidP="0012741E">
      <w:pPr>
        <w:spacing w:line="276" w:lineRule="auto"/>
        <w:jc w:val="both"/>
        <w:rPr>
          <w:b/>
          <w:bCs/>
          <w:iCs/>
          <w:lang w:val="en-US"/>
        </w:rPr>
      </w:pPr>
    </w:p>
    <w:p w14:paraId="6A1216FF" w14:textId="77777777" w:rsidR="0012741E" w:rsidRPr="00D531D1" w:rsidRDefault="0012741E" w:rsidP="0012741E">
      <w:pPr>
        <w:spacing w:line="276" w:lineRule="auto"/>
        <w:jc w:val="both"/>
        <w:rPr>
          <w:b/>
          <w:bCs/>
          <w:iCs/>
          <w:lang w:val="en-US"/>
        </w:rPr>
      </w:pPr>
    </w:p>
    <w:p w14:paraId="53092999" w14:textId="77777777" w:rsidR="0012741E" w:rsidRPr="00D531D1" w:rsidRDefault="0012741E" w:rsidP="0012741E">
      <w:pPr>
        <w:spacing w:line="276" w:lineRule="auto"/>
        <w:jc w:val="both"/>
        <w:rPr>
          <w:b/>
          <w:bCs/>
          <w:iCs/>
          <w:lang w:val="en-US"/>
        </w:rPr>
      </w:pPr>
    </w:p>
    <w:p w14:paraId="218DC12E" w14:textId="77777777" w:rsidR="0012741E" w:rsidRPr="00D531D1" w:rsidRDefault="0012741E" w:rsidP="0012741E">
      <w:pPr>
        <w:spacing w:line="276" w:lineRule="auto"/>
        <w:jc w:val="both"/>
        <w:rPr>
          <w:b/>
          <w:bCs/>
          <w:iCs/>
          <w:lang w:val="en-US"/>
        </w:rPr>
      </w:pPr>
      <w:r w:rsidRPr="00D531D1">
        <w:rPr>
          <w:b/>
          <w:bCs/>
          <w:iCs/>
          <w:lang w:val="en-US"/>
        </w:rPr>
        <w:lastRenderedPageBreak/>
        <w:t>Reactions of nepetalactone:</w:t>
      </w:r>
    </w:p>
    <w:p w14:paraId="5638B915" w14:textId="77777777" w:rsidR="0012741E" w:rsidRPr="00D531D1" w:rsidRDefault="0012741E" w:rsidP="0012741E">
      <w:pPr>
        <w:spacing w:line="276" w:lineRule="auto"/>
        <w:jc w:val="both"/>
        <w:rPr>
          <w:b/>
          <w:bCs/>
          <w:iCs/>
          <w:lang w:val="en-US"/>
        </w:rPr>
      </w:pPr>
      <w:r w:rsidRPr="00D531D1">
        <w:rPr>
          <w:b/>
          <w:bCs/>
          <w:iCs/>
          <w:lang w:val="en-US"/>
        </w:rPr>
        <w:t xml:space="preserve"> </w:t>
      </w:r>
    </w:p>
    <w:p w14:paraId="59213D62" w14:textId="12CF290A" w:rsidR="0012741E" w:rsidRPr="00D531D1" w:rsidRDefault="007F0969" w:rsidP="0012741E">
      <w:pPr>
        <w:spacing w:line="276" w:lineRule="auto"/>
        <w:jc w:val="center"/>
        <w:rPr>
          <w:bCs/>
          <w:iCs/>
          <w:lang w:val="en-US"/>
        </w:rPr>
      </w:pPr>
      <w:r w:rsidRPr="00D531D1">
        <w:rPr>
          <w:lang w:val="en-US"/>
        </w:rPr>
        <w:object w:dxaOrig="9341" w:dyaOrig="5452" w14:anchorId="32320ADB">
          <v:shape id="_x0000_i1040" type="#_x0000_t75" style="width:461.45pt;height:270.7pt" o:ole="">
            <v:imagedata r:id="rId59" o:title=""/>
          </v:shape>
          <o:OLEObject Type="Embed" ProgID="ChemDraw.Document.6.0" ShapeID="_x0000_i1040" DrawAspect="Content" ObjectID="_1658037821" r:id="rId60"/>
        </w:object>
      </w:r>
    </w:p>
    <w:p w14:paraId="6B3CC1E0" w14:textId="77777777" w:rsidR="0012741E" w:rsidRPr="00D531D1" w:rsidRDefault="0012741E" w:rsidP="0012741E">
      <w:pPr>
        <w:spacing w:line="276" w:lineRule="auto"/>
        <w:jc w:val="both"/>
        <w:rPr>
          <w:bCs/>
          <w:iCs/>
          <w:lang w:val="en-US"/>
        </w:rPr>
      </w:pPr>
    </w:p>
    <w:p w14:paraId="14E69016" w14:textId="77777777" w:rsidR="0012741E" w:rsidRPr="00D531D1" w:rsidRDefault="0012741E" w:rsidP="0012741E">
      <w:pPr>
        <w:spacing w:line="276" w:lineRule="auto"/>
        <w:jc w:val="both"/>
        <w:rPr>
          <w:bCs/>
          <w:iCs/>
          <w:lang w:val="en-US"/>
        </w:rPr>
      </w:pPr>
      <w:r w:rsidRPr="00D531D1">
        <w:rPr>
          <w:b/>
          <w:bCs/>
          <w:iCs/>
          <w:lang w:val="en-US"/>
        </w:rPr>
        <w:t>1.2.</w:t>
      </w:r>
      <w:r w:rsidRPr="00D531D1">
        <w:rPr>
          <w:bCs/>
          <w:iCs/>
          <w:lang w:val="en-US"/>
        </w:rPr>
        <w:t xml:space="preserve"> For the relationship between </w:t>
      </w:r>
      <w:r w:rsidRPr="00D531D1">
        <w:rPr>
          <w:b/>
          <w:bCs/>
          <w:iCs/>
          <w:lang w:val="en-US"/>
        </w:rPr>
        <w:t>5</w:t>
      </w:r>
      <w:r w:rsidRPr="00D531D1">
        <w:rPr>
          <w:bCs/>
          <w:iCs/>
          <w:lang w:val="en-US"/>
        </w:rPr>
        <w:t xml:space="preserve"> and </w:t>
      </w:r>
      <w:r w:rsidRPr="00D531D1">
        <w:rPr>
          <w:b/>
          <w:bCs/>
          <w:iCs/>
          <w:lang w:val="en-US"/>
        </w:rPr>
        <w:t>6</w:t>
      </w:r>
      <w:r w:rsidRPr="00D531D1">
        <w:rPr>
          <w:bCs/>
          <w:iCs/>
          <w:lang w:val="en-US"/>
        </w:rPr>
        <w:t xml:space="preserve">, which of the following is/are true? </w:t>
      </w:r>
      <w:r w:rsidRPr="00D531D1">
        <w:rPr>
          <w:b/>
          <w:bCs/>
          <w:iCs/>
          <w:u w:val="single"/>
          <w:lang w:val="en-US"/>
        </w:rPr>
        <w:t>Tick</w:t>
      </w:r>
      <w:r w:rsidRPr="00D531D1">
        <w:rPr>
          <w:bCs/>
          <w:iCs/>
          <w:lang w:val="en-US"/>
        </w:rPr>
        <w:t xml:space="preserve"> the box next to the correct answer(s).</w:t>
      </w:r>
    </w:p>
    <w:p w14:paraId="6C324A12" w14:textId="77777777" w:rsidR="0012741E" w:rsidRPr="00D531D1" w:rsidRDefault="0012741E" w:rsidP="0012741E">
      <w:pPr>
        <w:spacing w:line="360" w:lineRule="auto"/>
        <w:rPr>
          <w:lang w:val="en-US"/>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9"/>
        <w:gridCol w:w="4549"/>
        <w:gridCol w:w="4277"/>
      </w:tblGrid>
      <w:tr w:rsidR="0012741E" w:rsidRPr="00D531D1" w14:paraId="7614CE73" w14:textId="77777777" w:rsidTr="0097514F">
        <w:tc>
          <w:tcPr>
            <w:tcW w:w="262" w:type="pct"/>
            <w:shd w:val="clear" w:color="auto" w:fill="auto"/>
          </w:tcPr>
          <w:p w14:paraId="60508993" w14:textId="77777777" w:rsidR="0012741E" w:rsidRPr="00D531D1" w:rsidRDefault="0012741E" w:rsidP="0097514F">
            <w:pPr>
              <w:spacing w:line="276" w:lineRule="auto"/>
              <w:jc w:val="both"/>
              <w:rPr>
                <w:bCs/>
                <w:iCs/>
                <w:lang w:val="en-US"/>
              </w:rPr>
            </w:pPr>
            <w:r w:rsidRPr="00D531D1">
              <w:rPr>
                <w:rFonts w:ascii="MS Gothic" w:eastAsia="MS Gothic" w:hAnsi="MS Gothic"/>
                <w:bCs/>
                <w:iCs/>
                <w:lang w:val="en-US"/>
              </w:rPr>
              <w:t>☐</w:t>
            </w:r>
          </w:p>
        </w:tc>
        <w:tc>
          <w:tcPr>
            <w:tcW w:w="2442" w:type="pct"/>
            <w:tcBorders>
              <w:right w:val="single" w:sz="4" w:space="0" w:color="auto"/>
            </w:tcBorders>
            <w:shd w:val="clear" w:color="auto" w:fill="auto"/>
          </w:tcPr>
          <w:p w14:paraId="0CBAC21E" w14:textId="77777777" w:rsidR="0012741E" w:rsidRPr="00D531D1" w:rsidRDefault="0012741E" w:rsidP="0097514F">
            <w:pPr>
              <w:spacing w:line="276" w:lineRule="auto"/>
              <w:jc w:val="both"/>
              <w:rPr>
                <w:bCs/>
                <w:iCs/>
                <w:lang w:val="en-US"/>
              </w:rPr>
            </w:pPr>
            <w:r w:rsidRPr="00D531D1">
              <w:rPr>
                <w:lang w:val="en-US"/>
              </w:rPr>
              <w:t>Enantiomers</w:t>
            </w:r>
          </w:p>
        </w:tc>
        <w:tc>
          <w:tcPr>
            <w:tcW w:w="2296" w:type="pct"/>
            <w:vMerge w:val="restart"/>
            <w:tcBorders>
              <w:top w:val="single" w:sz="4" w:space="0" w:color="auto"/>
              <w:left w:val="single" w:sz="4" w:space="0" w:color="auto"/>
            </w:tcBorders>
            <w:shd w:val="clear" w:color="auto" w:fill="auto"/>
            <w:vAlign w:val="center"/>
          </w:tcPr>
          <w:p w14:paraId="3F72F424" w14:textId="4744CADF" w:rsidR="00770B67" w:rsidRPr="00D531D1" w:rsidRDefault="00770B67" w:rsidP="00770B67">
            <w:pPr>
              <w:jc w:val="both"/>
              <w:rPr>
                <w:i/>
                <w:color w:val="FF0000"/>
                <w:sz w:val="22"/>
                <w:lang w:val="en-US"/>
              </w:rPr>
            </w:pPr>
            <w:r w:rsidRPr="00D531D1">
              <w:rPr>
                <w:i/>
                <w:color w:val="FF0000"/>
                <w:sz w:val="22"/>
                <w:lang w:val="en-US"/>
              </w:rPr>
              <w:t>4 points (total) for the two correct answers (2 points for each correct answer).</w:t>
            </w:r>
          </w:p>
          <w:p w14:paraId="380CE6E4" w14:textId="56F347F3" w:rsidR="00770B67" w:rsidRPr="00D531D1" w:rsidRDefault="00770B67" w:rsidP="00770B67">
            <w:pPr>
              <w:jc w:val="both"/>
              <w:rPr>
                <w:i/>
                <w:color w:val="FF0000"/>
                <w:sz w:val="22"/>
                <w:lang w:val="en-US"/>
              </w:rPr>
            </w:pPr>
            <w:r w:rsidRPr="00D531D1">
              <w:rPr>
                <w:i/>
                <w:color w:val="FF0000"/>
                <w:sz w:val="22"/>
                <w:lang w:val="en-US"/>
              </w:rPr>
              <w:t xml:space="preserve">2 points (total) if there is one mistake. </w:t>
            </w:r>
          </w:p>
          <w:p w14:paraId="1FB17651" w14:textId="62027C30" w:rsidR="00770B67" w:rsidRPr="00D531D1" w:rsidRDefault="00770B67" w:rsidP="00770B67">
            <w:pPr>
              <w:rPr>
                <w:lang w:val="en-US"/>
              </w:rPr>
            </w:pPr>
            <w:r w:rsidRPr="00D531D1">
              <w:rPr>
                <w:i/>
                <w:color w:val="FF0000"/>
                <w:sz w:val="22"/>
                <w:lang w:val="en-US"/>
              </w:rPr>
              <w:t>0 points if there are more than one mistakes.</w:t>
            </w:r>
          </w:p>
        </w:tc>
      </w:tr>
      <w:tr w:rsidR="0012741E" w:rsidRPr="00D531D1" w14:paraId="56EA3B01" w14:textId="77777777" w:rsidTr="0097514F">
        <w:tc>
          <w:tcPr>
            <w:tcW w:w="262" w:type="pct"/>
            <w:shd w:val="clear" w:color="auto" w:fill="auto"/>
          </w:tcPr>
          <w:p w14:paraId="1741077E" w14:textId="77777777" w:rsidR="0012741E" w:rsidRPr="00D531D1" w:rsidRDefault="0012741E" w:rsidP="0097514F">
            <w:pPr>
              <w:spacing w:line="276" w:lineRule="auto"/>
              <w:jc w:val="both"/>
              <w:rPr>
                <w:bCs/>
                <w:iCs/>
                <w:color w:val="FF0000"/>
                <w:lang w:val="en-US"/>
              </w:rPr>
            </w:pPr>
            <w:r w:rsidRPr="00D531D1">
              <w:rPr>
                <w:rFonts w:ascii="MS Gothic" w:eastAsia="MS Gothic" w:hAnsi="MS Gothic"/>
                <w:bCs/>
                <w:iCs/>
                <w:color w:val="FF0000"/>
                <w:lang w:val="en-US"/>
              </w:rPr>
              <w:t>☒</w:t>
            </w:r>
          </w:p>
        </w:tc>
        <w:tc>
          <w:tcPr>
            <w:tcW w:w="2442" w:type="pct"/>
            <w:tcBorders>
              <w:right w:val="single" w:sz="4" w:space="0" w:color="auto"/>
            </w:tcBorders>
            <w:shd w:val="clear" w:color="auto" w:fill="auto"/>
          </w:tcPr>
          <w:p w14:paraId="34C92E09" w14:textId="77777777" w:rsidR="0012741E" w:rsidRPr="00D531D1" w:rsidRDefault="0012741E" w:rsidP="0097514F">
            <w:pPr>
              <w:spacing w:line="276" w:lineRule="auto"/>
              <w:jc w:val="both"/>
              <w:rPr>
                <w:bCs/>
                <w:iCs/>
                <w:color w:val="FF0000"/>
                <w:lang w:val="en-US"/>
              </w:rPr>
            </w:pPr>
            <w:r w:rsidRPr="00D531D1">
              <w:rPr>
                <w:color w:val="FF0000"/>
                <w:lang w:val="en-US"/>
              </w:rPr>
              <w:t>Diastereomers</w:t>
            </w:r>
          </w:p>
        </w:tc>
        <w:tc>
          <w:tcPr>
            <w:tcW w:w="2296" w:type="pct"/>
            <w:vMerge/>
            <w:tcBorders>
              <w:left w:val="single" w:sz="4" w:space="0" w:color="auto"/>
            </w:tcBorders>
            <w:shd w:val="clear" w:color="auto" w:fill="auto"/>
          </w:tcPr>
          <w:p w14:paraId="24F7F121" w14:textId="77777777" w:rsidR="0012741E" w:rsidRPr="00D531D1" w:rsidRDefault="0012741E" w:rsidP="0097514F">
            <w:pPr>
              <w:spacing w:line="276" w:lineRule="auto"/>
              <w:jc w:val="both"/>
              <w:rPr>
                <w:b/>
                <w:lang w:val="en-US"/>
              </w:rPr>
            </w:pPr>
          </w:p>
        </w:tc>
      </w:tr>
      <w:tr w:rsidR="0012741E" w:rsidRPr="00D531D1" w14:paraId="75D82AC9" w14:textId="77777777" w:rsidTr="0097514F">
        <w:tc>
          <w:tcPr>
            <w:tcW w:w="262" w:type="pct"/>
            <w:shd w:val="clear" w:color="auto" w:fill="auto"/>
          </w:tcPr>
          <w:p w14:paraId="72E68228" w14:textId="77777777" w:rsidR="0012741E" w:rsidRPr="00D531D1" w:rsidRDefault="0012741E" w:rsidP="0097514F">
            <w:pPr>
              <w:spacing w:line="276" w:lineRule="auto"/>
              <w:jc w:val="both"/>
              <w:rPr>
                <w:bCs/>
                <w:iCs/>
                <w:lang w:val="en-US"/>
              </w:rPr>
            </w:pPr>
            <w:r w:rsidRPr="00D531D1">
              <w:rPr>
                <w:rFonts w:ascii="MS Gothic" w:eastAsia="MS Gothic" w:hAnsi="MS Gothic"/>
                <w:bCs/>
                <w:iCs/>
                <w:lang w:val="en-US"/>
              </w:rPr>
              <w:t>☐</w:t>
            </w:r>
          </w:p>
        </w:tc>
        <w:tc>
          <w:tcPr>
            <w:tcW w:w="2442" w:type="pct"/>
            <w:tcBorders>
              <w:right w:val="single" w:sz="4" w:space="0" w:color="auto"/>
            </w:tcBorders>
            <w:shd w:val="clear" w:color="auto" w:fill="auto"/>
          </w:tcPr>
          <w:p w14:paraId="101C2ED9" w14:textId="77777777" w:rsidR="0012741E" w:rsidRPr="00D531D1" w:rsidRDefault="0012741E" w:rsidP="0097514F">
            <w:pPr>
              <w:spacing w:line="276" w:lineRule="auto"/>
              <w:jc w:val="both"/>
              <w:rPr>
                <w:bCs/>
                <w:iCs/>
                <w:lang w:val="en-US"/>
              </w:rPr>
            </w:pPr>
            <w:r w:rsidRPr="00D531D1">
              <w:rPr>
                <w:lang w:val="en-US"/>
              </w:rPr>
              <w:t>Same compounds</w:t>
            </w:r>
          </w:p>
        </w:tc>
        <w:tc>
          <w:tcPr>
            <w:tcW w:w="2296" w:type="pct"/>
            <w:vMerge/>
            <w:tcBorders>
              <w:left w:val="single" w:sz="4" w:space="0" w:color="auto"/>
            </w:tcBorders>
            <w:shd w:val="clear" w:color="auto" w:fill="auto"/>
          </w:tcPr>
          <w:p w14:paraId="243DE71E" w14:textId="77777777" w:rsidR="0012741E" w:rsidRPr="00D531D1" w:rsidRDefault="0012741E" w:rsidP="0097514F">
            <w:pPr>
              <w:spacing w:line="276" w:lineRule="auto"/>
              <w:jc w:val="both"/>
              <w:rPr>
                <w:lang w:val="en-US"/>
              </w:rPr>
            </w:pPr>
          </w:p>
        </w:tc>
      </w:tr>
      <w:tr w:rsidR="0012741E" w:rsidRPr="00D531D1" w14:paraId="3652F67B" w14:textId="77777777" w:rsidTr="0097514F">
        <w:tc>
          <w:tcPr>
            <w:tcW w:w="262" w:type="pct"/>
            <w:shd w:val="clear" w:color="auto" w:fill="auto"/>
          </w:tcPr>
          <w:p w14:paraId="00EE4667" w14:textId="77777777" w:rsidR="0012741E" w:rsidRPr="00D531D1" w:rsidRDefault="0012741E" w:rsidP="0097514F">
            <w:pPr>
              <w:spacing w:line="276" w:lineRule="auto"/>
              <w:jc w:val="both"/>
              <w:rPr>
                <w:bCs/>
                <w:iCs/>
                <w:color w:val="FF0000"/>
                <w:lang w:val="en-US"/>
              </w:rPr>
            </w:pPr>
            <w:r w:rsidRPr="00D531D1">
              <w:rPr>
                <w:rFonts w:ascii="MS Gothic" w:eastAsia="MS Gothic" w:hAnsi="MS Gothic"/>
                <w:bCs/>
                <w:iCs/>
                <w:color w:val="FF0000"/>
                <w:lang w:val="en-US"/>
              </w:rPr>
              <w:t>☒</w:t>
            </w:r>
          </w:p>
        </w:tc>
        <w:tc>
          <w:tcPr>
            <w:tcW w:w="2442" w:type="pct"/>
            <w:tcBorders>
              <w:right w:val="single" w:sz="4" w:space="0" w:color="auto"/>
            </w:tcBorders>
            <w:shd w:val="clear" w:color="auto" w:fill="auto"/>
          </w:tcPr>
          <w:p w14:paraId="500F87C0" w14:textId="77777777" w:rsidR="0012741E" w:rsidRPr="00D531D1" w:rsidRDefault="0012741E" w:rsidP="0097514F">
            <w:pPr>
              <w:spacing w:line="276" w:lineRule="auto"/>
              <w:jc w:val="both"/>
              <w:rPr>
                <w:bCs/>
                <w:iCs/>
                <w:color w:val="FF0000"/>
                <w:lang w:val="en-US"/>
              </w:rPr>
            </w:pPr>
            <w:r w:rsidRPr="00D531D1">
              <w:rPr>
                <w:color w:val="FF0000"/>
                <w:lang w:val="en-US"/>
              </w:rPr>
              <w:t>S</w:t>
            </w:r>
            <w:r w:rsidRPr="00D531D1">
              <w:rPr>
                <w:rFonts w:eastAsia="Calibri"/>
                <w:color w:val="FF0000"/>
                <w:lang w:val="en-US" w:eastAsia="en-US"/>
              </w:rPr>
              <w:t>tereoisomers</w:t>
            </w:r>
          </w:p>
        </w:tc>
        <w:tc>
          <w:tcPr>
            <w:tcW w:w="2296" w:type="pct"/>
            <w:vMerge/>
            <w:tcBorders>
              <w:left w:val="single" w:sz="4" w:space="0" w:color="auto"/>
            </w:tcBorders>
            <w:shd w:val="clear" w:color="auto" w:fill="auto"/>
          </w:tcPr>
          <w:p w14:paraId="7ED7C2A3" w14:textId="77777777" w:rsidR="0012741E" w:rsidRPr="00D531D1" w:rsidRDefault="0012741E" w:rsidP="0097514F">
            <w:pPr>
              <w:spacing w:line="276" w:lineRule="auto"/>
              <w:jc w:val="both"/>
              <w:rPr>
                <w:b/>
                <w:lang w:val="en-US"/>
              </w:rPr>
            </w:pPr>
          </w:p>
        </w:tc>
      </w:tr>
    </w:tbl>
    <w:p w14:paraId="27C68B8D" w14:textId="77777777" w:rsidR="0012741E" w:rsidRPr="00D531D1" w:rsidRDefault="0012741E" w:rsidP="0012741E">
      <w:pPr>
        <w:pStyle w:val="Default"/>
        <w:spacing w:line="276" w:lineRule="auto"/>
        <w:jc w:val="both"/>
        <w:rPr>
          <w:b/>
          <w:bCs/>
          <w:iCs/>
        </w:rPr>
      </w:pPr>
    </w:p>
    <w:p w14:paraId="429E8BEB" w14:textId="237762CB" w:rsidR="0012741E" w:rsidRPr="00D531D1" w:rsidRDefault="0012741E" w:rsidP="0012741E">
      <w:pPr>
        <w:pStyle w:val="Default"/>
        <w:spacing w:line="276" w:lineRule="auto"/>
        <w:jc w:val="both"/>
        <w:rPr>
          <w:b/>
          <w:bCs/>
          <w:iCs/>
        </w:rPr>
      </w:pPr>
      <w:r w:rsidRPr="00D531D1">
        <w:rPr>
          <w:b/>
          <w:bCs/>
          <w:iCs/>
        </w:rPr>
        <w:t>1.3.</w:t>
      </w:r>
      <w:r w:rsidRPr="00D531D1">
        <w:rPr>
          <w:bCs/>
          <w:iCs/>
        </w:rPr>
        <w:t xml:space="preserve"> </w:t>
      </w:r>
      <w:r w:rsidR="007F0969" w:rsidRPr="00D531D1">
        <w:rPr>
          <w:b/>
          <w:bCs/>
          <w:iCs/>
          <w:u w:val="single"/>
        </w:rPr>
        <w:t>Draw</w:t>
      </w:r>
      <w:r w:rsidR="007F0969" w:rsidRPr="00D531D1">
        <w:rPr>
          <w:b/>
          <w:bCs/>
          <w:iCs/>
        </w:rPr>
        <w:t xml:space="preserve"> </w:t>
      </w:r>
      <w:r w:rsidR="007F0969" w:rsidRPr="00D531D1">
        <w:rPr>
          <w:bCs/>
          <w:iCs/>
        </w:rPr>
        <w:t xml:space="preserve">the structures of </w:t>
      </w:r>
      <w:r w:rsidR="007F0969" w:rsidRPr="00D531D1">
        <w:rPr>
          <w:b/>
          <w:bCs/>
          <w:iCs/>
        </w:rPr>
        <w:t>H</w:t>
      </w:r>
      <w:r w:rsidR="007F0969" w:rsidRPr="00D531D1">
        <w:rPr>
          <w:bCs/>
          <w:iCs/>
        </w:rPr>
        <w:t>,</w:t>
      </w:r>
      <w:r w:rsidR="007F0969" w:rsidRPr="00D531D1">
        <w:rPr>
          <w:b/>
          <w:bCs/>
          <w:iCs/>
        </w:rPr>
        <w:t xml:space="preserve"> I</w:t>
      </w:r>
      <w:r w:rsidR="007F0969" w:rsidRPr="00D531D1">
        <w:rPr>
          <w:bCs/>
          <w:iCs/>
        </w:rPr>
        <w:t>,</w:t>
      </w:r>
      <w:r w:rsidR="007F0969" w:rsidRPr="00D531D1">
        <w:rPr>
          <w:b/>
          <w:bCs/>
          <w:iCs/>
        </w:rPr>
        <w:t xml:space="preserve"> </w:t>
      </w:r>
      <w:r w:rsidR="007F0969" w:rsidRPr="00D531D1">
        <w:rPr>
          <w:bCs/>
          <w:iCs/>
        </w:rPr>
        <w:t xml:space="preserve">and </w:t>
      </w:r>
      <w:r w:rsidR="007F0969" w:rsidRPr="00D531D1">
        <w:rPr>
          <w:b/>
          <w:bCs/>
          <w:iCs/>
        </w:rPr>
        <w:t>J</w:t>
      </w:r>
      <w:r w:rsidR="007F0969" w:rsidRPr="00D531D1">
        <w:rPr>
          <w:iCs/>
        </w:rPr>
        <w:t xml:space="preserve"> indicating stereochemistry.</w:t>
      </w:r>
    </w:p>
    <w:p w14:paraId="576AA005" w14:textId="77777777" w:rsidR="0012741E" w:rsidRPr="00D531D1" w:rsidRDefault="0012741E" w:rsidP="0012741E">
      <w:pPr>
        <w:pStyle w:val="Default"/>
        <w:spacing w:line="276" w:lineRule="auto"/>
        <w:jc w:val="both"/>
        <w:rPr>
          <w:b/>
          <w:bCs/>
          <w:i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12741E" w:rsidRPr="00D531D1" w14:paraId="02A8EEB3" w14:textId="77777777" w:rsidTr="0097514F">
        <w:trPr>
          <w:trHeight w:val="3001"/>
          <w:jc w:val="center"/>
        </w:trPr>
        <w:tc>
          <w:tcPr>
            <w:tcW w:w="2500" w:type="pct"/>
            <w:shd w:val="clear" w:color="auto" w:fill="auto"/>
          </w:tcPr>
          <w:p w14:paraId="3089BE01" w14:textId="77777777" w:rsidR="0012741E" w:rsidRPr="00D531D1" w:rsidRDefault="0012741E" w:rsidP="0097514F">
            <w:pPr>
              <w:rPr>
                <w:b/>
                <w:sz w:val="28"/>
                <w:lang w:val="en-US"/>
              </w:rPr>
            </w:pPr>
            <w:r w:rsidRPr="00D531D1">
              <w:rPr>
                <w:b/>
                <w:sz w:val="28"/>
                <w:lang w:val="en-US"/>
              </w:rPr>
              <w:lastRenderedPageBreak/>
              <w:t>H</w:t>
            </w:r>
          </w:p>
          <w:p w14:paraId="2F4AEC34" w14:textId="77777777" w:rsidR="0012741E" w:rsidRPr="00D531D1" w:rsidRDefault="0012741E" w:rsidP="0097514F">
            <w:pPr>
              <w:rPr>
                <w:b/>
                <w:sz w:val="28"/>
                <w:lang w:val="en-US"/>
              </w:rPr>
            </w:pPr>
          </w:p>
          <w:p w14:paraId="68545770" w14:textId="77777777" w:rsidR="0012741E" w:rsidRPr="00D531D1" w:rsidRDefault="0012741E" w:rsidP="0097514F">
            <w:pPr>
              <w:rPr>
                <w:lang w:val="en-US"/>
              </w:rPr>
            </w:pPr>
            <w:r w:rsidRPr="00D531D1">
              <w:rPr>
                <w:lang w:val="en-US"/>
              </w:rPr>
              <w:object w:dxaOrig="1101" w:dyaOrig="1318" w14:anchorId="44D74681">
                <v:shape id="_x0000_i1041" type="#_x0000_t75" style="width:54.75pt;height:67.5pt" o:ole="">
                  <v:imagedata r:id="rId61" o:title=""/>
                </v:shape>
                <o:OLEObject Type="Embed" ProgID="ChemDraw.Document.6.0" ShapeID="_x0000_i1041" DrawAspect="Content" ObjectID="_1658037822" r:id="rId62"/>
              </w:object>
            </w:r>
          </w:p>
          <w:p w14:paraId="06AB47A5" w14:textId="77777777" w:rsidR="0012741E" w:rsidRPr="00D531D1" w:rsidRDefault="0012741E" w:rsidP="0097514F">
            <w:pPr>
              <w:rPr>
                <w:i/>
                <w:color w:val="FF0000"/>
                <w:sz w:val="20"/>
                <w:szCs w:val="20"/>
                <w:lang w:val="en-US"/>
              </w:rPr>
            </w:pPr>
          </w:p>
          <w:p w14:paraId="73E84441"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308F5E1C" w14:textId="77777777" w:rsidR="0012741E" w:rsidRPr="00D531D1" w:rsidRDefault="0012741E" w:rsidP="0097514F">
            <w:pPr>
              <w:rPr>
                <w:i/>
                <w:color w:val="FF0000"/>
                <w:sz w:val="22"/>
                <w:szCs w:val="20"/>
                <w:lang w:val="en-US"/>
              </w:rPr>
            </w:pPr>
          </w:p>
          <w:p w14:paraId="071A329D" w14:textId="77777777" w:rsidR="0012741E" w:rsidRPr="00D531D1" w:rsidRDefault="0012741E" w:rsidP="0097514F">
            <w:pPr>
              <w:rPr>
                <w:lang w:val="en-US"/>
              </w:rPr>
            </w:pPr>
            <w:r w:rsidRPr="00D531D1">
              <w:rPr>
                <w:lang w:val="en-US"/>
              </w:rPr>
              <w:object w:dxaOrig="1101" w:dyaOrig="1317" w14:anchorId="11B89FA1">
                <v:shape id="_x0000_i1042" type="#_x0000_t75" style="width:54.75pt;height:66.75pt" o:ole="">
                  <v:imagedata r:id="rId63" o:title=""/>
                </v:shape>
                <o:OLEObject Type="Embed" ProgID="ChemDraw.Document.6.0" ShapeID="_x0000_i1042" DrawAspect="Content" ObjectID="_1658037823" r:id="rId64"/>
              </w:object>
            </w:r>
          </w:p>
          <w:p w14:paraId="13146DBB" w14:textId="77777777" w:rsidR="0012741E" w:rsidRPr="00D531D1" w:rsidRDefault="0012741E" w:rsidP="0097514F">
            <w:pPr>
              <w:rPr>
                <w:i/>
                <w:color w:val="FF0000"/>
                <w:sz w:val="22"/>
                <w:szCs w:val="20"/>
                <w:lang w:val="en-US"/>
              </w:rPr>
            </w:pPr>
            <w:r w:rsidRPr="00D531D1">
              <w:rPr>
                <w:i/>
                <w:color w:val="FF0000"/>
                <w:sz w:val="22"/>
                <w:szCs w:val="20"/>
                <w:lang w:val="en-US"/>
              </w:rPr>
              <w:t>1 point for a conjugated oxidation product via a five-membered ring.</w:t>
            </w:r>
          </w:p>
          <w:p w14:paraId="11C2575C" w14:textId="77777777" w:rsidR="0012741E" w:rsidRPr="00D531D1" w:rsidRDefault="0012741E" w:rsidP="0097514F">
            <w:pPr>
              <w:rPr>
                <w:b/>
                <w:sz w:val="28"/>
                <w:lang w:val="en-US"/>
              </w:rPr>
            </w:pPr>
          </w:p>
        </w:tc>
        <w:tc>
          <w:tcPr>
            <w:tcW w:w="2500" w:type="pct"/>
            <w:tcBorders>
              <w:bottom w:val="single" w:sz="4" w:space="0" w:color="auto"/>
            </w:tcBorders>
            <w:shd w:val="clear" w:color="auto" w:fill="auto"/>
          </w:tcPr>
          <w:p w14:paraId="679E0F47" w14:textId="77777777" w:rsidR="0012741E" w:rsidRPr="00D531D1" w:rsidRDefault="0012741E" w:rsidP="0097514F">
            <w:pPr>
              <w:rPr>
                <w:b/>
                <w:sz w:val="28"/>
                <w:lang w:val="en-US"/>
              </w:rPr>
            </w:pPr>
            <w:r w:rsidRPr="00D531D1">
              <w:rPr>
                <w:b/>
                <w:sz w:val="28"/>
                <w:lang w:val="en-US"/>
              </w:rPr>
              <w:t>I</w:t>
            </w:r>
          </w:p>
          <w:p w14:paraId="35BD131A" w14:textId="77777777" w:rsidR="0012741E" w:rsidRPr="00D531D1" w:rsidRDefault="0012741E" w:rsidP="0097514F">
            <w:pPr>
              <w:rPr>
                <w:b/>
                <w:sz w:val="28"/>
                <w:lang w:val="en-US"/>
              </w:rPr>
            </w:pPr>
          </w:p>
          <w:p w14:paraId="31928D09" w14:textId="77777777" w:rsidR="0012741E" w:rsidRPr="00D531D1" w:rsidRDefault="0012741E" w:rsidP="0097514F">
            <w:pPr>
              <w:rPr>
                <w:lang w:val="en-US"/>
              </w:rPr>
            </w:pPr>
            <w:r w:rsidRPr="00D531D1">
              <w:rPr>
                <w:lang w:val="en-US"/>
              </w:rPr>
              <w:object w:dxaOrig="1598" w:dyaOrig="1462" w14:anchorId="72D09204">
                <v:shape id="_x0000_i1043" type="#_x0000_t75" style="width:79.5pt;height:1in" o:ole="">
                  <v:imagedata r:id="rId65" o:title=""/>
                </v:shape>
                <o:OLEObject Type="Embed" ProgID="ChemDraw.Document.6.0" ShapeID="_x0000_i1043" DrawAspect="Content" ObjectID="_1658037824" r:id="rId66"/>
              </w:object>
            </w:r>
          </w:p>
          <w:p w14:paraId="5E395BC6" w14:textId="77777777" w:rsidR="0012741E" w:rsidRPr="00D531D1" w:rsidRDefault="0012741E" w:rsidP="0097514F">
            <w:pPr>
              <w:rPr>
                <w:i/>
                <w:color w:val="FF0000"/>
                <w:sz w:val="20"/>
                <w:szCs w:val="20"/>
                <w:lang w:val="en-US"/>
              </w:rPr>
            </w:pPr>
          </w:p>
          <w:p w14:paraId="59829C09" w14:textId="77777777" w:rsidR="0012741E" w:rsidRPr="00D531D1" w:rsidRDefault="0012741E" w:rsidP="0097514F">
            <w:pPr>
              <w:rPr>
                <w:b/>
                <w:sz w:val="28"/>
                <w:lang w:val="en-US"/>
              </w:rPr>
            </w:pPr>
            <w:r w:rsidRPr="00D531D1">
              <w:rPr>
                <w:i/>
                <w:color w:val="FF0000"/>
                <w:sz w:val="22"/>
                <w:szCs w:val="20"/>
                <w:lang w:val="en-US"/>
              </w:rPr>
              <w:t>2 points for correct answer.</w:t>
            </w:r>
          </w:p>
        </w:tc>
      </w:tr>
      <w:tr w:rsidR="0012741E" w:rsidRPr="00D531D1" w14:paraId="2842E4FE" w14:textId="77777777" w:rsidTr="0097514F">
        <w:trPr>
          <w:trHeight w:val="3001"/>
          <w:jc w:val="center"/>
        </w:trPr>
        <w:tc>
          <w:tcPr>
            <w:tcW w:w="2500" w:type="pct"/>
            <w:shd w:val="clear" w:color="auto" w:fill="auto"/>
          </w:tcPr>
          <w:p w14:paraId="25D9EBF2" w14:textId="77777777" w:rsidR="0012741E" w:rsidRPr="00D531D1" w:rsidRDefault="0012741E" w:rsidP="0097514F">
            <w:pPr>
              <w:rPr>
                <w:b/>
                <w:sz w:val="28"/>
                <w:lang w:val="en-US"/>
              </w:rPr>
            </w:pPr>
            <w:r w:rsidRPr="00D531D1">
              <w:rPr>
                <w:b/>
                <w:sz w:val="28"/>
                <w:lang w:val="en-US"/>
              </w:rPr>
              <w:t>J</w:t>
            </w:r>
          </w:p>
          <w:p w14:paraId="343D6F1F" w14:textId="77777777" w:rsidR="0012741E" w:rsidRPr="00D531D1" w:rsidRDefault="0012741E" w:rsidP="0097514F">
            <w:pPr>
              <w:rPr>
                <w:b/>
                <w:sz w:val="28"/>
                <w:lang w:val="en-US"/>
              </w:rPr>
            </w:pPr>
          </w:p>
          <w:p w14:paraId="33DCB854" w14:textId="77777777" w:rsidR="0012741E" w:rsidRPr="00D531D1" w:rsidRDefault="0012741E" w:rsidP="0097514F">
            <w:pPr>
              <w:rPr>
                <w:lang w:val="en-US"/>
              </w:rPr>
            </w:pPr>
            <w:r w:rsidRPr="00D531D1">
              <w:rPr>
                <w:lang w:val="en-US"/>
              </w:rPr>
              <w:object w:dxaOrig="1243" w:dyaOrig="1317" w14:anchorId="467E9BF0">
                <v:shape id="_x0000_i1044" type="#_x0000_t75" style="width:62.25pt;height:66.75pt" o:ole="">
                  <v:imagedata r:id="rId67" o:title=""/>
                </v:shape>
                <o:OLEObject Type="Embed" ProgID="ChemDraw.Document.6.0" ShapeID="_x0000_i1044" DrawAspect="Content" ObjectID="_1658037825" r:id="rId68"/>
              </w:object>
            </w:r>
          </w:p>
          <w:p w14:paraId="35982D9B" w14:textId="77777777" w:rsidR="0012741E" w:rsidRPr="00D531D1" w:rsidRDefault="0012741E" w:rsidP="0097514F">
            <w:pPr>
              <w:rPr>
                <w:i/>
                <w:color w:val="FF0000"/>
                <w:sz w:val="20"/>
                <w:szCs w:val="20"/>
                <w:lang w:val="en-US"/>
              </w:rPr>
            </w:pPr>
          </w:p>
          <w:p w14:paraId="2E677E79" w14:textId="77777777" w:rsidR="0012741E" w:rsidRPr="00D531D1" w:rsidRDefault="0012741E" w:rsidP="0097514F">
            <w:pPr>
              <w:rPr>
                <w:i/>
                <w:color w:val="FF0000"/>
                <w:sz w:val="22"/>
                <w:szCs w:val="20"/>
                <w:lang w:val="en-US"/>
              </w:rPr>
            </w:pPr>
            <w:r w:rsidRPr="00D531D1">
              <w:rPr>
                <w:i/>
                <w:color w:val="FF0000"/>
                <w:sz w:val="22"/>
                <w:szCs w:val="20"/>
                <w:lang w:val="en-US"/>
              </w:rPr>
              <w:t>2 points for correct answer.</w:t>
            </w:r>
          </w:p>
          <w:p w14:paraId="2A1A6AE7" w14:textId="055F5847" w:rsidR="007F0969" w:rsidRPr="00D531D1" w:rsidRDefault="007F0969" w:rsidP="007F0969">
            <w:pPr>
              <w:rPr>
                <w:b/>
                <w:sz w:val="28"/>
                <w:lang w:val="en-US"/>
              </w:rPr>
            </w:pPr>
            <w:r w:rsidRPr="00D531D1">
              <w:rPr>
                <w:i/>
                <w:color w:val="FF0000"/>
                <w:sz w:val="22"/>
                <w:szCs w:val="20"/>
                <w:lang w:val="en-US"/>
              </w:rPr>
              <w:t>1 point without stereochemical detail.</w:t>
            </w:r>
          </w:p>
        </w:tc>
        <w:tc>
          <w:tcPr>
            <w:tcW w:w="2500" w:type="pct"/>
            <w:tcBorders>
              <w:bottom w:val="nil"/>
              <w:right w:val="nil"/>
            </w:tcBorders>
            <w:shd w:val="clear" w:color="auto" w:fill="auto"/>
          </w:tcPr>
          <w:p w14:paraId="5283E05B" w14:textId="77777777" w:rsidR="0012741E" w:rsidRPr="00D531D1" w:rsidRDefault="0012741E" w:rsidP="0097514F">
            <w:pPr>
              <w:rPr>
                <w:b/>
                <w:sz w:val="28"/>
                <w:lang w:val="en-US"/>
              </w:rPr>
            </w:pPr>
          </w:p>
        </w:tc>
      </w:tr>
    </w:tbl>
    <w:p w14:paraId="2957A743" w14:textId="77777777" w:rsidR="0012741E" w:rsidRPr="00D531D1" w:rsidRDefault="0012741E" w:rsidP="0012741E">
      <w:pPr>
        <w:pStyle w:val="Default"/>
        <w:spacing w:line="276" w:lineRule="auto"/>
        <w:jc w:val="both"/>
        <w:rPr>
          <w:b/>
          <w:bCs/>
          <w:iCs/>
        </w:rPr>
      </w:pPr>
    </w:p>
    <w:p w14:paraId="22B877A7" w14:textId="77777777" w:rsidR="0012741E" w:rsidRPr="00D531D1" w:rsidRDefault="0012741E" w:rsidP="0012741E">
      <w:pPr>
        <w:pStyle w:val="Default"/>
        <w:spacing w:line="276" w:lineRule="auto"/>
        <w:jc w:val="both"/>
        <w:rPr>
          <w:b/>
          <w:bCs/>
          <w:iCs/>
        </w:rPr>
      </w:pPr>
    </w:p>
    <w:p w14:paraId="19D311FE" w14:textId="77777777" w:rsidR="0012741E" w:rsidRPr="00D531D1" w:rsidRDefault="0012741E" w:rsidP="0012741E">
      <w:pPr>
        <w:spacing w:line="276" w:lineRule="auto"/>
        <w:rPr>
          <w:b/>
          <w:bCs/>
          <w:iCs/>
          <w:lang w:val="en-US"/>
        </w:rPr>
      </w:pPr>
    </w:p>
    <w:p w14:paraId="51660C52" w14:textId="77777777" w:rsidR="0012741E" w:rsidRPr="00D531D1" w:rsidRDefault="0012741E" w:rsidP="0012741E">
      <w:pPr>
        <w:spacing w:line="276" w:lineRule="auto"/>
        <w:rPr>
          <w:b/>
          <w:bCs/>
          <w:iCs/>
          <w:lang w:val="en-US"/>
        </w:rPr>
      </w:pPr>
    </w:p>
    <w:p w14:paraId="52F397D4" w14:textId="77777777" w:rsidR="0012741E" w:rsidRPr="00D531D1" w:rsidRDefault="0012741E" w:rsidP="0012741E">
      <w:pPr>
        <w:spacing w:line="276" w:lineRule="auto"/>
        <w:rPr>
          <w:b/>
          <w:bCs/>
          <w:iCs/>
          <w:lang w:val="en-US"/>
        </w:rPr>
      </w:pPr>
    </w:p>
    <w:p w14:paraId="66148B63" w14:textId="77777777" w:rsidR="0012741E" w:rsidRPr="00D531D1" w:rsidRDefault="0012741E" w:rsidP="0012741E">
      <w:pPr>
        <w:spacing w:line="276" w:lineRule="auto"/>
        <w:rPr>
          <w:bCs/>
          <w:iCs/>
          <w:lang w:val="en-US"/>
        </w:rPr>
      </w:pPr>
    </w:p>
    <w:p w14:paraId="3D3439F8" w14:textId="77777777" w:rsidR="0012741E" w:rsidRPr="00D531D1" w:rsidRDefault="0012741E" w:rsidP="0012741E">
      <w:pPr>
        <w:spacing w:line="276" w:lineRule="auto"/>
        <w:rPr>
          <w:bCs/>
          <w:iCs/>
          <w:lang w:val="en-US"/>
        </w:rPr>
      </w:pPr>
    </w:p>
    <w:p w14:paraId="17A0B33E" w14:textId="77777777" w:rsidR="0012741E" w:rsidRPr="00D531D1" w:rsidRDefault="0012741E" w:rsidP="0012741E">
      <w:pPr>
        <w:spacing w:line="276" w:lineRule="auto"/>
        <w:rPr>
          <w:bCs/>
          <w:iCs/>
          <w:lang w:val="en-US"/>
        </w:rPr>
      </w:pPr>
    </w:p>
    <w:p w14:paraId="0B090454" w14:textId="77777777" w:rsidR="0097514F" w:rsidRPr="00D531D1" w:rsidRDefault="0097514F" w:rsidP="0012741E">
      <w:pPr>
        <w:spacing w:line="276" w:lineRule="auto"/>
        <w:rPr>
          <w:bCs/>
          <w:iCs/>
          <w:lang w:val="en-US"/>
        </w:rPr>
      </w:pPr>
    </w:p>
    <w:p w14:paraId="73F7C3D5" w14:textId="77777777" w:rsidR="0012741E" w:rsidRPr="00D531D1" w:rsidRDefault="0012741E" w:rsidP="0012741E">
      <w:pPr>
        <w:spacing w:line="276" w:lineRule="auto"/>
        <w:rPr>
          <w:bCs/>
          <w:iCs/>
          <w:lang w:val="en-US"/>
        </w:rPr>
      </w:pPr>
    </w:p>
    <w:p w14:paraId="0320C0DD" w14:textId="77777777" w:rsidR="0012741E" w:rsidRPr="00D531D1" w:rsidRDefault="0012741E" w:rsidP="0012741E">
      <w:pPr>
        <w:spacing w:line="276" w:lineRule="auto"/>
        <w:rPr>
          <w:bCs/>
          <w:iCs/>
          <w:lang w:val="en-US"/>
        </w:rPr>
      </w:pPr>
    </w:p>
    <w:p w14:paraId="1A9382C7" w14:textId="12CDD6F5" w:rsidR="0012741E" w:rsidRPr="00D531D1" w:rsidRDefault="0012741E" w:rsidP="0012741E">
      <w:pPr>
        <w:spacing w:line="276" w:lineRule="auto"/>
        <w:rPr>
          <w:bCs/>
          <w:lang w:val="en-US"/>
        </w:rPr>
      </w:pPr>
    </w:p>
    <w:p w14:paraId="7DBC2421" w14:textId="29D046F5" w:rsidR="007F0969" w:rsidRPr="00D531D1" w:rsidRDefault="007F0969" w:rsidP="0012741E">
      <w:pPr>
        <w:spacing w:line="276" w:lineRule="auto"/>
        <w:rPr>
          <w:bCs/>
          <w:lang w:val="en-US"/>
        </w:rPr>
      </w:pPr>
    </w:p>
    <w:p w14:paraId="363EF1A8" w14:textId="07759A7D" w:rsidR="007F0969" w:rsidRPr="00D531D1" w:rsidRDefault="007F0969" w:rsidP="0012741E">
      <w:pPr>
        <w:spacing w:line="276" w:lineRule="auto"/>
        <w:rPr>
          <w:bCs/>
          <w:lang w:val="en-US"/>
        </w:rPr>
      </w:pPr>
    </w:p>
    <w:p w14:paraId="45B45F63" w14:textId="7747C3C1" w:rsidR="007F0969" w:rsidRPr="00D531D1" w:rsidRDefault="007F0969" w:rsidP="0012741E">
      <w:pPr>
        <w:spacing w:line="276" w:lineRule="auto"/>
        <w:rPr>
          <w:bCs/>
          <w:lang w:val="en-US"/>
        </w:rPr>
      </w:pPr>
    </w:p>
    <w:p w14:paraId="172DC9B0" w14:textId="744B5BFE" w:rsidR="007F0969" w:rsidRPr="00D531D1" w:rsidRDefault="007F0969" w:rsidP="0012741E">
      <w:pPr>
        <w:spacing w:line="276" w:lineRule="auto"/>
        <w:rPr>
          <w:bCs/>
          <w:lang w:val="en-US"/>
        </w:rPr>
      </w:pPr>
    </w:p>
    <w:p w14:paraId="0A151969" w14:textId="7CE9292C" w:rsidR="007F0969" w:rsidRPr="00D531D1" w:rsidRDefault="007F0969" w:rsidP="0012741E">
      <w:pPr>
        <w:spacing w:line="276" w:lineRule="auto"/>
        <w:rPr>
          <w:bCs/>
          <w:lang w:val="en-US"/>
        </w:rPr>
      </w:pPr>
    </w:p>
    <w:p w14:paraId="17DD70C0" w14:textId="73618F62" w:rsidR="007F0969" w:rsidRPr="00D531D1" w:rsidRDefault="007F0969" w:rsidP="0012741E">
      <w:pPr>
        <w:spacing w:line="276" w:lineRule="auto"/>
        <w:rPr>
          <w:bCs/>
          <w:lang w:val="en-US"/>
        </w:rPr>
      </w:pPr>
    </w:p>
    <w:p w14:paraId="00C693D3" w14:textId="1E55C1FB" w:rsidR="007F0969" w:rsidRPr="00D531D1" w:rsidRDefault="007F0969" w:rsidP="0012741E">
      <w:pPr>
        <w:spacing w:line="276" w:lineRule="auto"/>
        <w:rPr>
          <w:bCs/>
          <w:lang w:val="en-US"/>
        </w:rPr>
      </w:pPr>
    </w:p>
    <w:p w14:paraId="5AFF82DD" w14:textId="3B0868A8" w:rsidR="007F0969" w:rsidRPr="00D531D1" w:rsidRDefault="007F0969" w:rsidP="0012741E">
      <w:pPr>
        <w:spacing w:line="276" w:lineRule="auto"/>
        <w:rPr>
          <w:bCs/>
          <w:lang w:val="en-US"/>
        </w:rPr>
      </w:pPr>
    </w:p>
    <w:p w14:paraId="4CA3C68E" w14:textId="77777777" w:rsidR="007F0969" w:rsidRPr="00D531D1" w:rsidRDefault="007F0969" w:rsidP="0012741E">
      <w:pPr>
        <w:spacing w:line="276" w:lineRule="auto"/>
        <w:rPr>
          <w:bCs/>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450"/>
        <w:gridCol w:w="688"/>
        <w:gridCol w:w="688"/>
        <w:gridCol w:w="688"/>
        <w:gridCol w:w="688"/>
        <w:gridCol w:w="687"/>
        <w:gridCol w:w="687"/>
        <w:gridCol w:w="687"/>
        <w:gridCol w:w="1013"/>
      </w:tblGrid>
      <w:tr w:rsidR="00740EF5" w:rsidRPr="00D531D1" w14:paraId="138BED3C" w14:textId="77777777" w:rsidTr="00BC13CC">
        <w:trPr>
          <w:trHeight w:val="397"/>
          <w:jc w:val="center"/>
        </w:trPr>
        <w:tc>
          <w:tcPr>
            <w:tcW w:w="1094" w:type="pct"/>
            <w:vMerge w:val="restart"/>
            <w:vAlign w:val="center"/>
          </w:tcPr>
          <w:p w14:paraId="27705261" w14:textId="77777777" w:rsidR="00BC13CC" w:rsidRPr="00D531D1" w:rsidRDefault="00740EF5" w:rsidP="002B6463">
            <w:pPr>
              <w:pStyle w:val="IChOtextnormal"/>
              <w:spacing w:after="0"/>
              <w:jc w:val="center"/>
              <w:rPr>
                <w:rFonts w:ascii="Times New Roman" w:hAnsi="Times New Roman"/>
                <w:b/>
                <w:szCs w:val="24"/>
              </w:rPr>
            </w:pPr>
            <w:r w:rsidRPr="00D531D1">
              <w:rPr>
                <w:rFonts w:ascii="Times New Roman" w:hAnsi="Times New Roman"/>
                <w:b/>
                <w:szCs w:val="24"/>
              </w:rPr>
              <w:t>Problem 2</w:t>
            </w:r>
          </w:p>
          <w:p w14:paraId="5D0B75D2" w14:textId="46A79E4A" w:rsidR="00740EF5" w:rsidRPr="00D531D1" w:rsidRDefault="00BC13CC" w:rsidP="002B6463">
            <w:pPr>
              <w:pStyle w:val="IChOtextnormal"/>
              <w:spacing w:after="0"/>
              <w:jc w:val="center"/>
              <w:rPr>
                <w:rFonts w:ascii="Times New Roman" w:hAnsi="Times New Roman"/>
                <w:b/>
                <w:szCs w:val="24"/>
              </w:rPr>
            </w:pPr>
            <w:r w:rsidRPr="00D531D1">
              <w:rPr>
                <w:rFonts w:ascii="Times New Roman" w:hAnsi="Times New Roman"/>
                <w:szCs w:val="24"/>
              </w:rPr>
              <w:t>10% of the total</w:t>
            </w:r>
          </w:p>
        </w:tc>
        <w:tc>
          <w:tcPr>
            <w:tcW w:w="778" w:type="pct"/>
            <w:vAlign w:val="center"/>
          </w:tcPr>
          <w:p w14:paraId="1BB3E2A4"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Question</w:t>
            </w:r>
          </w:p>
        </w:tc>
        <w:tc>
          <w:tcPr>
            <w:tcW w:w="369" w:type="pct"/>
            <w:vAlign w:val="center"/>
          </w:tcPr>
          <w:p w14:paraId="5F0A6FE3"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2.1</w:t>
            </w:r>
          </w:p>
        </w:tc>
        <w:tc>
          <w:tcPr>
            <w:tcW w:w="369" w:type="pct"/>
            <w:vAlign w:val="center"/>
          </w:tcPr>
          <w:p w14:paraId="2E734E27"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2.2</w:t>
            </w:r>
          </w:p>
        </w:tc>
        <w:tc>
          <w:tcPr>
            <w:tcW w:w="369" w:type="pct"/>
            <w:vAlign w:val="center"/>
          </w:tcPr>
          <w:p w14:paraId="1889FD38"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2.3</w:t>
            </w:r>
          </w:p>
        </w:tc>
        <w:tc>
          <w:tcPr>
            <w:tcW w:w="369" w:type="pct"/>
            <w:vAlign w:val="center"/>
          </w:tcPr>
          <w:p w14:paraId="00C41907"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2.4</w:t>
            </w:r>
          </w:p>
        </w:tc>
        <w:tc>
          <w:tcPr>
            <w:tcW w:w="369" w:type="pct"/>
            <w:vAlign w:val="center"/>
          </w:tcPr>
          <w:p w14:paraId="7E00C02F"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2.5</w:t>
            </w:r>
          </w:p>
        </w:tc>
        <w:tc>
          <w:tcPr>
            <w:tcW w:w="369" w:type="pct"/>
            <w:vAlign w:val="center"/>
          </w:tcPr>
          <w:p w14:paraId="7DD9D670"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2.6</w:t>
            </w:r>
          </w:p>
        </w:tc>
        <w:tc>
          <w:tcPr>
            <w:tcW w:w="369" w:type="pct"/>
            <w:vAlign w:val="center"/>
          </w:tcPr>
          <w:p w14:paraId="29048CBC"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2.7</w:t>
            </w:r>
          </w:p>
        </w:tc>
        <w:tc>
          <w:tcPr>
            <w:tcW w:w="544" w:type="pct"/>
            <w:vAlign w:val="center"/>
          </w:tcPr>
          <w:p w14:paraId="2E97E07D" w14:textId="77777777" w:rsidR="00740EF5" w:rsidRPr="00D531D1" w:rsidRDefault="00740EF5" w:rsidP="002B6463">
            <w:pPr>
              <w:pStyle w:val="IChOtextnormal"/>
              <w:spacing w:after="0" w:line="240" w:lineRule="auto"/>
              <w:jc w:val="center"/>
              <w:rPr>
                <w:rFonts w:ascii="Times New Roman" w:hAnsi="Times New Roman"/>
                <w:b/>
                <w:szCs w:val="24"/>
              </w:rPr>
            </w:pPr>
            <w:r w:rsidRPr="00D531D1">
              <w:rPr>
                <w:rFonts w:ascii="Times New Roman" w:hAnsi="Times New Roman"/>
                <w:b/>
                <w:szCs w:val="24"/>
              </w:rPr>
              <w:t>Total</w:t>
            </w:r>
          </w:p>
        </w:tc>
      </w:tr>
      <w:tr w:rsidR="00740EF5" w:rsidRPr="00D531D1" w14:paraId="5D33143F" w14:textId="77777777" w:rsidTr="00BC13CC">
        <w:trPr>
          <w:trHeight w:val="397"/>
          <w:jc w:val="center"/>
        </w:trPr>
        <w:tc>
          <w:tcPr>
            <w:tcW w:w="1094" w:type="pct"/>
            <w:vMerge/>
            <w:tcBorders>
              <w:bottom w:val="single" w:sz="4" w:space="0" w:color="auto"/>
            </w:tcBorders>
            <w:vAlign w:val="center"/>
          </w:tcPr>
          <w:p w14:paraId="7A18D7C2" w14:textId="77777777" w:rsidR="00740EF5" w:rsidRPr="00D531D1" w:rsidRDefault="00740EF5" w:rsidP="002B6463">
            <w:pPr>
              <w:pStyle w:val="IChOtextnormal"/>
              <w:spacing w:after="0" w:line="240" w:lineRule="auto"/>
              <w:jc w:val="center"/>
              <w:rPr>
                <w:rFonts w:ascii="Times New Roman" w:hAnsi="Times New Roman"/>
                <w:b/>
                <w:szCs w:val="24"/>
              </w:rPr>
            </w:pPr>
          </w:p>
        </w:tc>
        <w:tc>
          <w:tcPr>
            <w:tcW w:w="778" w:type="pct"/>
            <w:vAlign w:val="center"/>
          </w:tcPr>
          <w:p w14:paraId="261A19D3"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Points</w:t>
            </w:r>
          </w:p>
        </w:tc>
        <w:tc>
          <w:tcPr>
            <w:tcW w:w="369" w:type="pct"/>
            <w:vAlign w:val="center"/>
          </w:tcPr>
          <w:p w14:paraId="525D804E"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7</w:t>
            </w:r>
          </w:p>
        </w:tc>
        <w:tc>
          <w:tcPr>
            <w:tcW w:w="369" w:type="pct"/>
            <w:vAlign w:val="center"/>
          </w:tcPr>
          <w:p w14:paraId="68100334"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9</w:t>
            </w:r>
          </w:p>
        </w:tc>
        <w:tc>
          <w:tcPr>
            <w:tcW w:w="369" w:type="pct"/>
            <w:vAlign w:val="center"/>
          </w:tcPr>
          <w:p w14:paraId="4957DE0C"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8</w:t>
            </w:r>
          </w:p>
        </w:tc>
        <w:tc>
          <w:tcPr>
            <w:tcW w:w="369" w:type="pct"/>
            <w:vAlign w:val="center"/>
          </w:tcPr>
          <w:p w14:paraId="4AEE4B60"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16</w:t>
            </w:r>
          </w:p>
        </w:tc>
        <w:tc>
          <w:tcPr>
            <w:tcW w:w="369" w:type="pct"/>
            <w:vAlign w:val="center"/>
          </w:tcPr>
          <w:p w14:paraId="32CE739F"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5</w:t>
            </w:r>
          </w:p>
        </w:tc>
        <w:tc>
          <w:tcPr>
            <w:tcW w:w="369" w:type="pct"/>
            <w:vAlign w:val="center"/>
          </w:tcPr>
          <w:p w14:paraId="35367B1F"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4</w:t>
            </w:r>
          </w:p>
        </w:tc>
        <w:tc>
          <w:tcPr>
            <w:tcW w:w="369" w:type="pct"/>
            <w:vAlign w:val="center"/>
          </w:tcPr>
          <w:p w14:paraId="061E1E5F" w14:textId="77777777" w:rsidR="00740EF5" w:rsidRPr="00D531D1" w:rsidRDefault="00740EF5" w:rsidP="002B6463">
            <w:pPr>
              <w:pStyle w:val="IChOtextnormal"/>
              <w:spacing w:after="0" w:line="240" w:lineRule="auto"/>
              <w:jc w:val="center"/>
              <w:rPr>
                <w:rFonts w:ascii="Times New Roman" w:hAnsi="Times New Roman"/>
                <w:szCs w:val="24"/>
              </w:rPr>
            </w:pPr>
            <w:r w:rsidRPr="00D531D1">
              <w:rPr>
                <w:rFonts w:ascii="Times New Roman" w:hAnsi="Times New Roman"/>
                <w:szCs w:val="24"/>
              </w:rPr>
              <w:t>28</w:t>
            </w:r>
          </w:p>
        </w:tc>
        <w:tc>
          <w:tcPr>
            <w:tcW w:w="544" w:type="pct"/>
            <w:vAlign w:val="center"/>
          </w:tcPr>
          <w:p w14:paraId="4C7FC846" w14:textId="77777777" w:rsidR="00740EF5" w:rsidRPr="00D531D1" w:rsidRDefault="00740EF5" w:rsidP="002B6463">
            <w:pPr>
              <w:pStyle w:val="IChOtextnormal"/>
              <w:spacing w:after="0" w:line="240" w:lineRule="auto"/>
              <w:jc w:val="center"/>
              <w:rPr>
                <w:rFonts w:ascii="Times New Roman" w:hAnsi="Times New Roman"/>
                <w:b/>
                <w:szCs w:val="24"/>
              </w:rPr>
            </w:pPr>
            <w:r w:rsidRPr="00D531D1">
              <w:rPr>
                <w:rFonts w:ascii="Times New Roman" w:hAnsi="Times New Roman"/>
                <w:b/>
                <w:szCs w:val="24"/>
              </w:rPr>
              <w:t>77</w:t>
            </w:r>
          </w:p>
        </w:tc>
      </w:tr>
    </w:tbl>
    <w:p w14:paraId="7204952A" w14:textId="77777777" w:rsidR="00740EF5" w:rsidRPr="00D531D1" w:rsidRDefault="00740EF5" w:rsidP="00740EF5">
      <w:pPr>
        <w:jc w:val="both"/>
        <w:rPr>
          <w:lang w:val="en-US"/>
        </w:rPr>
      </w:pPr>
    </w:p>
    <w:tbl>
      <w:tblPr>
        <w:tblW w:w="5000" w:type="pct"/>
        <w:shd w:val="solid" w:color="BCD9DE" w:fill="auto"/>
        <w:tblLook w:val="04A0" w:firstRow="1" w:lastRow="0" w:firstColumn="1" w:lastColumn="0" w:noHBand="0" w:noVBand="1"/>
      </w:tblPr>
      <w:tblGrid>
        <w:gridCol w:w="9315"/>
      </w:tblGrid>
      <w:tr w:rsidR="00740EF5" w:rsidRPr="00D531D1" w14:paraId="5F4A4EB8" w14:textId="77777777" w:rsidTr="002B6463">
        <w:tc>
          <w:tcPr>
            <w:tcW w:w="5000" w:type="pct"/>
            <w:shd w:val="solid" w:color="BCD9DE" w:fill="auto"/>
          </w:tcPr>
          <w:p w14:paraId="34DB61F9" w14:textId="77777777" w:rsidR="00740EF5" w:rsidRPr="00D531D1" w:rsidRDefault="00740EF5" w:rsidP="002B6463">
            <w:pPr>
              <w:pStyle w:val="anabalk"/>
            </w:pPr>
            <w:bookmarkStart w:id="18" w:name="_Toc45824910"/>
            <w:bookmarkStart w:id="19" w:name="_Toc47392611"/>
            <w:r w:rsidRPr="00D531D1">
              <w:t>Problem 2. A Tale of a Reactive Intermediate</w:t>
            </w:r>
            <w:bookmarkEnd w:id="18"/>
            <w:bookmarkEnd w:id="19"/>
          </w:p>
        </w:tc>
      </w:tr>
    </w:tbl>
    <w:p w14:paraId="40BACAB3" w14:textId="77777777" w:rsidR="00740EF5" w:rsidRPr="00D531D1" w:rsidRDefault="00740EF5" w:rsidP="00740EF5">
      <w:pPr>
        <w:spacing w:line="276" w:lineRule="auto"/>
        <w:rPr>
          <w:lang w:val="en-US"/>
        </w:rPr>
      </w:pPr>
    </w:p>
    <w:p w14:paraId="58FF1768" w14:textId="6CB785D4" w:rsidR="00740EF5" w:rsidRPr="00D531D1" w:rsidRDefault="00740EF5" w:rsidP="00740EF5">
      <w:pPr>
        <w:spacing w:line="276" w:lineRule="auto"/>
        <w:jc w:val="both"/>
        <w:rPr>
          <w:rFonts w:cs="Arial"/>
          <w:lang w:val="en-US"/>
        </w:rPr>
      </w:pPr>
      <w:r w:rsidRPr="00D531D1">
        <w:rPr>
          <w:rFonts w:cs="Arial"/>
          <w:lang w:val="en-US"/>
        </w:rPr>
        <w:t xml:space="preserve">Arynes constitute a special class of reactive intermediates. The first experimental evidence for the structure of an aryne </w:t>
      </w:r>
      <w:r w:rsidR="00A84E27" w:rsidRPr="00D531D1">
        <w:rPr>
          <w:rFonts w:cs="Arial"/>
          <w:lang w:val="en-US"/>
        </w:rPr>
        <w:t xml:space="preserve">(benzyne) </w:t>
      </w:r>
      <w:r w:rsidRPr="00D531D1">
        <w:rPr>
          <w:rFonts w:cs="Arial"/>
          <w:lang w:val="en-US"/>
        </w:rPr>
        <w:t xml:space="preserve">was demonstrated in 1953 via the elegant labeling experiments by John D. Roberts and coworkers. </w:t>
      </w:r>
    </w:p>
    <w:p w14:paraId="4D31DD94" w14:textId="77777777" w:rsidR="00740EF5" w:rsidRPr="00D531D1" w:rsidRDefault="00740EF5" w:rsidP="00740EF5">
      <w:pPr>
        <w:spacing w:line="276" w:lineRule="auto"/>
        <w:jc w:val="both"/>
        <w:rPr>
          <w:rFonts w:cs="Arial"/>
          <w:lang w:val="en-US"/>
        </w:rPr>
      </w:pPr>
    </w:p>
    <w:p w14:paraId="0D0E46B8" w14:textId="77A10EAC" w:rsidR="00740EF5" w:rsidRPr="00D531D1" w:rsidRDefault="00740EF5" w:rsidP="00740EF5">
      <w:pPr>
        <w:spacing w:line="276" w:lineRule="auto"/>
        <w:jc w:val="both"/>
        <w:rPr>
          <w:rFonts w:cs="Arial"/>
          <w:lang w:val="en-US"/>
        </w:rPr>
      </w:pPr>
      <w:r w:rsidRPr="00D531D1">
        <w:rPr>
          <w:rFonts w:cs="Arial"/>
          <w:lang w:val="en-US"/>
        </w:rPr>
        <w:t xml:space="preserve">In one such experiment, chlorobenzene, whose carbon at position 1 was labeled with radioactive </w:t>
      </w:r>
      <w:r w:rsidRPr="00D531D1">
        <w:rPr>
          <w:rFonts w:cs="Arial"/>
          <w:vertAlign w:val="superscript"/>
          <w:lang w:val="en-US"/>
        </w:rPr>
        <w:t>14</w:t>
      </w:r>
      <w:r w:rsidRPr="00D531D1">
        <w:rPr>
          <w:rFonts w:cs="Arial"/>
          <w:lang w:val="en-US"/>
        </w:rPr>
        <w:t>C, was reacted with KNH</w:t>
      </w:r>
      <w:r w:rsidRPr="00D531D1">
        <w:rPr>
          <w:rFonts w:cs="Arial"/>
          <w:vertAlign w:val="subscript"/>
          <w:lang w:val="en-US"/>
        </w:rPr>
        <w:t>2</w:t>
      </w:r>
      <w:r w:rsidRPr="00D531D1">
        <w:rPr>
          <w:rFonts w:cs="Arial"/>
          <w:lang w:val="en-US"/>
        </w:rPr>
        <w:t xml:space="preserve"> in liquid NH</w:t>
      </w:r>
      <w:r w:rsidRPr="00D531D1">
        <w:rPr>
          <w:rFonts w:cs="Arial"/>
          <w:vertAlign w:val="subscript"/>
          <w:lang w:val="en-US"/>
        </w:rPr>
        <w:t>3</w:t>
      </w:r>
      <w:r w:rsidRPr="00D531D1">
        <w:rPr>
          <w:rFonts w:cs="Arial"/>
          <w:lang w:val="en-US"/>
        </w:rPr>
        <w:t xml:space="preserve"> to give </w:t>
      </w:r>
      <w:r w:rsidR="00E44E34" w:rsidRPr="00D531D1">
        <w:rPr>
          <w:lang w:val="en-US"/>
        </w:rPr>
        <w:t xml:space="preserve">nearly equal amounts of isotopic isomers </w:t>
      </w:r>
      <w:r w:rsidR="00E44E34" w:rsidRPr="00D531D1">
        <w:rPr>
          <w:b/>
          <w:bCs/>
          <w:lang w:val="en-US"/>
        </w:rPr>
        <w:t xml:space="preserve">A </w:t>
      </w:r>
      <w:r w:rsidR="00E44E34" w:rsidRPr="00D531D1">
        <w:rPr>
          <w:lang w:val="en-US"/>
        </w:rPr>
        <w:t xml:space="preserve">and </w:t>
      </w:r>
      <w:r w:rsidR="00E44E34" w:rsidRPr="00D531D1">
        <w:rPr>
          <w:b/>
          <w:bCs/>
          <w:lang w:val="en-US"/>
        </w:rPr>
        <w:t>B</w:t>
      </w:r>
      <w:r w:rsidRPr="00D531D1">
        <w:rPr>
          <w:lang w:val="en-US"/>
        </w:rPr>
        <w:t xml:space="preserve"> </w:t>
      </w:r>
      <w:r w:rsidRPr="00D531D1">
        <w:rPr>
          <w:rFonts w:cs="Arial"/>
          <w:lang w:val="en-US"/>
        </w:rPr>
        <w:t xml:space="preserve">along with the inorganic salt </w:t>
      </w:r>
      <w:r w:rsidRPr="00D531D1">
        <w:rPr>
          <w:rFonts w:cs="Arial"/>
          <w:b/>
          <w:lang w:val="en-US"/>
        </w:rPr>
        <w:t>C</w:t>
      </w:r>
      <w:r w:rsidRPr="00D531D1">
        <w:rPr>
          <w:rFonts w:cs="Arial"/>
          <w:lang w:val="en-US"/>
        </w:rPr>
        <w:t xml:space="preserve">. This reaction proceeds via the formation of aryne intermediate </w:t>
      </w:r>
      <w:r w:rsidRPr="00D531D1">
        <w:rPr>
          <w:rFonts w:cs="Arial"/>
          <w:b/>
          <w:lang w:val="en-US"/>
        </w:rPr>
        <w:t>D</w:t>
      </w:r>
      <w:r w:rsidRPr="00D531D1">
        <w:rPr>
          <w:rFonts w:cs="Arial"/>
          <w:lang w:val="en-US"/>
        </w:rPr>
        <w:t xml:space="preserve">. </w:t>
      </w:r>
    </w:p>
    <w:p w14:paraId="77BBAD0C" w14:textId="77777777" w:rsidR="00740EF5" w:rsidRPr="00D531D1" w:rsidRDefault="00740EF5" w:rsidP="00740EF5">
      <w:pPr>
        <w:spacing w:line="276" w:lineRule="auto"/>
        <w:jc w:val="both"/>
        <w:rPr>
          <w:lang w:val="en-US"/>
        </w:rPr>
      </w:pPr>
    </w:p>
    <w:p w14:paraId="75EAAC01" w14:textId="77777777" w:rsidR="00740EF5" w:rsidRPr="00D531D1" w:rsidRDefault="00740EF5" w:rsidP="00740EF5">
      <w:pPr>
        <w:spacing w:line="276" w:lineRule="auto"/>
        <w:jc w:val="center"/>
        <w:rPr>
          <w:lang w:val="en-US"/>
        </w:rPr>
      </w:pPr>
      <w:r w:rsidRPr="00D531D1">
        <w:rPr>
          <w:lang w:val="en-US"/>
        </w:rPr>
        <w:object w:dxaOrig="4009" w:dyaOrig="789" w14:anchorId="265FFDA8">
          <v:shape id="_x0000_i1045" type="#_x0000_t75" style="width:200.25pt;height:39pt" o:ole="">
            <v:imagedata r:id="rId69" o:title=""/>
          </v:shape>
          <o:OLEObject Type="Embed" ProgID="ChemDraw.Document.6.0" ShapeID="_x0000_i1045" DrawAspect="Content" ObjectID="_1658037826" r:id="rId70"/>
        </w:object>
      </w:r>
    </w:p>
    <w:p w14:paraId="46D58BF0" w14:textId="77777777" w:rsidR="00740EF5" w:rsidRPr="00D531D1" w:rsidRDefault="00740EF5" w:rsidP="00740EF5">
      <w:pPr>
        <w:spacing w:line="276" w:lineRule="auto"/>
        <w:jc w:val="both"/>
        <w:rPr>
          <w:rFonts w:cs="Arial"/>
          <w:b/>
          <w:lang w:val="en-US"/>
        </w:rPr>
      </w:pPr>
    </w:p>
    <w:p w14:paraId="5AEDC9B8" w14:textId="77777777" w:rsidR="00E71748" w:rsidRPr="00D531D1" w:rsidRDefault="00740EF5" w:rsidP="00E71748">
      <w:pPr>
        <w:spacing w:line="276" w:lineRule="auto"/>
        <w:jc w:val="both"/>
        <w:rPr>
          <w:rFonts w:cs="Arial"/>
          <w:lang w:val="en-US"/>
        </w:rPr>
      </w:pPr>
      <w:r w:rsidRPr="00D531D1">
        <w:rPr>
          <w:rFonts w:cs="Arial"/>
          <w:b/>
          <w:lang w:val="en-US"/>
        </w:rPr>
        <w:t>2.1.</w:t>
      </w:r>
      <w:r w:rsidRPr="00D531D1">
        <w:rPr>
          <w:rFonts w:cs="Arial"/>
          <w:lang w:val="en-US"/>
        </w:rPr>
        <w:t xml:space="preserve"> </w:t>
      </w:r>
      <w:r w:rsidR="00E71748" w:rsidRPr="00D531D1">
        <w:rPr>
          <w:b/>
          <w:u w:val="single"/>
          <w:lang w:val="en-US"/>
        </w:rPr>
        <w:t>Draw</w:t>
      </w:r>
      <w:r w:rsidR="00E71748" w:rsidRPr="00D531D1">
        <w:rPr>
          <w:lang w:val="en-US"/>
        </w:rPr>
        <w:t xml:space="preserve"> the structure of </w:t>
      </w:r>
      <w:r w:rsidR="00E71748" w:rsidRPr="00D531D1">
        <w:rPr>
          <w:b/>
          <w:lang w:val="en-US"/>
        </w:rPr>
        <w:t>A</w:t>
      </w:r>
      <w:r w:rsidR="00E71748" w:rsidRPr="00D531D1">
        <w:rPr>
          <w:lang w:val="en-US"/>
        </w:rPr>
        <w:t xml:space="preserve">, </w:t>
      </w:r>
      <w:r w:rsidR="00E71748" w:rsidRPr="00D531D1">
        <w:rPr>
          <w:b/>
          <w:lang w:val="en-US"/>
        </w:rPr>
        <w:t>B</w:t>
      </w:r>
      <w:r w:rsidR="00E71748" w:rsidRPr="00D531D1">
        <w:rPr>
          <w:lang w:val="en-US"/>
        </w:rPr>
        <w:t xml:space="preserve"> and </w:t>
      </w:r>
      <w:r w:rsidR="00E71748" w:rsidRPr="00D531D1">
        <w:rPr>
          <w:b/>
          <w:lang w:val="en-US"/>
        </w:rPr>
        <w:t>D</w:t>
      </w:r>
      <w:r w:rsidR="00E71748" w:rsidRPr="00D531D1">
        <w:rPr>
          <w:lang w:val="en-US"/>
        </w:rPr>
        <w:t xml:space="preserve">, and provide the formula of </w:t>
      </w:r>
      <w:r w:rsidR="00E71748" w:rsidRPr="00D531D1">
        <w:rPr>
          <w:b/>
          <w:lang w:val="en-US"/>
        </w:rPr>
        <w:t>C</w:t>
      </w:r>
      <w:r w:rsidR="00E71748" w:rsidRPr="00D531D1">
        <w:rPr>
          <w:lang w:val="en-US"/>
        </w:rPr>
        <w:t xml:space="preserve">. </w:t>
      </w:r>
      <w:r w:rsidR="00E71748" w:rsidRPr="00D531D1">
        <w:rPr>
          <w:rFonts w:cs="Arial"/>
          <w:lang w:val="en-US"/>
        </w:rPr>
        <w:t xml:space="preserve">Indicate the position(s) of </w:t>
      </w:r>
      <w:r w:rsidR="00E71748" w:rsidRPr="00D531D1">
        <w:rPr>
          <w:rFonts w:cs="Arial"/>
          <w:vertAlign w:val="superscript"/>
          <w:lang w:val="en-US"/>
        </w:rPr>
        <w:t>14</w:t>
      </w:r>
      <w:r w:rsidR="00E71748" w:rsidRPr="00D531D1">
        <w:rPr>
          <w:rFonts w:cs="Arial"/>
          <w:lang w:val="en-US"/>
        </w:rPr>
        <w:t>C-labeled carbon(s) with an asterisk (*) whenever applicable.”</w:t>
      </w:r>
    </w:p>
    <w:p w14:paraId="34B7329D" w14:textId="77777777" w:rsidR="00740EF5" w:rsidRPr="00D531D1" w:rsidRDefault="00740EF5" w:rsidP="00740EF5">
      <w:pPr>
        <w:spacing w:line="276" w:lineRule="auto"/>
        <w:jc w:val="both"/>
        <w:rPr>
          <w:lang w:val="en-US"/>
        </w:rPr>
      </w:pPr>
    </w:p>
    <w:p w14:paraId="731D7D16" w14:textId="77777777" w:rsidR="00740EF5" w:rsidRPr="00D531D1" w:rsidRDefault="00740EF5" w:rsidP="00740EF5">
      <w:pPr>
        <w:spacing w:line="276" w:lineRule="auto"/>
        <w:jc w:val="both"/>
        <w:rPr>
          <w:rFonts w:cs="Arial"/>
          <w:lang w:val="en-US"/>
        </w:rPr>
      </w:pPr>
      <w:r w:rsidRPr="00D531D1">
        <w:rPr>
          <w:rFonts w:cs="Arial"/>
          <w:lang w:val="en-US"/>
        </w:rPr>
        <w:t xml:space="preserve">Analysis of the </w:t>
      </w:r>
      <w:r w:rsidRPr="00D531D1">
        <w:rPr>
          <w:rFonts w:cs="Arial"/>
          <w:vertAlign w:val="superscript"/>
          <w:lang w:val="en-US"/>
        </w:rPr>
        <w:t>14</w:t>
      </w:r>
      <w:r w:rsidRPr="00D531D1">
        <w:rPr>
          <w:rFonts w:cs="Arial"/>
          <w:lang w:val="en-US"/>
        </w:rPr>
        <w:t xml:space="preserve">C-labeled product(s) was achieved via degradation experiments (the </w:t>
      </w:r>
      <w:r w:rsidRPr="00D531D1">
        <w:rPr>
          <w:rFonts w:cs="Arial"/>
          <w:vertAlign w:val="superscript"/>
          <w:lang w:val="en-US"/>
        </w:rPr>
        <w:t>14</w:t>
      </w:r>
      <w:r w:rsidRPr="00D531D1">
        <w:rPr>
          <w:rFonts w:cs="Arial"/>
          <w:lang w:val="en-US"/>
        </w:rPr>
        <w:t xml:space="preserve">C-labeled carbons are not shown on the structures). Radioactivities of the intermediates and final products were examined. </w:t>
      </w:r>
    </w:p>
    <w:p w14:paraId="4D549CD8" w14:textId="74409580" w:rsidR="00740EF5" w:rsidRPr="00D531D1" w:rsidRDefault="00B11114" w:rsidP="00740EF5">
      <w:pPr>
        <w:spacing w:line="276" w:lineRule="auto"/>
        <w:jc w:val="center"/>
        <w:rPr>
          <w:lang w:val="en-US"/>
        </w:rPr>
      </w:pPr>
      <w:r w:rsidRPr="00D531D1">
        <w:rPr>
          <w:lang w:val="en-US"/>
        </w:rPr>
        <w:object w:dxaOrig="7689" w:dyaOrig="5790" w14:anchorId="04CA7C3D">
          <v:shape id="_x0000_i1046" type="#_x0000_t75" style="width:384.85pt;height:289.5pt" o:ole="">
            <v:imagedata r:id="rId71" o:title=""/>
          </v:shape>
          <o:OLEObject Type="Embed" ProgID="ChemDraw.Document.6.0" ShapeID="_x0000_i1046" DrawAspect="Content" ObjectID="_1658037827" r:id="rId72"/>
        </w:object>
      </w:r>
    </w:p>
    <w:p w14:paraId="4211DB04" w14:textId="77777777" w:rsidR="00740EF5" w:rsidRPr="00D531D1" w:rsidRDefault="00740EF5" w:rsidP="00740EF5">
      <w:pPr>
        <w:spacing w:line="276" w:lineRule="auto"/>
        <w:jc w:val="center"/>
        <w:rPr>
          <w:lang w:val="en-US"/>
        </w:rPr>
      </w:pPr>
    </w:p>
    <w:p w14:paraId="420C0C68" w14:textId="77777777" w:rsidR="00740EF5" w:rsidRPr="00D531D1" w:rsidRDefault="00740EF5" w:rsidP="00740EF5">
      <w:pPr>
        <w:rPr>
          <w:rFonts w:cs="Arial"/>
          <w:lang w:val="en-US"/>
        </w:rPr>
      </w:pPr>
      <w:r w:rsidRPr="00D531D1">
        <w:rPr>
          <w:rFonts w:cs="Arial"/>
          <w:b/>
          <w:lang w:val="en-US"/>
        </w:rPr>
        <w:t>2.2.</w:t>
      </w:r>
      <w:r w:rsidRPr="00D531D1">
        <w:rPr>
          <w:rFonts w:cs="Arial"/>
          <w:lang w:val="en-US"/>
        </w:rPr>
        <w:t xml:space="preserve"> </w:t>
      </w:r>
      <w:r w:rsidRPr="00D531D1">
        <w:rPr>
          <w:rFonts w:cs="Arial"/>
          <w:b/>
          <w:u w:val="single"/>
          <w:lang w:val="en-US"/>
        </w:rPr>
        <w:t>Tick</w:t>
      </w:r>
      <w:r w:rsidRPr="00D531D1">
        <w:rPr>
          <w:rFonts w:cs="Arial"/>
          <w:lang w:val="en-US"/>
        </w:rPr>
        <w:t xml:space="preserve"> the appropriate boxes on the answer sheet for the intermediates and products that you expect to exhibit radioactivity. </w:t>
      </w:r>
    </w:p>
    <w:p w14:paraId="6344D775" w14:textId="77777777" w:rsidR="00740EF5" w:rsidRPr="00D531D1" w:rsidRDefault="00740EF5" w:rsidP="00740EF5">
      <w:pPr>
        <w:spacing w:line="276" w:lineRule="auto"/>
        <w:jc w:val="cente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740EF5" w:rsidRPr="00D531D1" w14:paraId="0C5E58DB" w14:textId="77777777" w:rsidTr="002B6463">
        <w:trPr>
          <w:trHeight w:val="1970"/>
          <w:jc w:val="center"/>
        </w:trPr>
        <w:tc>
          <w:tcPr>
            <w:tcW w:w="2500" w:type="pct"/>
            <w:shd w:val="clear" w:color="auto" w:fill="auto"/>
          </w:tcPr>
          <w:p w14:paraId="630A9000" w14:textId="77777777" w:rsidR="00740EF5" w:rsidRPr="00D531D1" w:rsidRDefault="00740EF5" w:rsidP="002B6463">
            <w:pPr>
              <w:jc w:val="both"/>
              <w:rPr>
                <w:rFonts w:cs="Arial"/>
                <w:lang w:val="en-US"/>
              </w:rPr>
            </w:pPr>
            <w:r w:rsidRPr="00D531D1">
              <w:rPr>
                <w:rFonts w:cs="Arial"/>
                <w:lang w:val="en-US"/>
              </w:rPr>
              <w:t xml:space="preserve">Considering only </w:t>
            </w:r>
            <w:r w:rsidRPr="00D531D1">
              <w:rPr>
                <w:rFonts w:cs="Arial"/>
                <w:b/>
                <w:lang w:val="en-US"/>
              </w:rPr>
              <w:t>A</w:t>
            </w:r>
            <w:r w:rsidRPr="00D531D1">
              <w:rPr>
                <w:rFonts w:cs="Arial"/>
                <w:lang w:val="en-US"/>
              </w:rPr>
              <w:t>:</w:t>
            </w:r>
          </w:p>
          <w:p w14:paraId="27432A71" w14:textId="77777777" w:rsidR="00740EF5" w:rsidRPr="00D531D1" w:rsidRDefault="00740EF5" w:rsidP="002B6463">
            <w:pPr>
              <w:jc w:val="both"/>
              <w:rPr>
                <w:rFonts w:cs="Arial"/>
                <w:lang w:val="en-US"/>
              </w:rPr>
            </w:pPr>
          </w:p>
          <w:p w14:paraId="56BFEDBE" w14:textId="77777777" w:rsidR="00740EF5" w:rsidRPr="00D531D1" w:rsidRDefault="00740EF5" w:rsidP="002B6463">
            <w:pPr>
              <w:jc w:val="both"/>
              <w:rPr>
                <w:rFonts w:eastAsia="MS Gothic" w:cs="Arial"/>
                <w:b/>
                <w:color w:val="000000"/>
                <w:lang w:val="en-US"/>
              </w:rPr>
            </w:pPr>
            <w:r w:rsidRPr="00D531D1">
              <w:rPr>
                <w:rFonts w:ascii="MS Gothic" w:eastAsia="MS Gothic" w:hAnsi="MS Gothic" w:cs="Arial"/>
                <w:lang w:val="en-US"/>
              </w:rPr>
              <w:t>☐</w:t>
            </w:r>
            <w:r w:rsidRPr="00D531D1">
              <w:rPr>
                <w:rFonts w:cs="Arial"/>
                <w:lang w:val="en-US"/>
              </w:rPr>
              <w:t xml:space="preserve"> </w:t>
            </w:r>
            <w:r w:rsidRPr="00D531D1">
              <w:rPr>
                <w:rFonts w:eastAsia="MS Gothic" w:cs="Arial"/>
                <w:color w:val="000000"/>
                <w:lang w:val="en-US"/>
              </w:rPr>
              <w:t xml:space="preserve">Compound </w:t>
            </w:r>
            <w:r w:rsidRPr="00D531D1">
              <w:rPr>
                <w:rFonts w:eastAsia="MS Gothic" w:cs="Arial"/>
                <w:b/>
                <w:color w:val="000000"/>
                <w:lang w:val="en-US"/>
              </w:rPr>
              <w:t>1</w:t>
            </w:r>
          </w:p>
          <w:p w14:paraId="1C1070CF" w14:textId="77777777" w:rsidR="00740EF5" w:rsidRPr="00D531D1" w:rsidRDefault="00740EF5" w:rsidP="002B6463">
            <w:pPr>
              <w:jc w:val="both"/>
              <w:rPr>
                <w:rFonts w:eastAsia="MS Gothic" w:cs="Arial"/>
                <w:color w:val="000000"/>
                <w:lang w:val="en-US"/>
              </w:rPr>
            </w:pPr>
            <w:r w:rsidRPr="00D531D1">
              <w:rPr>
                <w:rFonts w:ascii="MS Gothic" w:eastAsia="MS Gothic" w:hAnsi="MS Gothic" w:cs="Arial"/>
                <w:lang w:val="en-US"/>
              </w:rPr>
              <w:t>☐</w:t>
            </w:r>
            <w:r w:rsidRPr="00D531D1">
              <w:rPr>
                <w:rFonts w:cs="Arial"/>
                <w:lang w:val="en-US"/>
              </w:rPr>
              <w:t xml:space="preserve"> </w:t>
            </w:r>
            <w:r w:rsidRPr="00D531D1">
              <w:rPr>
                <w:rFonts w:eastAsia="MS Gothic" w:cs="Arial"/>
                <w:color w:val="000000"/>
                <w:lang w:val="en-US"/>
              </w:rPr>
              <w:t>BaCO</w:t>
            </w:r>
            <w:r w:rsidRPr="00D531D1">
              <w:rPr>
                <w:rFonts w:eastAsia="MS Gothic" w:cs="Arial"/>
                <w:color w:val="000000"/>
                <w:vertAlign w:val="subscript"/>
                <w:lang w:val="en-US"/>
              </w:rPr>
              <w:t>3</w:t>
            </w:r>
            <w:r w:rsidRPr="00D531D1">
              <w:rPr>
                <w:rFonts w:eastAsia="MS Gothic" w:cs="Arial"/>
                <w:color w:val="000000"/>
                <w:lang w:val="en-US"/>
              </w:rPr>
              <w:t xml:space="preserve"> (Batch </w:t>
            </w:r>
            <w:r w:rsidRPr="00D531D1">
              <w:rPr>
                <w:rFonts w:eastAsia="MS Gothic" w:cs="Arial"/>
                <w:b/>
                <w:color w:val="000000"/>
                <w:lang w:val="en-US"/>
              </w:rPr>
              <w:t>1</w:t>
            </w:r>
            <w:r w:rsidRPr="00D531D1">
              <w:rPr>
                <w:rFonts w:eastAsia="MS Gothic" w:cs="Arial"/>
                <w:color w:val="000000"/>
                <w:lang w:val="en-US"/>
              </w:rPr>
              <w:t>)</w:t>
            </w:r>
          </w:p>
          <w:p w14:paraId="3DC4866C" w14:textId="77777777" w:rsidR="00740EF5" w:rsidRPr="00D531D1" w:rsidRDefault="00740EF5" w:rsidP="002B6463">
            <w:pPr>
              <w:jc w:val="both"/>
              <w:rPr>
                <w:rFonts w:eastAsia="MS Gothic" w:cs="Arial"/>
                <w:color w:val="000000"/>
                <w:lang w:val="en-US"/>
              </w:rPr>
            </w:pPr>
            <w:r w:rsidRPr="00D531D1">
              <w:rPr>
                <w:rFonts w:ascii="MS Gothic" w:eastAsia="MS Gothic" w:hAnsi="MS Gothic" w:cs="Arial"/>
                <w:color w:val="000000"/>
                <w:lang w:val="en-US"/>
              </w:rPr>
              <w:t>☐</w:t>
            </w:r>
            <w:r w:rsidRPr="00D531D1">
              <w:rPr>
                <w:rFonts w:eastAsia="MS Gothic" w:cs="Arial"/>
                <w:color w:val="000000"/>
                <w:lang w:val="en-US"/>
              </w:rPr>
              <w:t xml:space="preserve"> Compound </w:t>
            </w:r>
            <w:r w:rsidRPr="00D531D1">
              <w:rPr>
                <w:rFonts w:eastAsia="MS Gothic" w:cs="Arial"/>
                <w:b/>
                <w:color w:val="000000"/>
                <w:lang w:val="en-US"/>
              </w:rPr>
              <w:t>2</w:t>
            </w:r>
          </w:p>
          <w:p w14:paraId="3765B32E" w14:textId="77777777" w:rsidR="00740EF5" w:rsidRPr="00D531D1" w:rsidRDefault="00740EF5" w:rsidP="002B6463">
            <w:pPr>
              <w:jc w:val="both"/>
              <w:rPr>
                <w:rFonts w:eastAsia="MS Gothic" w:cs="Arial"/>
                <w:color w:val="000000"/>
                <w:lang w:val="en-US"/>
              </w:rPr>
            </w:pPr>
            <w:r w:rsidRPr="00D531D1">
              <w:rPr>
                <w:rFonts w:ascii="MS Gothic" w:eastAsia="MS Gothic" w:hAnsi="MS Gothic" w:cs="Arial"/>
                <w:color w:val="000000"/>
                <w:lang w:val="en-US"/>
              </w:rPr>
              <w:t>☐</w:t>
            </w:r>
            <w:r w:rsidRPr="00D531D1">
              <w:rPr>
                <w:rFonts w:eastAsia="MS Gothic" w:cs="Arial"/>
                <w:color w:val="000000"/>
                <w:lang w:val="en-US"/>
              </w:rPr>
              <w:t xml:space="preserve"> BaCO</w:t>
            </w:r>
            <w:r w:rsidRPr="00D531D1">
              <w:rPr>
                <w:rFonts w:eastAsia="MS Gothic" w:cs="Arial"/>
                <w:color w:val="000000"/>
                <w:vertAlign w:val="subscript"/>
                <w:lang w:val="en-US"/>
              </w:rPr>
              <w:t>3</w:t>
            </w:r>
            <w:r w:rsidRPr="00D531D1">
              <w:rPr>
                <w:rFonts w:eastAsia="MS Gothic" w:cs="Arial"/>
                <w:color w:val="000000"/>
                <w:lang w:val="en-US"/>
              </w:rPr>
              <w:t xml:space="preserve"> (Batch </w:t>
            </w:r>
            <w:r w:rsidRPr="00D531D1">
              <w:rPr>
                <w:rFonts w:eastAsia="MS Gothic" w:cs="Arial"/>
                <w:b/>
                <w:color w:val="000000"/>
                <w:lang w:val="en-US"/>
              </w:rPr>
              <w:t>2</w:t>
            </w:r>
            <w:r w:rsidRPr="00D531D1">
              <w:rPr>
                <w:rFonts w:eastAsia="MS Gothic" w:cs="Arial"/>
                <w:color w:val="000000"/>
                <w:lang w:val="en-US"/>
              </w:rPr>
              <w:t>)</w:t>
            </w:r>
          </w:p>
        </w:tc>
        <w:tc>
          <w:tcPr>
            <w:tcW w:w="2500" w:type="pct"/>
            <w:shd w:val="clear" w:color="auto" w:fill="auto"/>
          </w:tcPr>
          <w:p w14:paraId="5397AC4C" w14:textId="77777777" w:rsidR="00740EF5" w:rsidRPr="00D531D1" w:rsidRDefault="00740EF5" w:rsidP="002B6463">
            <w:pPr>
              <w:jc w:val="both"/>
              <w:rPr>
                <w:rFonts w:cs="Arial"/>
                <w:lang w:val="en-US"/>
              </w:rPr>
            </w:pPr>
            <w:r w:rsidRPr="00D531D1">
              <w:rPr>
                <w:rFonts w:cs="Arial"/>
                <w:lang w:val="en-US"/>
              </w:rPr>
              <w:t xml:space="preserve">Considering only </w:t>
            </w:r>
            <w:r w:rsidRPr="00D531D1">
              <w:rPr>
                <w:rFonts w:cs="Arial"/>
                <w:b/>
                <w:lang w:val="en-US"/>
              </w:rPr>
              <w:t>B</w:t>
            </w:r>
            <w:r w:rsidRPr="00D531D1">
              <w:rPr>
                <w:rFonts w:cs="Arial"/>
                <w:lang w:val="en-US"/>
              </w:rPr>
              <w:t>:</w:t>
            </w:r>
          </w:p>
          <w:p w14:paraId="7CB9CF79" w14:textId="77777777" w:rsidR="00740EF5" w:rsidRPr="00D531D1" w:rsidRDefault="00740EF5" w:rsidP="002B6463">
            <w:pPr>
              <w:jc w:val="both"/>
              <w:rPr>
                <w:rFonts w:cs="Arial"/>
                <w:lang w:val="en-US"/>
              </w:rPr>
            </w:pPr>
          </w:p>
          <w:p w14:paraId="7F595C6D" w14:textId="77777777" w:rsidR="00740EF5" w:rsidRPr="00D531D1" w:rsidRDefault="00740EF5" w:rsidP="002B6463">
            <w:pPr>
              <w:jc w:val="both"/>
              <w:rPr>
                <w:rFonts w:eastAsia="MS Gothic" w:cs="Arial"/>
                <w:b/>
                <w:color w:val="000000"/>
                <w:lang w:val="en-US"/>
              </w:rPr>
            </w:pPr>
            <w:r w:rsidRPr="00D531D1">
              <w:rPr>
                <w:rFonts w:ascii="MS Gothic" w:eastAsia="MS Gothic" w:hAnsi="MS Gothic" w:cs="Arial"/>
                <w:lang w:val="en-US"/>
              </w:rPr>
              <w:t>☐</w:t>
            </w:r>
            <w:r w:rsidRPr="00D531D1">
              <w:rPr>
                <w:rFonts w:cs="Arial"/>
                <w:lang w:val="en-US"/>
              </w:rPr>
              <w:t xml:space="preserve"> </w:t>
            </w:r>
            <w:r w:rsidRPr="00D531D1">
              <w:rPr>
                <w:rFonts w:eastAsia="MS Gothic" w:cs="Arial"/>
                <w:color w:val="000000"/>
                <w:lang w:val="en-US"/>
              </w:rPr>
              <w:t xml:space="preserve">Compound </w:t>
            </w:r>
            <w:r w:rsidRPr="00D531D1">
              <w:rPr>
                <w:rFonts w:eastAsia="MS Gothic" w:cs="Arial"/>
                <w:b/>
                <w:color w:val="000000"/>
                <w:lang w:val="en-US"/>
              </w:rPr>
              <w:t>1</w:t>
            </w:r>
          </w:p>
          <w:p w14:paraId="223BAB06" w14:textId="77777777" w:rsidR="00740EF5" w:rsidRPr="00D531D1" w:rsidRDefault="00740EF5" w:rsidP="002B6463">
            <w:pPr>
              <w:jc w:val="both"/>
              <w:rPr>
                <w:rFonts w:eastAsia="MS Gothic" w:cs="Arial"/>
                <w:color w:val="000000"/>
                <w:lang w:val="en-US"/>
              </w:rPr>
            </w:pPr>
            <w:r w:rsidRPr="00D531D1">
              <w:rPr>
                <w:rFonts w:ascii="MS Gothic" w:eastAsia="MS Gothic" w:hAnsi="MS Gothic" w:cs="Arial"/>
                <w:lang w:val="en-US"/>
              </w:rPr>
              <w:t>☐</w:t>
            </w:r>
            <w:r w:rsidRPr="00D531D1">
              <w:rPr>
                <w:rFonts w:cs="Arial"/>
                <w:lang w:val="en-US"/>
              </w:rPr>
              <w:t xml:space="preserve"> </w:t>
            </w:r>
            <w:r w:rsidRPr="00D531D1">
              <w:rPr>
                <w:rFonts w:eastAsia="MS Gothic" w:cs="Arial"/>
                <w:color w:val="000000"/>
                <w:lang w:val="en-US"/>
              </w:rPr>
              <w:t>BaCO</w:t>
            </w:r>
            <w:r w:rsidRPr="00D531D1">
              <w:rPr>
                <w:rFonts w:eastAsia="MS Gothic" w:cs="Arial"/>
                <w:color w:val="000000"/>
                <w:vertAlign w:val="subscript"/>
                <w:lang w:val="en-US"/>
              </w:rPr>
              <w:t>3</w:t>
            </w:r>
            <w:r w:rsidRPr="00D531D1">
              <w:rPr>
                <w:rFonts w:eastAsia="MS Gothic" w:cs="Arial"/>
                <w:color w:val="000000"/>
                <w:lang w:val="en-US"/>
              </w:rPr>
              <w:t xml:space="preserve"> (Batch </w:t>
            </w:r>
            <w:r w:rsidRPr="00D531D1">
              <w:rPr>
                <w:rFonts w:eastAsia="MS Gothic" w:cs="Arial"/>
                <w:b/>
                <w:color w:val="000000"/>
                <w:lang w:val="en-US"/>
              </w:rPr>
              <w:t>1</w:t>
            </w:r>
            <w:r w:rsidRPr="00D531D1">
              <w:rPr>
                <w:rFonts w:eastAsia="MS Gothic" w:cs="Arial"/>
                <w:color w:val="000000"/>
                <w:lang w:val="en-US"/>
              </w:rPr>
              <w:t>)</w:t>
            </w:r>
          </w:p>
          <w:p w14:paraId="661CCE88" w14:textId="77777777" w:rsidR="00740EF5" w:rsidRPr="00D531D1" w:rsidRDefault="00740EF5" w:rsidP="002B6463">
            <w:pPr>
              <w:jc w:val="both"/>
              <w:rPr>
                <w:rFonts w:eastAsia="MS Gothic" w:cs="Arial"/>
                <w:color w:val="000000"/>
                <w:lang w:val="en-US"/>
              </w:rPr>
            </w:pPr>
            <w:r w:rsidRPr="00D531D1">
              <w:rPr>
                <w:rFonts w:ascii="MS Gothic" w:eastAsia="MS Gothic" w:hAnsi="MS Gothic" w:cs="Arial"/>
                <w:color w:val="000000"/>
                <w:lang w:val="en-US"/>
              </w:rPr>
              <w:t>☐</w:t>
            </w:r>
            <w:r w:rsidRPr="00D531D1">
              <w:rPr>
                <w:rFonts w:eastAsia="MS Gothic" w:cs="Arial"/>
                <w:color w:val="000000"/>
                <w:lang w:val="en-US"/>
              </w:rPr>
              <w:t xml:space="preserve"> Compound </w:t>
            </w:r>
            <w:r w:rsidRPr="00D531D1">
              <w:rPr>
                <w:rFonts w:eastAsia="MS Gothic" w:cs="Arial"/>
                <w:b/>
                <w:color w:val="000000"/>
                <w:lang w:val="en-US"/>
              </w:rPr>
              <w:t>2</w:t>
            </w:r>
          </w:p>
          <w:p w14:paraId="7A2C30F0" w14:textId="77777777" w:rsidR="00740EF5" w:rsidRPr="00D531D1" w:rsidRDefault="00740EF5" w:rsidP="002B6463">
            <w:pPr>
              <w:jc w:val="both"/>
              <w:rPr>
                <w:rFonts w:eastAsia="MS Gothic" w:cs="Arial"/>
                <w:color w:val="000000"/>
                <w:lang w:val="en-US"/>
              </w:rPr>
            </w:pPr>
            <w:r w:rsidRPr="00D531D1">
              <w:rPr>
                <w:rFonts w:ascii="MS Gothic" w:eastAsia="MS Gothic" w:hAnsi="MS Gothic" w:cs="Arial"/>
                <w:color w:val="000000"/>
                <w:lang w:val="en-US"/>
              </w:rPr>
              <w:t>☐</w:t>
            </w:r>
            <w:r w:rsidRPr="00D531D1">
              <w:rPr>
                <w:rFonts w:eastAsia="MS Gothic" w:cs="Arial"/>
                <w:color w:val="000000"/>
                <w:lang w:val="en-US"/>
              </w:rPr>
              <w:t xml:space="preserve"> BaCO</w:t>
            </w:r>
            <w:r w:rsidRPr="00D531D1">
              <w:rPr>
                <w:rFonts w:eastAsia="MS Gothic" w:cs="Arial"/>
                <w:color w:val="000000"/>
                <w:vertAlign w:val="subscript"/>
                <w:lang w:val="en-US"/>
              </w:rPr>
              <w:t>3</w:t>
            </w:r>
            <w:r w:rsidRPr="00D531D1">
              <w:rPr>
                <w:rFonts w:eastAsia="MS Gothic" w:cs="Arial"/>
                <w:color w:val="000000"/>
                <w:lang w:val="en-US"/>
              </w:rPr>
              <w:t xml:space="preserve"> (Batch </w:t>
            </w:r>
            <w:r w:rsidRPr="00D531D1">
              <w:rPr>
                <w:rFonts w:eastAsia="MS Gothic" w:cs="Arial"/>
                <w:b/>
                <w:color w:val="000000"/>
                <w:lang w:val="en-US"/>
              </w:rPr>
              <w:t>2</w:t>
            </w:r>
            <w:r w:rsidRPr="00D531D1">
              <w:rPr>
                <w:rFonts w:eastAsia="MS Gothic" w:cs="Arial"/>
                <w:color w:val="000000"/>
                <w:lang w:val="en-US"/>
              </w:rPr>
              <w:t>)</w:t>
            </w:r>
          </w:p>
        </w:tc>
      </w:tr>
    </w:tbl>
    <w:p w14:paraId="1A83922B" w14:textId="77777777" w:rsidR="00740EF5" w:rsidRPr="00D531D1" w:rsidRDefault="00740EF5" w:rsidP="00740EF5">
      <w:pPr>
        <w:spacing w:line="276" w:lineRule="auto"/>
        <w:jc w:val="center"/>
        <w:rPr>
          <w:lang w:val="en-US"/>
        </w:rPr>
      </w:pPr>
    </w:p>
    <w:p w14:paraId="448B2F79" w14:textId="77777777" w:rsidR="00740EF5" w:rsidRPr="00D531D1" w:rsidRDefault="00740EF5" w:rsidP="00740EF5">
      <w:pPr>
        <w:spacing w:line="276" w:lineRule="auto"/>
        <w:rPr>
          <w:lang w:val="en-US"/>
        </w:rPr>
      </w:pPr>
    </w:p>
    <w:p w14:paraId="2AA9031C" w14:textId="6F926B74" w:rsidR="00740EF5" w:rsidRPr="00D531D1" w:rsidRDefault="00740EF5" w:rsidP="00740EF5">
      <w:pPr>
        <w:spacing w:line="276" w:lineRule="auto"/>
        <w:jc w:val="both"/>
        <w:rPr>
          <w:lang w:val="en-US"/>
        </w:rPr>
      </w:pPr>
      <w:r w:rsidRPr="00D531D1">
        <w:rPr>
          <w:lang w:val="en-US"/>
        </w:rPr>
        <w:t xml:space="preserve">With the aim of facilitating aryne formation, Kobayashi and co-workers developed a </w:t>
      </w:r>
      <w:r w:rsidR="00A111C6" w:rsidRPr="00D531D1">
        <w:rPr>
          <w:lang w:val="en-US"/>
        </w:rPr>
        <w:t>fluoride-</w:t>
      </w:r>
      <w:r w:rsidRPr="00D531D1">
        <w:rPr>
          <w:lang w:val="en-US"/>
        </w:rPr>
        <w:t xml:space="preserve">induced aryne generation protocol. Using this method, benzene derivative </w:t>
      </w:r>
      <w:r w:rsidRPr="00D531D1">
        <w:rPr>
          <w:b/>
          <w:lang w:val="en-US"/>
        </w:rPr>
        <w:t>3</w:t>
      </w:r>
      <w:r w:rsidRPr="00D531D1">
        <w:rPr>
          <w:lang w:val="en-US"/>
        </w:rPr>
        <w:t xml:space="preserve"> is reacted with furan (</w:t>
      </w:r>
      <w:r w:rsidRPr="00D531D1">
        <w:rPr>
          <w:b/>
          <w:lang w:val="en-US"/>
        </w:rPr>
        <w:t>4</w:t>
      </w:r>
      <w:r w:rsidRPr="00D531D1">
        <w:rPr>
          <w:lang w:val="en-US"/>
        </w:rPr>
        <w:t xml:space="preserve">) in the presence of CsF, resulting in the formation of </w:t>
      </w:r>
      <w:r w:rsidRPr="00D531D1">
        <w:rPr>
          <w:b/>
          <w:lang w:val="en-US"/>
        </w:rPr>
        <w:t>E</w:t>
      </w:r>
      <w:r w:rsidRPr="00D531D1">
        <w:rPr>
          <w:lang w:val="en-US"/>
        </w:rPr>
        <w:t xml:space="preserve">, </w:t>
      </w:r>
      <w:r w:rsidRPr="00D531D1">
        <w:rPr>
          <w:b/>
          <w:lang w:val="en-US"/>
        </w:rPr>
        <w:t>F</w:t>
      </w:r>
      <w:r w:rsidRPr="00D531D1">
        <w:rPr>
          <w:lang w:val="en-US"/>
        </w:rPr>
        <w:t xml:space="preserve">, and </w:t>
      </w:r>
      <w:r w:rsidRPr="00D531D1">
        <w:rPr>
          <w:b/>
          <w:lang w:val="en-US"/>
        </w:rPr>
        <w:t>G</w:t>
      </w:r>
      <w:r w:rsidRPr="00D531D1">
        <w:rPr>
          <w:lang w:val="en-US"/>
        </w:rPr>
        <w:t xml:space="preserve">. </w:t>
      </w:r>
    </w:p>
    <w:p w14:paraId="30E90DF5" w14:textId="77777777" w:rsidR="00740EF5" w:rsidRPr="00D531D1" w:rsidRDefault="00740EF5" w:rsidP="00740EF5">
      <w:pPr>
        <w:spacing w:line="276" w:lineRule="auto"/>
        <w:jc w:val="both"/>
        <w:rPr>
          <w:lang w:val="en-US"/>
        </w:rPr>
      </w:pPr>
    </w:p>
    <w:p w14:paraId="77C94019" w14:textId="4B21AC93" w:rsidR="00740EF5" w:rsidRPr="00D531D1" w:rsidRDefault="00B11114" w:rsidP="00740EF5">
      <w:pPr>
        <w:spacing w:line="276" w:lineRule="auto"/>
        <w:jc w:val="center"/>
        <w:rPr>
          <w:lang w:val="en-US"/>
        </w:rPr>
      </w:pPr>
      <w:r w:rsidRPr="00D531D1">
        <w:rPr>
          <w:lang w:val="en-US"/>
        </w:rPr>
        <w:object w:dxaOrig="8234" w:dyaOrig="1264" w14:anchorId="47E8DAE0">
          <v:shape id="_x0000_i1047" type="#_x0000_t75" style="width:411.7pt;height:63pt" o:ole="">
            <v:imagedata r:id="rId73" o:title=""/>
          </v:shape>
          <o:OLEObject Type="Embed" ProgID="ChemDraw.Document.6.0" ShapeID="_x0000_i1047" DrawAspect="Content" ObjectID="_1658037828" r:id="rId74"/>
        </w:object>
      </w:r>
    </w:p>
    <w:p w14:paraId="7EAD05F3" w14:textId="77777777" w:rsidR="00740EF5" w:rsidRPr="00D531D1" w:rsidRDefault="00740EF5" w:rsidP="00740EF5">
      <w:pPr>
        <w:spacing w:line="276" w:lineRule="auto"/>
        <w:jc w:val="both"/>
        <w:rPr>
          <w:lang w:val="en-US"/>
        </w:rPr>
      </w:pPr>
    </w:p>
    <w:p w14:paraId="4ECA39AE" w14:textId="6641EDF1" w:rsidR="00740EF5" w:rsidRPr="00D531D1" w:rsidRDefault="00852BAA" w:rsidP="00740EF5">
      <w:pPr>
        <w:pStyle w:val="ListeParagraf"/>
        <w:numPr>
          <w:ilvl w:val="0"/>
          <w:numId w:val="1"/>
        </w:numPr>
        <w:pBdr>
          <w:top w:val="none" w:sz="4" w:space="0" w:color="000000"/>
          <w:left w:val="none" w:sz="4" w:space="0" w:color="000000"/>
          <w:bottom w:val="none" w:sz="4" w:space="0" w:color="000000"/>
          <w:right w:val="none" w:sz="4" w:space="0" w:color="000000"/>
          <w:between w:val="none" w:sz="4" w:space="0" w:color="000000"/>
        </w:pBdr>
        <w:jc w:val="left"/>
        <w:rPr>
          <w:b/>
          <w:lang w:val="en-US"/>
        </w:rPr>
      </w:pPr>
      <w:r w:rsidRPr="00D531D1">
        <w:rPr>
          <w:lang w:val="en-US"/>
        </w:rPr>
        <w:lastRenderedPageBreak/>
        <w:t>C</w:t>
      </w:r>
      <w:r w:rsidR="00740EF5" w:rsidRPr="00D531D1">
        <w:rPr>
          <w:lang w:val="en-US"/>
        </w:rPr>
        <w:t xml:space="preserve">ombustion analysis of </w:t>
      </w:r>
      <w:r w:rsidR="00740EF5" w:rsidRPr="00D531D1">
        <w:rPr>
          <w:b/>
          <w:lang w:val="en-US"/>
        </w:rPr>
        <w:t>E</w:t>
      </w:r>
      <w:r w:rsidR="00740EF5" w:rsidRPr="00D531D1">
        <w:rPr>
          <w:lang w:val="en-US"/>
        </w:rPr>
        <w:t xml:space="preserve"> revealed the following atom content: 75.8% carbon, 5.8% hydrogen, and 18.4% oxygen.</w:t>
      </w:r>
    </w:p>
    <w:p w14:paraId="3F13B289" w14:textId="77777777" w:rsidR="00740EF5" w:rsidRPr="00D531D1" w:rsidRDefault="00740EF5" w:rsidP="00740EF5">
      <w:pPr>
        <w:pStyle w:val="ListeParagraf"/>
        <w:numPr>
          <w:ilvl w:val="0"/>
          <w:numId w:val="1"/>
        </w:numPr>
        <w:pBdr>
          <w:top w:val="none" w:sz="4" w:space="0" w:color="000000"/>
          <w:left w:val="none" w:sz="4" w:space="0" w:color="000000"/>
          <w:bottom w:val="none" w:sz="4" w:space="0" w:color="000000"/>
          <w:right w:val="none" w:sz="4" w:space="0" w:color="000000"/>
          <w:between w:val="none" w:sz="4" w:space="0" w:color="000000"/>
        </w:pBdr>
        <w:jc w:val="left"/>
        <w:rPr>
          <w:b/>
          <w:lang w:val="en-US"/>
        </w:rPr>
      </w:pPr>
      <w:r w:rsidRPr="00D531D1">
        <w:rPr>
          <w:b/>
          <w:lang w:val="en-US"/>
        </w:rPr>
        <w:t>E</w:t>
      </w:r>
      <w:r w:rsidRPr="00D531D1">
        <w:rPr>
          <w:lang w:val="en-US"/>
        </w:rPr>
        <w:t xml:space="preserve"> does not have a proton that is exchangeable with D</w:t>
      </w:r>
      <w:r w:rsidRPr="00D531D1">
        <w:rPr>
          <w:vertAlign w:val="subscript"/>
          <w:lang w:val="en-US"/>
        </w:rPr>
        <w:t>2</w:t>
      </w:r>
      <w:r w:rsidRPr="00D531D1">
        <w:rPr>
          <w:lang w:val="en-US"/>
        </w:rPr>
        <w:t xml:space="preserve">O in </w:t>
      </w:r>
      <w:r w:rsidRPr="00D531D1">
        <w:rPr>
          <w:vertAlign w:val="superscript"/>
          <w:lang w:val="en-US"/>
        </w:rPr>
        <w:t>1</w:t>
      </w:r>
      <w:r w:rsidRPr="00D531D1">
        <w:rPr>
          <w:lang w:val="en-US"/>
        </w:rPr>
        <w:t>H-NMR spectroscopy.</w:t>
      </w:r>
    </w:p>
    <w:p w14:paraId="71B501F1" w14:textId="77777777" w:rsidR="00740EF5" w:rsidRPr="00D531D1" w:rsidRDefault="00740EF5" w:rsidP="00740EF5">
      <w:pPr>
        <w:pStyle w:val="ListeParagraf"/>
        <w:numPr>
          <w:ilvl w:val="0"/>
          <w:numId w:val="1"/>
        </w:numPr>
        <w:pBdr>
          <w:top w:val="none" w:sz="4" w:space="0" w:color="000000"/>
          <w:left w:val="none" w:sz="4" w:space="0" w:color="000000"/>
          <w:bottom w:val="none" w:sz="4" w:space="0" w:color="000000"/>
          <w:right w:val="none" w:sz="4" w:space="0" w:color="000000"/>
          <w:between w:val="none" w:sz="4" w:space="0" w:color="000000"/>
        </w:pBdr>
        <w:jc w:val="left"/>
        <w:rPr>
          <w:b/>
          <w:lang w:val="en-US"/>
        </w:rPr>
      </w:pPr>
      <w:r w:rsidRPr="00D531D1">
        <w:rPr>
          <w:b/>
          <w:lang w:val="en-US"/>
        </w:rPr>
        <w:t>F</w:t>
      </w:r>
      <w:r w:rsidRPr="00D531D1">
        <w:rPr>
          <w:lang w:val="en-US"/>
        </w:rPr>
        <w:t xml:space="preserve"> is an ionic compound. </w:t>
      </w:r>
    </w:p>
    <w:p w14:paraId="48186207" w14:textId="77777777" w:rsidR="00740EF5" w:rsidRPr="00D531D1" w:rsidRDefault="00740EF5" w:rsidP="00740EF5">
      <w:pPr>
        <w:spacing w:line="276" w:lineRule="auto"/>
        <w:jc w:val="both"/>
        <w:rPr>
          <w:b/>
          <w:lang w:val="en-US"/>
        </w:rPr>
      </w:pPr>
    </w:p>
    <w:p w14:paraId="6A757A89" w14:textId="75BCAD21" w:rsidR="00740EF5" w:rsidRPr="00D531D1" w:rsidRDefault="00740EF5" w:rsidP="00740EF5">
      <w:pPr>
        <w:spacing w:line="276" w:lineRule="auto"/>
        <w:jc w:val="both"/>
        <w:rPr>
          <w:lang w:val="en-US"/>
        </w:rPr>
      </w:pPr>
      <w:r w:rsidRPr="00D531D1">
        <w:rPr>
          <w:b/>
          <w:lang w:val="en-US"/>
        </w:rPr>
        <w:t xml:space="preserve">2.3. </w:t>
      </w:r>
      <w:r w:rsidRPr="00D531D1">
        <w:rPr>
          <w:b/>
          <w:u w:val="single"/>
          <w:lang w:val="en-US"/>
        </w:rPr>
        <w:t>Determine</w:t>
      </w:r>
      <w:r w:rsidRPr="00D531D1">
        <w:rPr>
          <w:lang w:val="en-US"/>
        </w:rPr>
        <w:t xml:space="preserve"> the structures of </w:t>
      </w:r>
      <w:r w:rsidRPr="00D531D1">
        <w:rPr>
          <w:b/>
          <w:lang w:val="en-US"/>
        </w:rPr>
        <w:t>E</w:t>
      </w:r>
      <w:r w:rsidRPr="00D531D1">
        <w:rPr>
          <w:lang w:val="en-US"/>
        </w:rPr>
        <w:t xml:space="preserve">, </w:t>
      </w:r>
      <w:r w:rsidRPr="00D531D1">
        <w:rPr>
          <w:b/>
          <w:lang w:val="en-US"/>
        </w:rPr>
        <w:t>F</w:t>
      </w:r>
      <w:r w:rsidRPr="00D531D1">
        <w:rPr>
          <w:lang w:val="en-US"/>
        </w:rPr>
        <w:t xml:space="preserve">, and </w:t>
      </w:r>
      <w:r w:rsidRPr="00D531D1">
        <w:rPr>
          <w:b/>
          <w:lang w:val="en-US"/>
        </w:rPr>
        <w:t>G</w:t>
      </w:r>
      <w:r w:rsidR="00E44E34" w:rsidRPr="00D531D1">
        <w:rPr>
          <w:lang w:val="en-US"/>
        </w:rPr>
        <w:t xml:space="preserve"> (without stereochemical details). </w:t>
      </w:r>
      <w:r w:rsidRPr="00D531D1">
        <w:rPr>
          <w:lang w:val="en-US"/>
        </w:rPr>
        <w:t xml:space="preserve"> </w:t>
      </w:r>
    </w:p>
    <w:p w14:paraId="37EACB5D" w14:textId="77777777" w:rsidR="00740EF5" w:rsidRPr="00D531D1" w:rsidRDefault="00740EF5" w:rsidP="00740EF5">
      <w:pPr>
        <w:spacing w:line="276" w:lineRule="auto"/>
        <w:jc w:val="both"/>
        <w:rPr>
          <w:lang w:val="en-US"/>
        </w:rPr>
      </w:pPr>
    </w:p>
    <w:p w14:paraId="45887059" w14:textId="1AD1E13F" w:rsidR="00740EF5" w:rsidRPr="00D531D1" w:rsidRDefault="00740EF5" w:rsidP="00740EF5">
      <w:pPr>
        <w:spacing w:line="276" w:lineRule="auto"/>
        <w:jc w:val="both"/>
        <w:rPr>
          <w:rFonts w:cs="Arial"/>
          <w:lang w:val="en-US"/>
        </w:rPr>
      </w:pPr>
      <w:r w:rsidRPr="00D531D1">
        <w:rPr>
          <w:rFonts w:cs="Arial"/>
          <w:lang w:val="en-US"/>
        </w:rPr>
        <w:t xml:space="preserve">In the absence of a nucleophile or a trapping agent, arynes can undergo [2+2]-type cyclodimerization or [2+2+2]-type cyclotrimerization reactions under suitable conditions. The aryne derivative that is obtained when </w:t>
      </w:r>
      <w:r w:rsidRPr="00D531D1">
        <w:rPr>
          <w:rFonts w:cs="Arial"/>
          <w:b/>
          <w:lang w:val="en-US"/>
        </w:rPr>
        <w:t>3</w:t>
      </w:r>
      <w:r w:rsidRPr="00D531D1">
        <w:rPr>
          <w:rFonts w:cs="Arial"/>
          <w:sz w:val="22"/>
          <w:lang w:val="en-US"/>
        </w:rPr>
        <w:t xml:space="preserve"> </w:t>
      </w:r>
      <w:r w:rsidRPr="00D531D1">
        <w:rPr>
          <w:rFonts w:cs="Arial"/>
          <w:lang w:val="en-US"/>
        </w:rPr>
        <w:t>is treated with one equivalent of CsF in MeCN can give, in principle, four different dimerization and trimerization products (</w:t>
      </w:r>
      <w:r w:rsidRPr="00D531D1">
        <w:rPr>
          <w:rFonts w:cs="Arial"/>
          <w:b/>
          <w:lang w:val="en-US"/>
        </w:rPr>
        <w:t>H</w:t>
      </w:r>
      <w:r w:rsidRPr="00D531D1">
        <w:rPr>
          <w:rFonts w:eastAsia="Symbol"/>
          <w:lang w:val="en-US"/>
        </w:rPr>
        <w:t>–</w:t>
      </w:r>
      <w:r w:rsidRPr="00D531D1">
        <w:rPr>
          <w:rFonts w:cs="Arial"/>
          <w:b/>
          <w:lang w:val="en-US"/>
        </w:rPr>
        <w:t>K</w:t>
      </w:r>
      <w:r w:rsidRPr="00D531D1">
        <w:rPr>
          <w:rFonts w:cs="Arial"/>
          <w:lang w:val="en-US"/>
        </w:rPr>
        <w:t xml:space="preserve">). </w:t>
      </w:r>
    </w:p>
    <w:p w14:paraId="1E4ADDB3" w14:textId="77777777" w:rsidR="00740EF5" w:rsidRPr="00D531D1" w:rsidRDefault="00740EF5" w:rsidP="00740EF5">
      <w:pPr>
        <w:spacing w:line="276" w:lineRule="auto"/>
        <w:jc w:val="both"/>
        <w:rPr>
          <w:rFonts w:cs="Arial"/>
          <w:lang w:val="en-US"/>
        </w:rPr>
      </w:pPr>
    </w:p>
    <w:p w14:paraId="3927EDED" w14:textId="77777777" w:rsidR="00740EF5" w:rsidRPr="00D531D1" w:rsidRDefault="00740EF5" w:rsidP="00740EF5">
      <w:pPr>
        <w:pStyle w:val="ListeParagraf"/>
        <w:numPr>
          <w:ilvl w:val="0"/>
          <w:numId w:val="2"/>
        </w:numPr>
        <w:pBdr>
          <w:top w:val="none" w:sz="4" w:space="0" w:color="000000"/>
          <w:left w:val="none" w:sz="4" w:space="0" w:color="000000"/>
          <w:bottom w:val="none" w:sz="4" w:space="0" w:color="000000"/>
          <w:right w:val="none" w:sz="4" w:space="0" w:color="000000"/>
          <w:between w:val="none" w:sz="4" w:space="0" w:color="000000"/>
        </w:pBdr>
        <w:rPr>
          <w:rFonts w:cs="Arial"/>
          <w:lang w:val="en-US"/>
        </w:rPr>
      </w:pPr>
      <w:r w:rsidRPr="00D531D1">
        <w:rPr>
          <w:rFonts w:cs="Arial"/>
          <w:b/>
          <w:lang w:val="en-US"/>
        </w:rPr>
        <w:t>H</w:t>
      </w:r>
      <w:r w:rsidRPr="00D531D1">
        <w:rPr>
          <w:rFonts w:cs="Arial"/>
          <w:lang w:val="en-US"/>
        </w:rPr>
        <w:t xml:space="preserve"> has two planes of symmetry.</w:t>
      </w:r>
    </w:p>
    <w:p w14:paraId="4BDF6507" w14:textId="77777777" w:rsidR="00740EF5" w:rsidRPr="00D531D1" w:rsidRDefault="00740EF5" w:rsidP="00740EF5">
      <w:pPr>
        <w:pStyle w:val="ListeParagraf"/>
        <w:numPr>
          <w:ilvl w:val="0"/>
          <w:numId w:val="2"/>
        </w:numPr>
        <w:pBdr>
          <w:top w:val="none" w:sz="4" w:space="0" w:color="000000"/>
          <w:left w:val="none" w:sz="4" w:space="0" w:color="000000"/>
          <w:bottom w:val="none" w:sz="4" w:space="0" w:color="000000"/>
          <w:right w:val="none" w:sz="4" w:space="0" w:color="000000"/>
          <w:between w:val="none" w:sz="4" w:space="0" w:color="000000"/>
        </w:pBdr>
        <w:rPr>
          <w:rFonts w:cs="Arial"/>
          <w:lang w:val="en-US"/>
        </w:rPr>
      </w:pPr>
      <w:r w:rsidRPr="00D531D1">
        <w:rPr>
          <w:rFonts w:cs="Arial"/>
          <w:b/>
          <w:lang w:val="en-US"/>
        </w:rPr>
        <w:t xml:space="preserve">I </w:t>
      </w:r>
      <w:r w:rsidRPr="00D531D1">
        <w:rPr>
          <w:rFonts w:cs="Arial"/>
          <w:lang w:val="en-US"/>
        </w:rPr>
        <w:t>is expected to</w:t>
      </w:r>
      <w:r w:rsidRPr="00D531D1">
        <w:rPr>
          <w:rFonts w:cs="Arial"/>
          <w:b/>
          <w:lang w:val="en-US"/>
        </w:rPr>
        <w:t xml:space="preserve"> </w:t>
      </w:r>
      <w:r w:rsidRPr="00D531D1">
        <w:rPr>
          <w:rFonts w:cs="Arial"/>
          <w:lang w:val="en-US"/>
        </w:rPr>
        <w:t xml:space="preserve">exhibit 21 signals in its </w:t>
      </w:r>
      <w:r w:rsidRPr="00D531D1">
        <w:rPr>
          <w:rFonts w:cs="Arial"/>
          <w:vertAlign w:val="superscript"/>
          <w:lang w:val="en-US"/>
        </w:rPr>
        <w:t>13</w:t>
      </w:r>
      <w:r w:rsidRPr="00D531D1">
        <w:rPr>
          <w:rFonts w:cs="Arial"/>
          <w:lang w:val="en-US"/>
        </w:rPr>
        <w:t>C-NMR spectrum.</w:t>
      </w:r>
    </w:p>
    <w:p w14:paraId="5433A5C4" w14:textId="77777777" w:rsidR="00740EF5" w:rsidRPr="00D531D1" w:rsidRDefault="00740EF5" w:rsidP="00740EF5">
      <w:pPr>
        <w:pStyle w:val="ListeParagraf"/>
        <w:numPr>
          <w:ilvl w:val="0"/>
          <w:numId w:val="2"/>
        </w:numPr>
        <w:pBdr>
          <w:top w:val="none" w:sz="4" w:space="0" w:color="000000"/>
          <w:left w:val="none" w:sz="4" w:space="0" w:color="000000"/>
          <w:bottom w:val="none" w:sz="4" w:space="0" w:color="000000"/>
          <w:right w:val="none" w:sz="4" w:space="0" w:color="000000"/>
          <w:between w:val="none" w:sz="4" w:space="0" w:color="000000"/>
        </w:pBdr>
        <w:rPr>
          <w:rFonts w:cs="Arial"/>
          <w:lang w:val="en-US"/>
        </w:rPr>
      </w:pPr>
      <w:r w:rsidRPr="00D531D1">
        <w:rPr>
          <w:rFonts w:cs="Arial"/>
          <w:b/>
          <w:lang w:val="en-US"/>
        </w:rPr>
        <w:t xml:space="preserve">I </w:t>
      </w:r>
      <w:r w:rsidRPr="00D531D1">
        <w:rPr>
          <w:rFonts w:cs="Arial"/>
          <w:lang w:val="en-US"/>
        </w:rPr>
        <w:t xml:space="preserve">and </w:t>
      </w:r>
      <w:r w:rsidRPr="00D531D1">
        <w:rPr>
          <w:rFonts w:cs="Arial"/>
          <w:b/>
          <w:lang w:val="en-US"/>
        </w:rPr>
        <w:t>J</w:t>
      </w:r>
      <w:r w:rsidRPr="00D531D1">
        <w:rPr>
          <w:rFonts w:cs="Arial"/>
          <w:lang w:val="en-US"/>
        </w:rPr>
        <w:t xml:space="preserve"> both exhibit an </w:t>
      </w:r>
      <w:r w:rsidRPr="00D531D1">
        <w:rPr>
          <w:rFonts w:cs="Arial"/>
          <w:i/>
          <w:lang w:val="en-US"/>
        </w:rPr>
        <w:t>m/z</w:t>
      </w:r>
      <w:r w:rsidRPr="00D531D1">
        <w:rPr>
          <w:rFonts w:cs="Arial"/>
          <w:lang w:val="en-US"/>
        </w:rPr>
        <w:t xml:space="preserve"> value of 318.1 in their mass spectra.</w:t>
      </w:r>
    </w:p>
    <w:p w14:paraId="5C6B4371" w14:textId="77777777" w:rsidR="00740EF5" w:rsidRPr="00D531D1" w:rsidRDefault="00740EF5" w:rsidP="00740EF5">
      <w:pPr>
        <w:spacing w:line="276" w:lineRule="auto"/>
        <w:jc w:val="both"/>
        <w:rPr>
          <w:lang w:val="en-US"/>
        </w:rPr>
      </w:pPr>
    </w:p>
    <w:p w14:paraId="1A072DD4" w14:textId="77777777" w:rsidR="00740EF5" w:rsidRPr="00D531D1" w:rsidRDefault="00740EF5" w:rsidP="00740EF5">
      <w:pPr>
        <w:spacing w:line="276" w:lineRule="auto"/>
        <w:jc w:val="both"/>
        <w:rPr>
          <w:lang w:val="en-US"/>
        </w:rPr>
      </w:pPr>
      <w:r w:rsidRPr="00D531D1">
        <w:rPr>
          <w:rFonts w:cs="Arial"/>
          <w:b/>
          <w:lang w:val="en-US"/>
        </w:rPr>
        <w:t xml:space="preserve">2.4. </w:t>
      </w:r>
      <w:r w:rsidRPr="00D531D1">
        <w:rPr>
          <w:b/>
          <w:u w:val="single"/>
          <w:lang w:val="en-US"/>
        </w:rPr>
        <w:t>Determine</w:t>
      </w:r>
      <w:r w:rsidRPr="00D531D1">
        <w:rPr>
          <w:lang w:val="en-US"/>
        </w:rPr>
        <w:t xml:space="preserve"> the structures of </w:t>
      </w:r>
      <w:r w:rsidRPr="00D531D1">
        <w:rPr>
          <w:b/>
          <w:lang w:val="en-US"/>
        </w:rPr>
        <w:t>H</w:t>
      </w:r>
      <w:r w:rsidRPr="00D531D1">
        <w:rPr>
          <w:rFonts w:eastAsia="Symbol"/>
          <w:lang w:val="en-US"/>
        </w:rPr>
        <w:t>–</w:t>
      </w:r>
      <w:r w:rsidRPr="00D531D1">
        <w:rPr>
          <w:rFonts w:cs="Arial"/>
          <w:b/>
          <w:lang w:val="en-US"/>
        </w:rPr>
        <w:t>K</w:t>
      </w:r>
      <w:r w:rsidRPr="00D531D1">
        <w:rPr>
          <w:rFonts w:cs="Arial"/>
          <w:lang w:val="en-US"/>
        </w:rPr>
        <w:t>.</w:t>
      </w:r>
    </w:p>
    <w:p w14:paraId="2075E773" w14:textId="77777777" w:rsidR="00740EF5" w:rsidRPr="00D531D1" w:rsidRDefault="00740EF5" w:rsidP="00740EF5">
      <w:pPr>
        <w:spacing w:line="276" w:lineRule="auto"/>
        <w:jc w:val="both"/>
        <w:rPr>
          <w:lang w:val="en-US"/>
        </w:rPr>
      </w:pPr>
    </w:p>
    <w:p w14:paraId="663CDA8D" w14:textId="77777777" w:rsidR="00740EF5" w:rsidRPr="00D531D1" w:rsidRDefault="00740EF5" w:rsidP="00740EF5">
      <w:pPr>
        <w:spacing w:line="276" w:lineRule="auto"/>
        <w:jc w:val="both"/>
        <w:rPr>
          <w:rFonts w:cs="Arial"/>
          <w:lang w:val="en-US"/>
        </w:rPr>
      </w:pPr>
      <w:r w:rsidRPr="00D531D1">
        <w:rPr>
          <w:rFonts w:cs="Arial"/>
          <w:lang w:val="en-US"/>
        </w:rPr>
        <w:t xml:space="preserve">When </w:t>
      </w:r>
      <w:r w:rsidRPr="00D531D1">
        <w:rPr>
          <w:rFonts w:cs="Arial"/>
          <w:b/>
          <w:lang w:val="en-US"/>
        </w:rPr>
        <w:t>5</w:t>
      </w:r>
      <w:r w:rsidRPr="00D531D1">
        <w:rPr>
          <w:rFonts w:cs="Arial"/>
          <w:lang w:val="en-US"/>
        </w:rPr>
        <w:t xml:space="preserve"> is reacted with </w:t>
      </w:r>
      <w:r w:rsidRPr="00D531D1">
        <w:rPr>
          <w:rFonts w:ascii="Symbol" w:eastAsia="Symbol" w:hAnsi="Symbol" w:cs="Symbol"/>
          <w:i/>
          <w:lang w:val="en-US"/>
        </w:rPr>
        <w:t></w:t>
      </w:r>
      <w:r w:rsidRPr="00D531D1">
        <w:rPr>
          <w:rFonts w:cs="Arial"/>
          <w:lang w:val="en-US"/>
        </w:rPr>
        <w:t xml:space="preserve">-ketoester </w:t>
      </w:r>
      <w:r w:rsidRPr="00D531D1">
        <w:rPr>
          <w:rFonts w:cs="Arial"/>
          <w:b/>
          <w:lang w:val="en-US"/>
        </w:rPr>
        <w:t>6</w:t>
      </w:r>
      <w:r w:rsidRPr="00D531D1">
        <w:rPr>
          <w:rFonts w:cs="Arial"/>
          <w:lang w:val="en-US"/>
        </w:rPr>
        <w:t xml:space="preserve"> in the presence of 2 equivalents of CsF at 80 °C, </w:t>
      </w:r>
      <w:r w:rsidRPr="00D531D1">
        <w:rPr>
          <w:rFonts w:cs="Arial"/>
          <w:b/>
          <w:lang w:val="en-US"/>
        </w:rPr>
        <w:t xml:space="preserve">L </w:t>
      </w:r>
      <w:r w:rsidRPr="00D531D1">
        <w:rPr>
          <w:rFonts w:cs="Arial"/>
          <w:lang w:val="en-US"/>
        </w:rPr>
        <w:t xml:space="preserve">is obtained as the major product. The </w:t>
      </w:r>
      <w:r w:rsidRPr="00D531D1">
        <w:rPr>
          <w:rFonts w:cs="Arial"/>
          <w:vertAlign w:val="superscript"/>
          <w:lang w:val="en-US"/>
        </w:rPr>
        <w:t>1</w:t>
      </w:r>
      <w:r w:rsidRPr="00D531D1">
        <w:rPr>
          <w:rFonts w:cs="Arial"/>
          <w:lang w:val="en-US"/>
        </w:rPr>
        <w:t>H-NMR and</w:t>
      </w:r>
      <w:r w:rsidRPr="00D531D1">
        <w:rPr>
          <w:rFonts w:cs="Arial"/>
          <w:vertAlign w:val="superscript"/>
          <w:lang w:val="en-US"/>
        </w:rPr>
        <w:t xml:space="preserve"> 13</w:t>
      </w:r>
      <w:r w:rsidRPr="00D531D1">
        <w:rPr>
          <w:rFonts w:cs="Arial"/>
          <w:lang w:val="en-US"/>
        </w:rPr>
        <w:t xml:space="preserve">C-NMR data for </w:t>
      </w:r>
      <w:r w:rsidRPr="00D531D1">
        <w:rPr>
          <w:rFonts w:cs="Arial"/>
          <w:b/>
          <w:lang w:val="en-US"/>
        </w:rPr>
        <w:t>L</w:t>
      </w:r>
      <w:r w:rsidRPr="00D531D1">
        <w:rPr>
          <w:rFonts w:cs="Arial"/>
          <w:lang w:val="en-US"/>
        </w:rPr>
        <w:t>, in CDCl</w:t>
      </w:r>
      <w:r w:rsidRPr="00D531D1">
        <w:rPr>
          <w:rFonts w:cs="Arial"/>
          <w:vertAlign w:val="subscript"/>
          <w:lang w:val="en-US"/>
        </w:rPr>
        <w:t>3</w:t>
      </w:r>
      <w:r w:rsidRPr="00D531D1">
        <w:rPr>
          <w:rFonts w:cs="Arial"/>
          <w:lang w:val="en-US"/>
        </w:rPr>
        <w:t xml:space="preserve">, are as follows: </w:t>
      </w:r>
    </w:p>
    <w:p w14:paraId="479940C5" w14:textId="77777777" w:rsidR="00740EF5" w:rsidRPr="00D531D1" w:rsidRDefault="00740EF5" w:rsidP="00740EF5">
      <w:pPr>
        <w:spacing w:line="276" w:lineRule="auto"/>
        <w:jc w:val="both"/>
        <w:rPr>
          <w:rFonts w:cs="Arial"/>
          <w:lang w:val="en-US"/>
        </w:rPr>
      </w:pPr>
    </w:p>
    <w:p w14:paraId="5D568E78" w14:textId="32C0FDE0" w:rsidR="00740EF5" w:rsidRPr="00D531D1" w:rsidRDefault="00740EF5" w:rsidP="00740EF5">
      <w:pPr>
        <w:pStyle w:val="ListeParagraf"/>
        <w:numPr>
          <w:ilvl w:val="0"/>
          <w:numId w:val="12"/>
        </w:numPr>
        <w:jc w:val="left"/>
        <w:rPr>
          <w:rFonts w:cs="Arial"/>
          <w:lang w:val="en-US"/>
        </w:rPr>
      </w:pPr>
      <w:r w:rsidRPr="00D531D1">
        <w:rPr>
          <w:rFonts w:cs="Arial"/>
          <w:vertAlign w:val="superscript"/>
          <w:lang w:val="en-US"/>
        </w:rPr>
        <w:t>1</w:t>
      </w:r>
      <w:r w:rsidRPr="00D531D1">
        <w:rPr>
          <w:rFonts w:cs="Arial"/>
          <w:lang w:val="en-US"/>
        </w:rPr>
        <w:t>H-NMR:</w:t>
      </w:r>
      <w:r w:rsidR="00B11114" w:rsidRPr="00D531D1">
        <w:rPr>
          <w:lang w:val="en-US"/>
        </w:rPr>
        <w:t xml:space="preserve"> δ</w:t>
      </w:r>
      <w:r w:rsidRPr="00D531D1">
        <w:rPr>
          <w:rFonts w:cs="Arial"/>
          <w:lang w:val="en-US"/>
        </w:rPr>
        <w:t xml:space="preserve"> 7.79 (dd, </w:t>
      </w:r>
      <w:r w:rsidRPr="00D531D1">
        <w:rPr>
          <w:rFonts w:cs="Arial"/>
          <w:i/>
          <w:lang w:val="en-US"/>
        </w:rPr>
        <w:t>J</w:t>
      </w:r>
      <w:r w:rsidRPr="00D531D1">
        <w:rPr>
          <w:rFonts w:cs="Arial"/>
          <w:lang w:val="en-US"/>
        </w:rPr>
        <w:t xml:space="preserve"> = 7.6, 1.5 Hz, 1H), 7.47–7.33 (m, 2H), 7.25–7.20 (m, 1H), 3.91 (s, 2H), 3.66 (s, 3H), 2.56 (s, 3H)</w:t>
      </w:r>
      <w:r w:rsidR="00B11114" w:rsidRPr="00D531D1">
        <w:rPr>
          <w:rFonts w:cs="Arial"/>
          <w:lang w:val="en-US"/>
        </w:rPr>
        <w:t xml:space="preserve"> ppm</w:t>
      </w:r>
      <w:r w:rsidRPr="00D531D1">
        <w:rPr>
          <w:rFonts w:cs="Arial"/>
          <w:lang w:val="en-US"/>
        </w:rPr>
        <w:t xml:space="preserve">. </w:t>
      </w:r>
    </w:p>
    <w:p w14:paraId="5CA487AE" w14:textId="77777777" w:rsidR="00740EF5" w:rsidRPr="00D531D1" w:rsidRDefault="00740EF5" w:rsidP="00740EF5">
      <w:pPr>
        <w:spacing w:line="276" w:lineRule="auto"/>
        <w:jc w:val="both"/>
        <w:rPr>
          <w:rFonts w:cs="Arial"/>
          <w:lang w:val="en-US"/>
        </w:rPr>
      </w:pPr>
    </w:p>
    <w:p w14:paraId="2EF6023E" w14:textId="7BD43638" w:rsidR="00740EF5" w:rsidRPr="00D531D1" w:rsidRDefault="00740EF5" w:rsidP="00740EF5">
      <w:pPr>
        <w:pStyle w:val="ListeParagraf"/>
        <w:numPr>
          <w:ilvl w:val="0"/>
          <w:numId w:val="12"/>
        </w:numPr>
        <w:jc w:val="left"/>
        <w:rPr>
          <w:rFonts w:cs="Arial"/>
          <w:lang w:val="en-US"/>
        </w:rPr>
      </w:pPr>
      <w:r w:rsidRPr="00D531D1">
        <w:rPr>
          <w:rFonts w:cs="Arial"/>
          <w:vertAlign w:val="superscript"/>
          <w:lang w:val="en-US"/>
        </w:rPr>
        <w:t>13</w:t>
      </w:r>
      <w:r w:rsidRPr="00D531D1">
        <w:rPr>
          <w:rFonts w:cs="Arial"/>
          <w:lang w:val="en-US"/>
        </w:rPr>
        <w:t>C-NMR:</w:t>
      </w:r>
      <w:r w:rsidR="00B11114" w:rsidRPr="00D531D1">
        <w:rPr>
          <w:lang w:val="en-US"/>
        </w:rPr>
        <w:t xml:space="preserve"> δ</w:t>
      </w:r>
      <w:r w:rsidRPr="00D531D1">
        <w:rPr>
          <w:rFonts w:cs="Arial"/>
          <w:lang w:val="en-US"/>
        </w:rPr>
        <w:t xml:space="preserve"> 201.3, 172.0, 137.1, 134.4, 132.8, 132.1, 130.1, 127.5, 51.9, 40.2, 28.8</w:t>
      </w:r>
      <w:r w:rsidR="00B11114" w:rsidRPr="00D531D1">
        <w:rPr>
          <w:rFonts w:cs="Arial"/>
          <w:lang w:val="en-US"/>
        </w:rPr>
        <w:t xml:space="preserve"> ppm</w:t>
      </w:r>
      <w:r w:rsidRPr="00D531D1">
        <w:rPr>
          <w:rFonts w:cs="Arial"/>
          <w:lang w:val="en-US"/>
        </w:rPr>
        <w:t>.</w:t>
      </w:r>
    </w:p>
    <w:p w14:paraId="2EC0CACF" w14:textId="77777777" w:rsidR="00740EF5" w:rsidRPr="00D531D1" w:rsidRDefault="00740EF5" w:rsidP="00740EF5">
      <w:pPr>
        <w:spacing w:line="276" w:lineRule="auto"/>
        <w:jc w:val="both"/>
        <w:rPr>
          <w:lang w:val="en-US"/>
        </w:rPr>
      </w:pPr>
    </w:p>
    <w:p w14:paraId="35312936" w14:textId="77777777" w:rsidR="00740EF5" w:rsidRPr="00D531D1" w:rsidRDefault="00740EF5" w:rsidP="00740EF5">
      <w:pPr>
        <w:spacing w:line="276" w:lineRule="auto"/>
        <w:jc w:val="center"/>
        <w:rPr>
          <w:lang w:val="en-US"/>
        </w:rPr>
      </w:pPr>
      <w:r w:rsidRPr="00D531D1">
        <w:rPr>
          <w:lang w:val="en-US"/>
        </w:rPr>
        <w:object w:dxaOrig="6207" w:dyaOrig="1227" w14:anchorId="4B0D3B93">
          <v:shape id="_x0000_i1048" type="#_x0000_t75" style="width:309.75pt;height:60.75pt" o:ole="">
            <v:imagedata r:id="rId75" o:title=""/>
          </v:shape>
          <o:OLEObject Type="Embed" ProgID="ChemDraw.Document.6.0" ShapeID="_x0000_i1048" DrawAspect="Content" ObjectID="_1658037829" r:id="rId76"/>
        </w:object>
      </w:r>
    </w:p>
    <w:p w14:paraId="3A06D76E" w14:textId="77777777" w:rsidR="00740EF5" w:rsidRPr="00D531D1" w:rsidRDefault="00740EF5" w:rsidP="00740EF5">
      <w:pPr>
        <w:spacing w:line="276" w:lineRule="auto"/>
        <w:jc w:val="both"/>
        <w:rPr>
          <w:lang w:val="en-US"/>
        </w:rPr>
      </w:pPr>
    </w:p>
    <w:p w14:paraId="3383767F" w14:textId="77777777" w:rsidR="00740EF5" w:rsidRPr="00D531D1" w:rsidRDefault="00740EF5" w:rsidP="00740EF5">
      <w:pPr>
        <w:spacing w:line="276" w:lineRule="auto"/>
        <w:jc w:val="both"/>
        <w:rPr>
          <w:lang w:val="en-US"/>
        </w:rPr>
      </w:pPr>
      <w:r w:rsidRPr="00D531D1">
        <w:rPr>
          <w:rFonts w:cs="Arial"/>
          <w:b/>
          <w:lang w:val="en-US"/>
        </w:rPr>
        <w:t>2.5.</w:t>
      </w:r>
      <w:r w:rsidRPr="00D531D1">
        <w:rPr>
          <w:rFonts w:cs="Arial"/>
          <w:lang w:val="en-US"/>
        </w:rPr>
        <w:t xml:space="preserve"> </w:t>
      </w:r>
      <w:r w:rsidRPr="00D531D1">
        <w:rPr>
          <w:b/>
          <w:u w:val="single"/>
          <w:lang w:val="en-US"/>
        </w:rPr>
        <w:t>Determine</w:t>
      </w:r>
      <w:r w:rsidRPr="00D531D1">
        <w:rPr>
          <w:lang w:val="en-US"/>
        </w:rPr>
        <w:t xml:space="preserve"> the structure of </w:t>
      </w:r>
      <w:r w:rsidRPr="00D531D1">
        <w:rPr>
          <w:b/>
          <w:lang w:val="en-US"/>
        </w:rPr>
        <w:t>L</w:t>
      </w:r>
      <w:r w:rsidRPr="00D531D1">
        <w:rPr>
          <w:lang w:val="en-US"/>
        </w:rPr>
        <w:t xml:space="preserve">. </w:t>
      </w:r>
    </w:p>
    <w:p w14:paraId="5565B051" w14:textId="77777777" w:rsidR="00740EF5" w:rsidRPr="00D531D1" w:rsidRDefault="00740EF5" w:rsidP="00740EF5">
      <w:pPr>
        <w:spacing w:line="276" w:lineRule="auto"/>
        <w:jc w:val="both"/>
        <w:rPr>
          <w:lang w:val="en-US"/>
        </w:rPr>
      </w:pPr>
    </w:p>
    <w:p w14:paraId="3929E686" w14:textId="77777777" w:rsidR="00740EF5" w:rsidRPr="00D531D1" w:rsidRDefault="00740EF5" w:rsidP="00740EF5">
      <w:pPr>
        <w:spacing w:line="276" w:lineRule="auto"/>
        <w:jc w:val="both"/>
        <w:rPr>
          <w:lang w:val="en-US"/>
        </w:rPr>
      </w:pPr>
      <w:r w:rsidRPr="00D531D1">
        <w:rPr>
          <w:b/>
          <w:lang w:val="en-US"/>
        </w:rPr>
        <w:t xml:space="preserve">2.6. </w:t>
      </w:r>
      <w:r w:rsidRPr="00D531D1">
        <w:rPr>
          <w:lang w:val="en-US"/>
        </w:rPr>
        <w:t xml:space="preserve">In the reaction shown in task </w:t>
      </w:r>
      <w:r w:rsidRPr="00D531D1">
        <w:rPr>
          <w:b/>
          <w:lang w:val="en-US"/>
        </w:rPr>
        <w:t>2.5</w:t>
      </w:r>
      <w:r w:rsidRPr="00D531D1">
        <w:rPr>
          <w:lang w:val="en-US"/>
        </w:rPr>
        <w:t xml:space="preserve">, which of the statement(s) in the answer sheet describe(s) the function of CsF? </w:t>
      </w:r>
    </w:p>
    <w:p w14:paraId="177D6704" w14:textId="77777777" w:rsidR="00740EF5" w:rsidRPr="00D531D1" w:rsidRDefault="00740EF5" w:rsidP="00740EF5">
      <w:pPr>
        <w:spacing w:line="276" w:lineRule="auto"/>
        <w:jc w:val="both"/>
        <w:rPr>
          <w:lang w:val="en-US"/>
        </w:rPr>
      </w:pPr>
    </w:p>
    <w:p w14:paraId="40E5D11B" w14:textId="77777777" w:rsidR="00740EF5" w:rsidRPr="00D531D1" w:rsidRDefault="00740EF5" w:rsidP="00740EF5">
      <w:pPr>
        <w:pStyle w:val="ListeParagraf"/>
        <w:numPr>
          <w:ilvl w:val="0"/>
          <w:numId w:val="5"/>
        </w:numPr>
        <w:pBdr>
          <w:top w:val="none" w:sz="4" w:space="0" w:color="000000"/>
          <w:left w:val="none" w:sz="4" w:space="0" w:color="000000"/>
          <w:bottom w:val="none" w:sz="4" w:space="0" w:color="000000"/>
          <w:right w:val="none" w:sz="4" w:space="0" w:color="000000"/>
          <w:between w:val="none" w:sz="4" w:space="0" w:color="000000"/>
        </w:pBdr>
        <w:rPr>
          <w:lang w:val="en-US"/>
        </w:rPr>
      </w:pPr>
      <w:r w:rsidRPr="00D531D1">
        <w:rPr>
          <w:lang w:val="en-US"/>
        </w:rPr>
        <w:t xml:space="preserve">The </w:t>
      </w:r>
      <w:r w:rsidRPr="00D531D1">
        <w:rPr>
          <w:i/>
          <w:lang w:val="en-US"/>
        </w:rPr>
        <w:t>pK</w:t>
      </w:r>
      <w:r w:rsidRPr="00D531D1">
        <w:rPr>
          <w:i/>
          <w:vertAlign w:val="subscript"/>
          <w:lang w:val="en-US"/>
        </w:rPr>
        <w:t>a</w:t>
      </w:r>
      <w:r w:rsidRPr="00D531D1">
        <w:rPr>
          <w:lang w:val="en-US"/>
        </w:rPr>
        <w:t xml:space="preserve"> values of HF and </w:t>
      </w:r>
      <w:r w:rsidRPr="00D531D1">
        <w:rPr>
          <w:rFonts w:ascii="Symbol" w:eastAsia="Symbol" w:hAnsi="Symbol" w:cs="Symbol"/>
          <w:i/>
          <w:lang w:val="en-US"/>
        </w:rPr>
        <w:t></w:t>
      </w:r>
      <w:r w:rsidRPr="00D531D1">
        <w:rPr>
          <w:lang w:val="en-US"/>
        </w:rPr>
        <w:t xml:space="preserve">-ketoester </w:t>
      </w:r>
      <w:r w:rsidRPr="00D531D1">
        <w:rPr>
          <w:b/>
          <w:lang w:val="en-US"/>
        </w:rPr>
        <w:t>6</w:t>
      </w:r>
      <w:r w:rsidRPr="00D531D1">
        <w:rPr>
          <w:lang w:val="en-US"/>
        </w:rPr>
        <w:t xml:space="preserve"> in dimethyl sulfoxide (DMSO) are about 15 and 14, respectively. </w:t>
      </w:r>
    </w:p>
    <w:p w14:paraId="4B93CBAE" w14:textId="77777777" w:rsidR="00740EF5" w:rsidRPr="00D531D1" w:rsidRDefault="00740EF5" w:rsidP="00740EF5">
      <w:pPr>
        <w:spacing w:line="276" w:lineRule="auto"/>
        <w:jc w:val="both"/>
        <w:rPr>
          <w:b/>
          <w:lang w:val="en-US"/>
        </w:rPr>
      </w:pPr>
    </w:p>
    <w:p w14:paraId="7FF9A800" w14:textId="77777777" w:rsidR="00740EF5" w:rsidRPr="00D531D1" w:rsidRDefault="00740EF5" w:rsidP="00740EF5">
      <w:pPr>
        <w:spacing w:line="276" w:lineRule="auto"/>
        <w:jc w:val="both"/>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740EF5" w:rsidRPr="00D531D1" w14:paraId="2A1DB798" w14:textId="77777777" w:rsidTr="002B6463">
        <w:tc>
          <w:tcPr>
            <w:tcW w:w="5000" w:type="pct"/>
            <w:shd w:val="clear" w:color="auto" w:fill="auto"/>
          </w:tcPr>
          <w:p w14:paraId="27AF0761" w14:textId="77777777" w:rsidR="00740EF5" w:rsidRPr="00D531D1" w:rsidRDefault="00740EF5" w:rsidP="002B6463">
            <w:pPr>
              <w:spacing w:line="276" w:lineRule="auto"/>
              <w:jc w:val="both"/>
              <w:rPr>
                <w:rFonts w:eastAsia="MS Gothic" w:cs="Apple Symbols"/>
                <w:color w:val="000000"/>
                <w:lang w:val="en-US"/>
              </w:rPr>
            </w:pPr>
            <w:r w:rsidRPr="00D531D1">
              <w:rPr>
                <w:rFonts w:ascii="MS Gothic" w:eastAsia="MS Gothic" w:hAnsi="MS Gothic" w:cs="Menlo Regular"/>
                <w:color w:val="000000"/>
                <w:lang w:val="en-US"/>
              </w:rPr>
              <w:t>☐</w:t>
            </w:r>
            <w:r w:rsidRPr="00D531D1">
              <w:rPr>
                <w:rFonts w:ascii="Menlo Regular" w:eastAsia="MS Gothic" w:hAnsi="Menlo Regular" w:cs="Menlo Regular"/>
                <w:color w:val="000000"/>
                <w:lang w:val="en-US"/>
              </w:rPr>
              <w:t xml:space="preserve"> </w:t>
            </w:r>
            <w:r w:rsidRPr="00D531D1">
              <w:rPr>
                <w:rFonts w:eastAsia="MS Gothic" w:cs="Apple Symbols"/>
                <w:color w:val="000000"/>
                <w:lang w:val="en-US"/>
              </w:rPr>
              <w:t>F</w:t>
            </w:r>
            <w:r w:rsidRPr="00D531D1">
              <w:rPr>
                <w:rFonts w:eastAsia="MS Gothic" w:cs="Apple Symbols"/>
                <w:color w:val="000000"/>
                <w:vertAlign w:val="superscript"/>
                <w:lang w:val="en-US"/>
              </w:rPr>
              <w:t>–</w:t>
            </w:r>
            <w:r w:rsidRPr="00D531D1">
              <w:rPr>
                <w:rFonts w:eastAsia="MS Gothic" w:cs="Apple Symbols"/>
                <w:color w:val="000000"/>
                <w:lang w:val="en-US"/>
              </w:rPr>
              <w:t xml:space="preserve"> hydrolyzes the trifluoromethanesulfonate (O</w:t>
            </w:r>
            <w:r w:rsidRPr="00D531D1">
              <w:rPr>
                <w:rFonts w:eastAsia="MS Gothic" w:cs="Apple Symbols"/>
                <w:color w:val="000000"/>
                <w:vertAlign w:val="subscript"/>
                <w:lang w:val="en-US"/>
              </w:rPr>
              <w:t>3</w:t>
            </w:r>
            <w:r w:rsidRPr="00D531D1">
              <w:rPr>
                <w:rFonts w:eastAsia="MS Gothic" w:cs="Apple Symbols"/>
                <w:color w:val="000000"/>
                <w:lang w:val="en-US"/>
              </w:rPr>
              <w:t>SCF</w:t>
            </w:r>
            <w:r w:rsidRPr="00D531D1">
              <w:rPr>
                <w:rFonts w:eastAsia="MS Gothic" w:cs="Apple Symbols"/>
                <w:color w:val="000000"/>
                <w:vertAlign w:val="subscript"/>
                <w:lang w:val="en-US"/>
              </w:rPr>
              <w:t>3</w:t>
            </w:r>
            <w:r w:rsidRPr="00D531D1">
              <w:rPr>
                <w:rFonts w:eastAsia="MS Gothic" w:cs="Apple Symbols"/>
                <w:color w:val="000000"/>
                <w:lang w:val="en-US"/>
              </w:rPr>
              <w:t xml:space="preserve">) group of </w:t>
            </w:r>
            <w:r w:rsidRPr="00D531D1">
              <w:rPr>
                <w:rFonts w:eastAsia="MS Gothic" w:cs="Apple Symbols"/>
                <w:b/>
                <w:color w:val="000000"/>
                <w:lang w:val="en-US"/>
              </w:rPr>
              <w:t>5</w:t>
            </w:r>
            <w:r w:rsidRPr="00D531D1">
              <w:rPr>
                <w:rFonts w:eastAsia="MS Gothic" w:cs="Apple Symbols"/>
                <w:color w:val="000000"/>
                <w:lang w:val="en-US"/>
              </w:rPr>
              <w:t xml:space="preserve">. </w:t>
            </w:r>
          </w:p>
          <w:p w14:paraId="00BAE5FD" w14:textId="77777777" w:rsidR="00740EF5" w:rsidRPr="00D531D1" w:rsidRDefault="00740EF5" w:rsidP="002B6463">
            <w:pPr>
              <w:spacing w:line="276" w:lineRule="auto"/>
              <w:jc w:val="both"/>
              <w:rPr>
                <w:rFonts w:eastAsia="MS Gothic" w:cs="Apple Symbols"/>
                <w:color w:val="000000"/>
                <w:lang w:val="en-US"/>
              </w:rPr>
            </w:pPr>
            <w:r w:rsidRPr="00D531D1">
              <w:rPr>
                <w:rFonts w:ascii="MS Gothic" w:eastAsia="MS Gothic" w:hAnsi="MS Gothic" w:cs="Apple Symbols"/>
                <w:color w:val="000000"/>
                <w:lang w:val="en-US"/>
              </w:rPr>
              <w:t>☐</w:t>
            </w:r>
            <w:r w:rsidRPr="00D531D1">
              <w:rPr>
                <w:rFonts w:eastAsia="MS Gothic" w:cs="Apple Symbols"/>
                <w:color w:val="000000"/>
                <w:lang w:val="en-US"/>
              </w:rPr>
              <w:t xml:space="preserve"> F</w:t>
            </w:r>
            <w:r w:rsidRPr="00D531D1">
              <w:rPr>
                <w:rFonts w:eastAsia="MS Gothic" w:cs="Apple Symbols"/>
                <w:color w:val="000000"/>
                <w:vertAlign w:val="superscript"/>
                <w:lang w:val="en-US"/>
              </w:rPr>
              <w:t>–</w:t>
            </w:r>
            <w:r w:rsidRPr="00D531D1">
              <w:rPr>
                <w:rFonts w:eastAsia="MS Gothic" w:cs="Apple Symbols"/>
                <w:color w:val="000000"/>
                <w:lang w:val="en-US"/>
              </w:rPr>
              <w:t xml:space="preserve"> attacks the –SiMe</w:t>
            </w:r>
            <w:r w:rsidRPr="00D531D1">
              <w:rPr>
                <w:rFonts w:eastAsia="MS Gothic" w:cs="Apple Symbols"/>
                <w:color w:val="000000"/>
                <w:vertAlign w:val="subscript"/>
                <w:lang w:val="en-US"/>
              </w:rPr>
              <w:t>3</w:t>
            </w:r>
            <w:r w:rsidRPr="00D531D1">
              <w:rPr>
                <w:rFonts w:eastAsia="MS Gothic" w:cs="Apple Symbols"/>
                <w:color w:val="000000"/>
                <w:lang w:val="en-US"/>
              </w:rPr>
              <w:t xml:space="preserve"> group of </w:t>
            </w:r>
            <w:r w:rsidRPr="00D531D1">
              <w:rPr>
                <w:rFonts w:eastAsia="MS Gothic" w:cs="Apple Symbols"/>
                <w:b/>
                <w:color w:val="000000"/>
                <w:lang w:val="en-US"/>
              </w:rPr>
              <w:t>5</w:t>
            </w:r>
            <w:r w:rsidRPr="00D531D1">
              <w:rPr>
                <w:rFonts w:eastAsia="MS Gothic" w:cs="Apple Symbols"/>
                <w:color w:val="000000"/>
                <w:lang w:val="en-US"/>
              </w:rPr>
              <w:t>.</w:t>
            </w:r>
          </w:p>
          <w:p w14:paraId="1D15D4E8" w14:textId="77777777" w:rsidR="00740EF5" w:rsidRPr="00D531D1" w:rsidRDefault="00740EF5" w:rsidP="002B6463">
            <w:pPr>
              <w:spacing w:line="276" w:lineRule="auto"/>
              <w:jc w:val="both"/>
              <w:rPr>
                <w:rFonts w:eastAsia="MS Gothic" w:cs="Apple Symbols"/>
                <w:color w:val="000000"/>
                <w:lang w:val="en-US"/>
              </w:rPr>
            </w:pPr>
            <w:r w:rsidRPr="00D531D1">
              <w:rPr>
                <w:rFonts w:ascii="MS Gothic" w:eastAsia="MS Gothic" w:hAnsi="MS Gothic" w:cs="Apple Symbols"/>
                <w:color w:val="000000"/>
                <w:lang w:val="en-US"/>
              </w:rPr>
              <w:t>☐</w:t>
            </w:r>
            <w:r w:rsidRPr="00D531D1">
              <w:rPr>
                <w:rFonts w:eastAsia="MS Gothic" w:cs="Apple Symbols"/>
                <w:color w:val="000000"/>
                <w:lang w:val="en-US"/>
              </w:rPr>
              <w:t xml:space="preserve"> F</w:t>
            </w:r>
            <w:r w:rsidRPr="00D531D1">
              <w:rPr>
                <w:rFonts w:eastAsia="MS Gothic" w:cs="Apple Symbols"/>
                <w:color w:val="000000"/>
                <w:vertAlign w:val="superscript"/>
                <w:lang w:val="en-US"/>
              </w:rPr>
              <w:t>–</w:t>
            </w:r>
            <w:r w:rsidRPr="00D531D1">
              <w:rPr>
                <w:rFonts w:eastAsia="MS Gothic" w:cs="Apple Symbols"/>
                <w:color w:val="000000"/>
                <w:lang w:val="en-US"/>
              </w:rPr>
              <w:t xml:space="preserve"> acts as a base to deprotonate</w:t>
            </w:r>
            <w:r w:rsidRPr="00D531D1">
              <w:rPr>
                <w:lang w:val="en-US"/>
              </w:rPr>
              <w:t xml:space="preserve"> </w:t>
            </w:r>
            <w:r w:rsidRPr="00D531D1">
              <w:rPr>
                <w:b/>
                <w:lang w:val="en-US"/>
              </w:rPr>
              <w:t>6</w:t>
            </w:r>
            <w:r w:rsidRPr="00D531D1">
              <w:rPr>
                <w:lang w:val="en-US"/>
              </w:rPr>
              <w:t xml:space="preserve">. </w:t>
            </w:r>
          </w:p>
          <w:p w14:paraId="69959262" w14:textId="77777777" w:rsidR="00740EF5" w:rsidRPr="00D531D1" w:rsidRDefault="00740EF5" w:rsidP="002B6463">
            <w:pPr>
              <w:spacing w:line="276" w:lineRule="auto"/>
              <w:jc w:val="both"/>
              <w:rPr>
                <w:lang w:val="en-US"/>
              </w:rPr>
            </w:pPr>
            <w:r w:rsidRPr="00D531D1">
              <w:rPr>
                <w:rFonts w:ascii="MS Gothic" w:eastAsia="MS Gothic" w:hAnsi="MS Gothic" w:cs="Apple Symbols"/>
                <w:color w:val="000000"/>
                <w:lang w:val="en-US"/>
              </w:rPr>
              <w:t>☐</w:t>
            </w:r>
            <w:r w:rsidRPr="00D531D1">
              <w:rPr>
                <w:rFonts w:eastAsia="MS Gothic" w:cs="Apple Symbols"/>
                <w:color w:val="000000"/>
                <w:lang w:val="en-US"/>
              </w:rPr>
              <w:t xml:space="preserve"> F</w:t>
            </w:r>
            <w:r w:rsidRPr="00D531D1">
              <w:rPr>
                <w:rFonts w:eastAsia="MS Gothic" w:cs="Apple Symbols"/>
                <w:color w:val="000000"/>
                <w:vertAlign w:val="superscript"/>
                <w:lang w:val="en-US"/>
              </w:rPr>
              <w:t>–</w:t>
            </w:r>
            <w:r w:rsidRPr="00D531D1">
              <w:rPr>
                <w:rFonts w:eastAsia="MS Gothic" w:cs="Apple Symbols"/>
                <w:color w:val="000000"/>
                <w:lang w:val="en-US"/>
              </w:rPr>
              <w:t xml:space="preserve"> acts as a nucleophile and attacks the ester group of</w:t>
            </w:r>
            <w:r w:rsidRPr="00D531D1">
              <w:rPr>
                <w:lang w:val="en-US"/>
              </w:rPr>
              <w:t xml:space="preserve"> </w:t>
            </w:r>
            <w:r w:rsidRPr="00D531D1">
              <w:rPr>
                <w:b/>
                <w:lang w:val="en-US"/>
              </w:rPr>
              <w:t>6</w:t>
            </w:r>
            <w:r w:rsidRPr="00D531D1">
              <w:rPr>
                <w:lang w:val="en-US"/>
              </w:rPr>
              <w:t xml:space="preserve">. </w:t>
            </w:r>
          </w:p>
        </w:tc>
      </w:tr>
    </w:tbl>
    <w:p w14:paraId="51191949" w14:textId="77777777" w:rsidR="00740EF5" w:rsidRPr="00D531D1" w:rsidRDefault="00740EF5" w:rsidP="00740EF5">
      <w:pPr>
        <w:spacing w:line="276" w:lineRule="auto"/>
        <w:jc w:val="both"/>
        <w:rPr>
          <w:lang w:val="en-US"/>
        </w:rPr>
      </w:pPr>
    </w:p>
    <w:p w14:paraId="4AEBE1E8" w14:textId="77777777" w:rsidR="00740EF5" w:rsidRPr="00D531D1" w:rsidRDefault="00740EF5" w:rsidP="00740EF5">
      <w:pPr>
        <w:spacing w:line="276" w:lineRule="auto"/>
        <w:jc w:val="both"/>
        <w:rPr>
          <w:lang w:val="en-US"/>
        </w:rPr>
      </w:pPr>
      <w:r w:rsidRPr="00D531D1">
        <w:rPr>
          <w:lang w:val="en-US"/>
        </w:rPr>
        <w:t xml:space="preserve">Diazapyrone derivative </w:t>
      </w:r>
      <w:r w:rsidRPr="00D531D1">
        <w:rPr>
          <w:b/>
          <w:lang w:val="en-US"/>
        </w:rPr>
        <w:t>8</w:t>
      </w:r>
      <w:r w:rsidRPr="00D531D1">
        <w:rPr>
          <w:lang w:val="en-US"/>
        </w:rPr>
        <w:t xml:space="preserve"> was shown to be a useful reactant for the construction of a variety of cyclic frameworks. Its preparation from phenylglyoxylic acid (</w:t>
      </w:r>
      <w:r w:rsidRPr="00D531D1">
        <w:rPr>
          <w:b/>
          <w:lang w:val="en-US"/>
        </w:rPr>
        <w:t>7</w:t>
      </w:r>
      <w:r w:rsidRPr="00D531D1">
        <w:rPr>
          <w:lang w:val="en-US"/>
        </w:rPr>
        <w:t>) and its use in two different reactions are described below.</w:t>
      </w:r>
    </w:p>
    <w:p w14:paraId="564659B2" w14:textId="77777777" w:rsidR="00740EF5" w:rsidRPr="00D531D1" w:rsidRDefault="00740EF5" w:rsidP="00740EF5">
      <w:pPr>
        <w:spacing w:line="276" w:lineRule="auto"/>
        <w:jc w:val="both"/>
        <w:rPr>
          <w:b/>
          <w:lang w:val="en-US"/>
        </w:rPr>
      </w:pPr>
    </w:p>
    <w:p w14:paraId="63EBE864" w14:textId="7567A1EF" w:rsidR="00740EF5" w:rsidRPr="00D531D1" w:rsidRDefault="006629BA" w:rsidP="00740EF5">
      <w:pPr>
        <w:pStyle w:val="ListeParagraf"/>
        <w:numPr>
          <w:ilvl w:val="0"/>
          <w:numId w:val="4"/>
        </w:numPr>
        <w:pBdr>
          <w:top w:val="none" w:sz="4" w:space="0" w:color="000000"/>
          <w:left w:val="none" w:sz="4" w:space="0" w:color="000000"/>
          <w:bottom w:val="none" w:sz="4" w:space="0" w:color="000000"/>
          <w:right w:val="none" w:sz="4" w:space="0" w:color="000000"/>
          <w:between w:val="none" w:sz="4" w:space="0" w:color="000000"/>
        </w:pBdr>
        <w:rPr>
          <w:b/>
          <w:lang w:val="en-US"/>
        </w:rPr>
      </w:pPr>
      <w:r w:rsidRPr="00D531D1">
        <w:rPr>
          <w:b/>
          <w:lang w:val="en-US"/>
        </w:rPr>
        <w:t>Q</w:t>
      </w:r>
      <w:r w:rsidR="00740EF5" w:rsidRPr="00D531D1">
        <w:rPr>
          <w:lang w:val="en-US"/>
        </w:rPr>
        <w:t xml:space="preserve"> and </w:t>
      </w:r>
      <w:r w:rsidRPr="00D531D1">
        <w:rPr>
          <w:b/>
          <w:lang w:val="en-US"/>
        </w:rPr>
        <w:t>T</w:t>
      </w:r>
      <w:r w:rsidR="00740EF5" w:rsidRPr="00D531D1">
        <w:rPr>
          <w:lang w:val="en-US"/>
        </w:rPr>
        <w:t xml:space="preserve"> are gases under ambient conditions. </w:t>
      </w:r>
    </w:p>
    <w:p w14:paraId="6C3F1F4A" w14:textId="77777777" w:rsidR="00740EF5" w:rsidRPr="00D531D1" w:rsidRDefault="00740EF5" w:rsidP="00740EF5">
      <w:pPr>
        <w:pStyle w:val="ListeParagraf"/>
        <w:numPr>
          <w:ilvl w:val="0"/>
          <w:numId w:val="4"/>
        </w:numPr>
        <w:pBdr>
          <w:top w:val="none" w:sz="4" w:space="0" w:color="000000"/>
          <w:left w:val="none" w:sz="4" w:space="0" w:color="000000"/>
          <w:bottom w:val="none" w:sz="4" w:space="0" w:color="000000"/>
          <w:right w:val="none" w:sz="4" w:space="0" w:color="000000"/>
          <w:between w:val="none" w:sz="4" w:space="0" w:color="000000"/>
        </w:pBdr>
        <w:rPr>
          <w:b/>
          <w:lang w:val="en-US"/>
        </w:rPr>
      </w:pPr>
      <w:r w:rsidRPr="00D531D1">
        <w:rPr>
          <w:b/>
          <w:lang w:val="en-US"/>
        </w:rPr>
        <w:t>O</w:t>
      </w:r>
      <w:r w:rsidRPr="00D531D1">
        <w:rPr>
          <w:lang w:val="en-US"/>
        </w:rPr>
        <w:t xml:space="preserve"> and </w:t>
      </w:r>
      <w:r w:rsidRPr="00D531D1">
        <w:rPr>
          <w:b/>
          <w:lang w:val="en-US"/>
        </w:rPr>
        <w:t>P</w:t>
      </w:r>
      <w:r w:rsidRPr="00D531D1">
        <w:rPr>
          <w:lang w:val="en-US"/>
        </w:rPr>
        <w:t xml:space="preserve"> are constitutional isomers.</w:t>
      </w:r>
    </w:p>
    <w:p w14:paraId="1EE66670" w14:textId="77777777" w:rsidR="00852BAA" w:rsidRPr="00D531D1" w:rsidRDefault="00852BAA" w:rsidP="00852BAA">
      <w:pPr>
        <w:pStyle w:val="ListeParagraf"/>
        <w:numPr>
          <w:ilvl w:val="0"/>
          <w:numId w:val="4"/>
        </w:numPr>
        <w:pBdr>
          <w:top w:val="none" w:sz="4" w:space="0" w:color="000000"/>
          <w:left w:val="none" w:sz="4" w:space="0" w:color="000000"/>
          <w:bottom w:val="none" w:sz="4" w:space="0" w:color="000000"/>
          <w:right w:val="none" w:sz="4" w:space="0" w:color="000000"/>
          <w:between w:val="none" w:sz="4" w:space="0" w:color="000000"/>
        </w:pBdr>
        <w:rPr>
          <w:b/>
          <w:lang w:val="en-US"/>
        </w:rPr>
      </w:pPr>
      <w:r w:rsidRPr="00D531D1">
        <w:rPr>
          <w:b/>
          <w:lang w:val="en-US"/>
        </w:rPr>
        <w:t xml:space="preserve">Q </w:t>
      </w:r>
      <w:r w:rsidRPr="00D531D1">
        <w:rPr>
          <w:lang w:val="en-US"/>
        </w:rPr>
        <w:t>does not have any signals in its IR spectrum.</w:t>
      </w:r>
      <w:r w:rsidRPr="00D531D1">
        <w:rPr>
          <w:b/>
          <w:lang w:val="en-US"/>
        </w:rPr>
        <w:t xml:space="preserve"> </w:t>
      </w:r>
    </w:p>
    <w:p w14:paraId="3BDE3012" w14:textId="10797767" w:rsidR="00740EF5" w:rsidRPr="00D531D1" w:rsidRDefault="00740EF5" w:rsidP="00852BAA">
      <w:pPr>
        <w:pStyle w:val="ListeParagraf"/>
        <w:numPr>
          <w:ilvl w:val="0"/>
          <w:numId w:val="4"/>
        </w:numPr>
        <w:pBdr>
          <w:top w:val="none" w:sz="4" w:space="0" w:color="000000"/>
          <w:left w:val="none" w:sz="4" w:space="0" w:color="000000"/>
          <w:bottom w:val="none" w:sz="4" w:space="0" w:color="000000"/>
          <w:right w:val="none" w:sz="4" w:space="0" w:color="000000"/>
          <w:between w:val="none" w:sz="4" w:space="0" w:color="000000"/>
        </w:pBdr>
        <w:rPr>
          <w:b/>
          <w:lang w:val="en-US"/>
        </w:rPr>
      </w:pPr>
      <w:r w:rsidRPr="00D531D1">
        <w:rPr>
          <w:lang w:val="en-US"/>
        </w:rPr>
        <w:t xml:space="preserve">Heating 1 mol of </w:t>
      </w:r>
      <w:r w:rsidR="006629BA" w:rsidRPr="00D531D1">
        <w:rPr>
          <w:b/>
          <w:lang w:val="en-US"/>
        </w:rPr>
        <w:t>R</w:t>
      </w:r>
      <w:r w:rsidRPr="00D531D1">
        <w:rPr>
          <w:lang w:val="en-US"/>
        </w:rPr>
        <w:t xml:space="preserve"> at 85 °C generates 1 mol of reactive intermediate </w:t>
      </w:r>
      <w:r w:rsidR="006629BA" w:rsidRPr="00D531D1">
        <w:rPr>
          <w:b/>
          <w:lang w:val="en-US"/>
        </w:rPr>
        <w:t>S</w:t>
      </w:r>
      <w:r w:rsidRPr="00D531D1">
        <w:rPr>
          <w:lang w:val="en-US"/>
        </w:rPr>
        <w:t xml:space="preserve">. </w:t>
      </w:r>
    </w:p>
    <w:p w14:paraId="55E6FD5A" w14:textId="0E1535B4" w:rsidR="00740EF5" w:rsidRPr="00D531D1" w:rsidRDefault="00740EF5" w:rsidP="00740EF5">
      <w:pPr>
        <w:pStyle w:val="ListeParagraf"/>
        <w:numPr>
          <w:ilvl w:val="0"/>
          <w:numId w:val="4"/>
        </w:numPr>
        <w:pBdr>
          <w:top w:val="none" w:sz="4" w:space="0" w:color="000000"/>
          <w:left w:val="none" w:sz="4" w:space="0" w:color="000000"/>
          <w:bottom w:val="none" w:sz="4" w:space="0" w:color="000000"/>
          <w:right w:val="none" w:sz="4" w:space="0" w:color="000000"/>
          <w:between w:val="none" w:sz="4" w:space="0" w:color="000000"/>
        </w:pBdr>
        <w:rPr>
          <w:b/>
          <w:lang w:val="en-US"/>
        </w:rPr>
      </w:pPr>
      <w:r w:rsidRPr="00D531D1">
        <w:rPr>
          <w:lang w:val="en-US"/>
        </w:rPr>
        <w:t xml:space="preserve">Reaction of </w:t>
      </w:r>
      <w:r w:rsidRPr="00D531D1">
        <w:rPr>
          <w:b/>
          <w:lang w:val="en-US"/>
        </w:rPr>
        <w:t>8</w:t>
      </w:r>
      <w:r w:rsidRPr="00D531D1">
        <w:rPr>
          <w:lang w:val="en-US"/>
        </w:rPr>
        <w:t xml:space="preserve"> with two equivalents of </w:t>
      </w:r>
      <w:r w:rsidR="006629BA" w:rsidRPr="00D531D1">
        <w:rPr>
          <w:b/>
          <w:lang w:val="en-US"/>
        </w:rPr>
        <w:t>S</w:t>
      </w:r>
      <w:r w:rsidRPr="00D531D1">
        <w:rPr>
          <w:lang w:val="en-US"/>
        </w:rPr>
        <w:t xml:space="preserve"> gives </w:t>
      </w:r>
      <w:r w:rsidR="006629BA" w:rsidRPr="00D531D1">
        <w:rPr>
          <w:b/>
          <w:lang w:val="en-US"/>
        </w:rPr>
        <w:t>U</w:t>
      </w:r>
      <w:r w:rsidRPr="00D531D1">
        <w:rPr>
          <w:lang w:val="en-US"/>
        </w:rPr>
        <w:t xml:space="preserve">, </w:t>
      </w:r>
      <w:r w:rsidR="006629BA" w:rsidRPr="00D531D1">
        <w:rPr>
          <w:b/>
          <w:lang w:val="en-US"/>
        </w:rPr>
        <w:t>Q</w:t>
      </w:r>
      <w:r w:rsidRPr="00D531D1">
        <w:rPr>
          <w:lang w:val="en-US"/>
        </w:rPr>
        <w:t xml:space="preserve">, and </w:t>
      </w:r>
      <w:r w:rsidR="006629BA" w:rsidRPr="00D531D1">
        <w:rPr>
          <w:b/>
          <w:lang w:val="en-US"/>
        </w:rPr>
        <w:t>T</w:t>
      </w:r>
      <w:r w:rsidRPr="00D531D1">
        <w:rPr>
          <w:lang w:val="en-US"/>
        </w:rPr>
        <w:t xml:space="preserve">. </w:t>
      </w:r>
    </w:p>
    <w:p w14:paraId="1992453B" w14:textId="77777777" w:rsidR="00740EF5" w:rsidRPr="00D531D1" w:rsidRDefault="00740EF5" w:rsidP="00740EF5">
      <w:pPr>
        <w:spacing w:line="276" w:lineRule="auto"/>
        <w:jc w:val="both"/>
        <w:rPr>
          <w:b/>
          <w:lang w:val="en-US"/>
        </w:rPr>
      </w:pPr>
    </w:p>
    <w:p w14:paraId="1B76B29D" w14:textId="42FBA75F" w:rsidR="00740EF5" w:rsidRPr="00D531D1" w:rsidRDefault="00440CDE" w:rsidP="00740EF5">
      <w:pPr>
        <w:spacing w:line="276" w:lineRule="auto"/>
        <w:jc w:val="center"/>
        <w:rPr>
          <w:lang w:val="en-US"/>
        </w:rPr>
      </w:pPr>
      <w:r w:rsidRPr="00D531D1">
        <w:rPr>
          <w:lang w:val="en-US"/>
        </w:rPr>
        <w:object w:dxaOrig="10296" w:dyaOrig="5556" w14:anchorId="7472A38C">
          <v:shape id="_x0000_i1049" type="#_x0000_t75" style="width:454.55pt;height:245.3pt" o:ole="">
            <v:imagedata r:id="rId77" o:title=""/>
          </v:shape>
          <o:OLEObject Type="Embed" ProgID="ChemDraw.Document.6.0" ShapeID="_x0000_i1049" DrawAspect="Content" ObjectID="_1658037830" r:id="rId78"/>
        </w:object>
      </w:r>
    </w:p>
    <w:p w14:paraId="5D89AAE7" w14:textId="77777777" w:rsidR="00B11114" w:rsidRPr="00D531D1" w:rsidRDefault="00B11114" w:rsidP="00B11114">
      <w:pPr>
        <w:pStyle w:val="NormalWeb"/>
        <w:shd w:val="clear" w:color="auto" w:fill="FFFFFF"/>
        <w:spacing w:before="0" w:beforeAutospacing="0" w:after="150" w:afterAutospacing="0"/>
        <w:rPr>
          <w:color w:val="333333"/>
          <w:lang w:val="en-US" w:eastAsia="en-US"/>
        </w:rPr>
      </w:pPr>
      <w:r w:rsidRPr="00D531D1">
        <w:rPr>
          <w:rStyle w:val="Gl"/>
          <w:color w:val="333333"/>
          <w:lang w:val="en-US"/>
        </w:rPr>
        <w:t>Note:</w:t>
      </w:r>
    </w:p>
    <w:p w14:paraId="056E45F9" w14:textId="77777777" w:rsidR="00B11114" w:rsidRPr="00D531D1" w:rsidRDefault="00B11114" w:rsidP="00B11114">
      <w:pPr>
        <w:pStyle w:val="NormalWeb"/>
        <w:shd w:val="clear" w:color="auto" w:fill="FFFFFF"/>
        <w:spacing w:before="0" w:beforeAutospacing="0" w:after="150" w:afterAutospacing="0"/>
        <w:rPr>
          <w:color w:val="333333"/>
          <w:lang w:val="en-US"/>
        </w:rPr>
      </w:pPr>
      <w:r w:rsidRPr="00D531D1">
        <w:rPr>
          <w:color w:val="333333"/>
          <w:lang w:val="en-US"/>
        </w:rPr>
        <w:t>equiv= equivalent</w:t>
      </w:r>
    </w:p>
    <w:p w14:paraId="727F2411" w14:textId="77777777" w:rsidR="00B11114" w:rsidRPr="00D531D1" w:rsidRDefault="00B11114" w:rsidP="00B11114">
      <w:pPr>
        <w:pStyle w:val="NormalWeb"/>
        <w:shd w:val="clear" w:color="auto" w:fill="FFFFFF"/>
        <w:spacing w:before="0" w:beforeAutospacing="0" w:after="150" w:afterAutospacing="0"/>
        <w:rPr>
          <w:color w:val="333333"/>
          <w:lang w:val="en-US"/>
        </w:rPr>
      </w:pPr>
      <w:r w:rsidRPr="00D531D1">
        <w:rPr>
          <w:color w:val="333333"/>
          <w:lang w:val="en-US"/>
        </w:rPr>
        <w:t>cat= catalyst</w:t>
      </w:r>
    </w:p>
    <w:p w14:paraId="35F47ACA" w14:textId="77777777" w:rsidR="00B11114" w:rsidRPr="00D531D1" w:rsidRDefault="00B11114" w:rsidP="00740EF5">
      <w:pPr>
        <w:rPr>
          <w:b/>
          <w:lang w:val="en-US"/>
        </w:rPr>
      </w:pPr>
    </w:p>
    <w:p w14:paraId="33AF0422" w14:textId="555EEE9A" w:rsidR="00740EF5" w:rsidRPr="00D531D1" w:rsidRDefault="00740EF5" w:rsidP="00740EF5">
      <w:pPr>
        <w:rPr>
          <w:rFonts w:cs="Arial"/>
          <w:lang w:val="en-US"/>
        </w:rPr>
      </w:pPr>
      <w:r w:rsidRPr="00D531D1">
        <w:rPr>
          <w:b/>
          <w:lang w:val="en-US"/>
        </w:rPr>
        <w:t xml:space="preserve">2.7. </w:t>
      </w:r>
      <w:r w:rsidRPr="00D531D1">
        <w:rPr>
          <w:rFonts w:cs="Arial"/>
          <w:b/>
          <w:u w:val="single"/>
          <w:lang w:val="en-US"/>
        </w:rPr>
        <w:t>Determine</w:t>
      </w:r>
      <w:r w:rsidRPr="00D531D1">
        <w:rPr>
          <w:rFonts w:cs="Arial"/>
          <w:lang w:val="en-US"/>
        </w:rPr>
        <w:t xml:space="preserve"> the structures of </w:t>
      </w:r>
      <w:r w:rsidRPr="00D531D1">
        <w:rPr>
          <w:rFonts w:cs="Arial"/>
          <w:b/>
          <w:lang w:val="en-US"/>
        </w:rPr>
        <w:t>M</w:t>
      </w:r>
      <w:r w:rsidRPr="00D531D1">
        <w:rPr>
          <w:rFonts w:eastAsia="Symbol"/>
          <w:lang w:val="en-US"/>
        </w:rPr>
        <w:t>–</w:t>
      </w:r>
      <w:r w:rsidR="006629BA" w:rsidRPr="00D531D1">
        <w:rPr>
          <w:rFonts w:cs="Arial"/>
          <w:b/>
          <w:lang w:val="en-US"/>
        </w:rPr>
        <w:t>U</w:t>
      </w:r>
      <w:r w:rsidRPr="00D531D1">
        <w:rPr>
          <w:rFonts w:cs="Arial"/>
          <w:lang w:val="en-US"/>
        </w:rPr>
        <w:t>.</w:t>
      </w:r>
    </w:p>
    <w:p w14:paraId="2CA59E3C" w14:textId="77777777" w:rsidR="00464D07" w:rsidRPr="00D531D1" w:rsidRDefault="00464D07" w:rsidP="00464D07">
      <w:pPr>
        <w:spacing w:line="276" w:lineRule="auto"/>
        <w:jc w:val="both"/>
        <w:rPr>
          <w:lang w:val="en-US"/>
        </w:rPr>
      </w:pPr>
    </w:p>
    <w:p w14:paraId="420C71A1" w14:textId="77777777" w:rsidR="006629BA" w:rsidRPr="00D531D1" w:rsidRDefault="006629BA" w:rsidP="006D22FC">
      <w:pPr>
        <w:spacing w:line="276" w:lineRule="auto"/>
        <w:jc w:val="both"/>
        <w:rPr>
          <w:bCs/>
          <w:iCs/>
          <w:color w:val="00B050"/>
          <w:sz w:val="28"/>
          <w:lang w:val="en-US"/>
        </w:rPr>
      </w:pPr>
    </w:p>
    <w:p w14:paraId="6E7BA626" w14:textId="7F19B571" w:rsidR="006D22FC" w:rsidRPr="00D531D1" w:rsidRDefault="006D22FC" w:rsidP="006D22FC">
      <w:pPr>
        <w:spacing w:line="276" w:lineRule="auto"/>
        <w:jc w:val="both"/>
        <w:rPr>
          <w:bCs/>
          <w:iCs/>
          <w:color w:val="00B050"/>
          <w:sz w:val="28"/>
          <w:lang w:val="en-US"/>
        </w:rPr>
      </w:pPr>
      <w:r w:rsidRPr="00D531D1">
        <w:rPr>
          <w:bCs/>
          <w:iCs/>
          <w:color w:val="00B050"/>
          <w:sz w:val="28"/>
          <w:lang w:val="en-US"/>
        </w:rPr>
        <w:t>Solution:</w:t>
      </w:r>
    </w:p>
    <w:p w14:paraId="18A2009C" w14:textId="77777777" w:rsidR="006D22FC" w:rsidRPr="00D531D1" w:rsidRDefault="006D22FC" w:rsidP="006D22FC">
      <w:pPr>
        <w:spacing w:line="276" w:lineRule="auto"/>
        <w:jc w:val="both"/>
        <w:rPr>
          <w:bCs/>
          <w:iCs/>
          <w:color w:val="00B050"/>
          <w:sz w:val="28"/>
          <w:lang w:val="en-US"/>
        </w:rPr>
      </w:pPr>
    </w:p>
    <w:p w14:paraId="19FE1D71" w14:textId="77777777" w:rsidR="006D22FC" w:rsidRPr="00D531D1" w:rsidRDefault="006D22FC" w:rsidP="006D22FC">
      <w:pPr>
        <w:spacing w:line="276" w:lineRule="auto"/>
        <w:jc w:val="center"/>
        <w:rPr>
          <w:bCs/>
          <w:iCs/>
          <w:color w:val="00B050"/>
          <w:sz w:val="28"/>
          <w:lang w:val="en-US"/>
        </w:rPr>
      </w:pPr>
      <w:r w:rsidRPr="00D531D1">
        <w:rPr>
          <w:lang w:val="en-US"/>
        </w:rPr>
        <w:object w:dxaOrig="5849" w:dyaOrig="1284" w14:anchorId="6EBBE369">
          <v:shape id="_x0000_i1050" type="#_x0000_t75" style="width:292.45pt;height:64.5pt" o:ole="">
            <v:imagedata r:id="rId79" o:title=""/>
          </v:shape>
          <o:OLEObject Type="Embed" ProgID="ChemDraw.Document.6.0" ShapeID="_x0000_i1050" DrawAspect="Content" ObjectID="_1658037831" r:id="rId80"/>
        </w:object>
      </w:r>
    </w:p>
    <w:p w14:paraId="44BC3771" w14:textId="77777777" w:rsidR="006D22FC" w:rsidRPr="00D531D1" w:rsidRDefault="006D22FC" w:rsidP="006D22FC">
      <w:pPr>
        <w:spacing w:line="276" w:lineRule="auto"/>
        <w:jc w:val="both"/>
        <w:rPr>
          <w:b/>
          <w:bCs/>
          <w:iCs/>
          <w:lang w:val="en-US"/>
        </w:rPr>
      </w:pPr>
    </w:p>
    <w:p w14:paraId="03A7B728" w14:textId="77777777" w:rsidR="006D22FC" w:rsidRPr="00D531D1" w:rsidRDefault="006D22FC" w:rsidP="006D22FC">
      <w:pPr>
        <w:spacing w:line="276" w:lineRule="auto"/>
        <w:jc w:val="both"/>
        <w:rPr>
          <w:rFonts w:cs="Arial"/>
          <w:lang w:val="en-US"/>
        </w:rPr>
      </w:pPr>
      <w:r w:rsidRPr="00D531D1">
        <w:rPr>
          <w:rFonts w:cs="Arial"/>
          <w:b/>
          <w:lang w:val="en-US"/>
        </w:rPr>
        <w:t>2.1.</w:t>
      </w:r>
      <w:r w:rsidRPr="00D531D1">
        <w:rPr>
          <w:rFonts w:cs="Arial"/>
          <w:lang w:val="en-US"/>
        </w:rPr>
        <w:t xml:space="preserve"> </w:t>
      </w:r>
      <w:r w:rsidRPr="00D531D1">
        <w:rPr>
          <w:rFonts w:cs="Arial"/>
          <w:b/>
          <w:u w:val="single"/>
          <w:lang w:val="en-US"/>
        </w:rPr>
        <w:t>Draw</w:t>
      </w:r>
      <w:r w:rsidRPr="00D531D1">
        <w:rPr>
          <w:rFonts w:cs="Arial"/>
          <w:lang w:val="en-US"/>
        </w:rPr>
        <w:t xml:space="preserve"> the structures of </w:t>
      </w:r>
      <w:r w:rsidRPr="00D531D1">
        <w:rPr>
          <w:rFonts w:cs="Arial"/>
          <w:b/>
          <w:lang w:val="en-US"/>
        </w:rPr>
        <w:t>A</w:t>
      </w:r>
      <w:r w:rsidRPr="00D531D1">
        <w:rPr>
          <w:rFonts w:ascii="Symbol" w:eastAsia="Symbol" w:hAnsi="Symbol" w:cs="Symbol"/>
          <w:lang w:val="en-US"/>
        </w:rPr>
        <w:t></w:t>
      </w:r>
      <w:r w:rsidRPr="00D531D1">
        <w:rPr>
          <w:rFonts w:cs="Arial"/>
          <w:b/>
          <w:lang w:val="en-US"/>
        </w:rPr>
        <w:t>D</w:t>
      </w:r>
      <w:r w:rsidRPr="00D531D1">
        <w:rPr>
          <w:rFonts w:cs="Arial"/>
          <w:lang w:val="en-US"/>
        </w:rPr>
        <w:t xml:space="preserve">. Indicate the position(s) of </w:t>
      </w:r>
      <w:r w:rsidRPr="00D531D1">
        <w:rPr>
          <w:rFonts w:cs="Arial"/>
          <w:vertAlign w:val="superscript"/>
          <w:lang w:val="en-US"/>
        </w:rPr>
        <w:t>14</w:t>
      </w:r>
      <w:r w:rsidRPr="00D531D1">
        <w:rPr>
          <w:rFonts w:cs="Arial"/>
          <w:lang w:val="en-US"/>
        </w:rPr>
        <w:t>C-labeled carbon(s) with an asterisk (*) whenever applicable.</w:t>
      </w:r>
    </w:p>
    <w:p w14:paraId="542A297C" w14:textId="77777777" w:rsidR="006D22FC" w:rsidRPr="00D531D1" w:rsidRDefault="006D22FC" w:rsidP="006D22FC">
      <w:pPr>
        <w:spacing w:line="276" w:lineRule="auto"/>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6D22FC" w:rsidRPr="00D531D1" w14:paraId="59F0B59E" w14:textId="77777777" w:rsidTr="00315554">
        <w:trPr>
          <w:trHeight w:val="3001"/>
          <w:jc w:val="center"/>
        </w:trPr>
        <w:tc>
          <w:tcPr>
            <w:tcW w:w="2500" w:type="pct"/>
            <w:shd w:val="clear" w:color="auto" w:fill="auto"/>
          </w:tcPr>
          <w:p w14:paraId="70865D79" w14:textId="77777777" w:rsidR="006D22FC" w:rsidRPr="00D531D1" w:rsidRDefault="006D22FC" w:rsidP="00315554">
            <w:pPr>
              <w:rPr>
                <w:b/>
                <w:sz w:val="28"/>
                <w:lang w:val="en-US"/>
              </w:rPr>
            </w:pPr>
            <w:r w:rsidRPr="00D531D1">
              <w:rPr>
                <w:b/>
                <w:sz w:val="28"/>
                <w:lang w:val="en-US"/>
              </w:rPr>
              <w:t>A</w:t>
            </w:r>
          </w:p>
          <w:p w14:paraId="6DBCEC95" w14:textId="77777777" w:rsidR="006D22FC" w:rsidRPr="00D531D1" w:rsidRDefault="006D22FC" w:rsidP="00315554">
            <w:pPr>
              <w:rPr>
                <w:b/>
                <w:sz w:val="28"/>
                <w:lang w:val="en-US"/>
              </w:rPr>
            </w:pPr>
          </w:p>
          <w:p w14:paraId="03CCF343" w14:textId="77777777" w:rsidR="006D22FC" w:rsidRPr="00D531D1" w:rsidRDefault="006D22FC" w:rsidP="00315554">
            <w:pPr>
              <w:rPr>
                <w:lang w:val="en-US"/>
              </w:rPr>
            </w:pPr>
            <w:r w:rsidRPr="00D531D1">
              <w:rPr>
                <w:lang w:val="en-US"/>
              </w:rPr>
              <w:t xml:space="preserve"> </w:t>
            </w:r>
            <w:r w:rsidRPr="00D531D1">
              <w:rPr>
                <w:lang w:val="en-US"/>
              </w:rPr>
              <w:object w:dxaOrig="1129" w:dyaOrig="744" w14:anchorId="39102603">
                <v:shape id="_x0000_i1051" type="#_x0000_t75" style="width:56.2pt;height:37.5pt" o:ole="">
                  <v:imagedata r:id="rId81" o:title=""/>
                </v:shape>
                <o:OLEObject Type="Embed" ProgID="ChemDraw.Document.6.0" ShapeID="_x0000_i1051" DrawAspect="Content" ObjectID="_1658037832" r:id="rId82"/>
              </w:object>
            </w:r>
          </w:p>
          <w:p w14:paraId="689D10CD" w14:textId="77777777" w:rsidR="006D22FC" w:rsidRPr="00D531D1" w:rsidRDefault="006D22FC" w:rsidP="00315554">
            <w:pPr>
              <w:rPr>
                <w:lang w:val="en-US"/>
              </w:rPr>
            </w:pPr>
          </w:p>
          <w:p w14:paraId="6C9A82E7" w14:textId="77777777" w:rsidR="006D22FC" w:rsidRPr="00D531D1" w:rsidRDefault="006D22FC" w:rsidP="00315554">
            <w:pPr>
              <w:rPr>
                <w:rFonts w:cs="Arial"/>
                <w:i/>
                <w:color w:val="FF0000"/>
                <w:sz w:val="22"/>
                <w:lang w:val="en-US"/>
              </w:rPr>
            </w:pPr>
            <w:r w:rsidRPr="00D531D1">
              <w:rPr>
                <w:rFonts w:cs="Arial"/>
                <w:i/>
                <w:color w:val="FF0000"/>
                <w:sz w:val="22"/>
                <w:lang w:val="en-US"/>
              </w:rPr>
              <w:t>2 points.</w:t>
            </w:r>
          </w:p>
          <w:p w14:paraId="7E9CD079" w14:textId="77777777" w:rsidR="006D22FC" w:rsidRPr="00D531D1" w:rsidRDefault="006D22FC" w:rsidP="00315554">
            <w:pPr>
              <w:rPr>
                <w:b/>
                <w:sz w:val="28"/>
                <w:lang w:val="en-US"/>
              </w:rPr>
            </w:pPr>
            <w:r w:rsidRPr="00D531D1">
              <w:rPr>
                <w:rFonts w:cs="Arial"/>
                <w:i/>
                <w:color w:val="FF0000"/>
                <w:sz w:val="22"/>
                <w:lang w:val="en-US"/>
              </w:rPr>
              <w:t>1 point if labeled carbon is not shown or if its position is incorrect.</w:t>
            </w:r>
          </w:p>
        </w:tc>
        <w:tc>
          <w:tcPr>
            <w:tcW w:w="2500" w:type="pct"/>
            <w:shd w:val="clear" w:color="auto" w:fill="auto"/>
          </w:tcPr>
          <w:p w14:paraId="60F6BC33" w14:textId="77777777" w:rsidR="006D22FC" w:rsidRPr="00D531D1" w:rsidRDefault="006D22FC" w:rsidP="00315554">
            <w:pPr>
              <w:rPr>
                <w:b/>
                <w:sz w:val="28"/>
                <w:lang w:val="en-US"/>
              </w:rPr>
            </w:pPr>
            <w:r w:rsidRPr="00D531D1">
              <w:rPr>
                <w:b/>
                <w:sz w:val="28"/>
                <w:lang w:val="en-US"/>
              </w:rPr>
              <w:t>B</w:t>
            </w:r>
          </w:p>
          <w:p w14:paraId="749ECF4F" w14:textId="77777777" w:rsidR="006D22FC" w:rsidRPr="00D531D1" w:rsidRDefault="006D22FC" w:rsidP="00315554">
            <w:pPr>
              <w:rPr>
                <w:b/>
                <w:sz w:val="28"/>
                <w:lang w:val="en-US"/>
              </w:rPr>
            </w:pPr>
          </w:p>
          <w:p w14:paraId="0B84014A" w14:textId="77777777" w:rsidR="006D22FC" w:rsidRPr="00D531D1" w:rsidRDefault="006D22FC" w:rsidP="00315554">
            <w:pPr>
              <w:rPr>
                <w:lang w:val="en-US"/>
              </w:rPr>
            </w:pPr>
            <w:r w:rsidRPr="00D531D1">
              <w:rPr>
                <w:lang w:val="en-US"/>
              </w:rPr>
              <w:t xml:space="preserve"> </w:t>
            </w:r>
            <w:r w:rsidRPr="00D531D1">
              <w:rPr>
                <w:lang w:val="en-US"/>
              </w:rPr>
              <w:object w:dxaOrig="1129" w:dyaOrig="1162" w14:anchorId="3B8F0619">
                <v:shape id="_x0000_i1052" type="#_x0000_t75" style="width:56.2pt;height:57.75pt" o:ole="">
                  <v:imagedata r:id="rId83" o:title=""/>
                </v:shape>
                <o:OLEObject Type="Embed" ProgID="ChemDraw.Document.6.0" ShapeID="_x0000_i1052" DrawAspect="Content" ObjectID="_1658037833" r:id="rId84"/>
              </w:object>
            </w:r>
          </w:p>
          <w:p w14:paraId="62322376" w14:textId="77777777" w:rsidR="006D22FC" w:rsidRPr="00D531D1" w:rsidRDefault="006D22FC" w:rsidP="00315554">
            <w:pPr>
              <w:rPr>
                <w:lang w:val="en-US"/>
              </w:rPr>
            </w:pPr>
          </w:p>
          <w:p w14:paraId="38874CD2" w14:textId="77777777" w:rsidR="006D22FC" w:rsidRPr="00D531D1" w:rsidRDefault="006D22FC" w:rsidP="00315554">
            <w:pPr>
              <w:rPr>
                <w:rFonts w:cs="Arial"/>
                <w:i/>
                <w:color w:val="FF0000"/>
                <w:sz w:val="22"/>
                <w:lang w:val="en-US"/>
              </w:rPr>
            </w:pPr>
            <w:r w:rsidRPr="00D531D1">
              <w:rPr>
                <w:rFonts w:cs="Arial"/>
                <w:i/>
                <w:color w:val="FF0000"/>
                <w:sz w:val="22"/>
                <w:lang w:val="en-US"/>
              </w:rPr>
              <w:t>2 points.</w:t>
            </w:r>
          </w:p>
          <w:p w14:paraId="399ADDCB" w14:textId="77777777" w:rsidR="006D22FC" w:rsidRPr="00D531D1" w:rsidRDefault="006D22FC" w:rsidP="00315554">
            <w:pPr>
              <w:rPr>
                <w:rFonts w:cs="Arial"/>
                <w:i/>
                <w:color w:val="FF0000"/>
                <w:sz w:val="22"/>
                <w:lang w:val="en-US"/>
              </w:rPr>
            </w:pPr>
            <w:r w:rsidRPr="00D531D1">
              <w:rPr>
                <w:rFonts w:cs="Arial"/>
                <w:i/>
                <w:color w:val="FF0000"/>
                <w:sz w:val="22"/>
                <w:lang w:val="en-US"/>
              </w:rPr>
              <w:t>1 point if labeled carbon is not shown or if its position is incorrect.</w:t>
            </w:r>
          </w:p>
          <w:p w14:paraId="053B95DB" w14:textId="77777777" w:rsidR="006D22FC" w:rsidRPr="00D531D1" w:rsidRDefault="006D22FC" w:rsidP="00315554">
            <w:pPr>
              <w:rPr>
                <w:lang w:val="en-US"/>
              </w:rPr>
            </w:pPr>
            <w:r w:rsidRPr="00D531D1">
              <w:rPr>
                <w:rFonts w:cs="Arial"/>
                <w:i/>
                <w:color w:val="FF0000"/>
                <w:sz w:val="22"/>
                <w:lang w:val="en-US"/>
              </w:rPr>
              <w:t xml:space="preserve">If unlabeled aniline is given as an answer for both </w:t>
            </w:r>
            <w:r w:rsidRPr="00D531D1">
              <w:rPr>
                <w:rFonts w:cs="Arial"/>
                <w:b/>
                <w:i/>
                <w:color w:val="FF0000"/>
                <w:sz w:val="22"/>
                <w:lang w:val="en-US"/>
              </w:rPr>
              <w:t>A</w:t>
            </w:r>
            <w:r w:rsidRPr="00D531D1">
              <w:rPr>
                <w:rFonts w:cs="Arial"/>
                <w:i/>
                <w:color w:val="FF0000"/>
                <w:sz w:val="22"/>
                <w:lang w:val="en-US"/>
              </w:rPr>
              <w:t xml:space="preserve"> and </w:t>
            </w:r>
            <w:r w:rsidRPr="00D531D1">
              <w:rPr>
                <w:rFonts w:cs="Arial"/>
                <w:b/>
                <w:i/>
                <w:color w:val="FF0000"/>
                <w:sz w:val="22"/>
                <w:lang w:val="en-US"/>
              </w:rPr>
              <w:t>B</w:t>
            </w:r>
            <w:r w:rsidRPr="00D531D1">
              <w:rPr>
                <w:rFonts w:cs="Arial"/>
                <w:i/>
                <w:color w:val="FF0000"/>
                <w:sz w:val="22"/>
                <w:lang w:val="en-US"/>
              </w:rPr>
              <w:t xml:space="preserve">, then only 1 point will be given in total for </w:t>
            </w:r>
            <w:r w:rsidRPr="00D531D1">
              <w:rPr>
                <w:rFonts w:cs="Arial"/>
                <w:b/>
                <w:i/>
                <w:color w:val="FF0000"/>
                <w:sz w:val="22"/>
                <w:lang w:val="en-US"/>
              </w:rPr>
              <w:t>A</w:t>
            </w:r>
            <w:r w:rsidRPr="00D531D1">
              <w:rPr>
                <w:rFonts w:cs="Arial"/>
                <w:i/>
                <w:color w:val="FF0000"/>
                <w:sz w:val="22"/>
                <w:lang w:val="en-US"/>
              </w:rPr>
              <w:t xml:space="preserve"> and </w:t>
            </w:r>
            <w:r w:rsidRPr="00D531D1">
              <w:rPr>
                <w:rFonts w:cs="Arial"/>
                <w:b/>
                <w:i/>
                <w:color w:val="FF0000"/>
                <w:sz w:val="22"/>
                <w:lang w:val="en-US"/>
              </w:rPr>
              <w:t>B</w:t>
            </w:r>
            <w:r w:rsidRPr="00D531D1">
              <w:rPr>
                <w:rFonts w:cs="Arial"/>
                <w:i/>
                <w:color w:val="FF0000"/>
                <w:sz w:val="22"/>
                <w:lang w:val="en-US"/>
              </w:rPr>
              <w:t>.</w:t>
            </w:r>
          </w:p>
        </w:tc>
      </w:tr>
      <w:tr w:rsidR="006D22FC" w:rsidRPr="00D531D1" w14:paraId="43C91EB9" w14:textId="77777777" w:rsidTr="00315554">
        <w:trPr>
          <w:trHeight w:val="3001"/>
          <w:jc w:val="center"/>
        </w:trPr>
        <w:tc>
          <w:tcPr>
            <w:tcW w:w="2500" w:type="pct"/>
            <w:shd w:val="clear" w:color="auto" w:fill="auto"/>
          </w:tcPr>
          <w:p w14:paraId="02745E0C" w14:textId="77777777" w:rsidR="006D22FC" w:rsidRPr="00D531D1" w:rsidRDefault="006D22FC" w:rsidP="00315554">
            <w:pPr>
              <w:rPr>
                <w:b/>
                <w:sz w:val="28"/>
                <w:lang w:val="en-US"/>
              </w:rPr>
            </w:pPr>
            <w:r w:rsidRPr="00D531D1">
              <w:rPr>
                <w:b/>
                <w:sz w:val="28"/>
                <w:lang w:val="en-US"/>
              </w:rPr>
              <w:t>C</w:t>
            </w:r>
          </w:p>
          <w:p w14:paraId="45489833" w14:textId="77777777" w:rsidR="006D22FC" w:rsidRPr="00D531D1" w:rsidRDefault="006D22FC" w:rsidP="00315554">
            <w:pPr>
              <w:rPr>
                <w:b/>
                <w:sz w:val="28"/>
                <w:lang w:val="en-US"/>
              </w:rPr>
            </w:pPr>
          </w:p>
          <w:p w14:paraId="0D03ABF5" w14:textId="77777777" w:rsidR="006D22FC" w:rsidRPr="00D531D1" w:rsidRDefault="006D22FC" w:rsidP="00315554">
            <w:pPr>
              <w:rPr>
                <w:lang w:val="en-US"/>
              </w:rPr>
            </w:pPr>
            <w:r w:rsidRPr="00D531D1">
              <w:rPr>
                <w:lang w:val="en-US"/>
              </w:rPr>
              <w:object w:dxaOrig="967" w:dyaOrig="1193" w14:anchorId="78E9D215">
                <v:shape id="_x0000_i1053" type="#_x0000_t75" style="width:48.75pt;height:60.7pt" o:ole="">
                  <v:imagedata r:id="rId85" o:title=""/>
                </v:shape>
                <o:OLEObject Type="Embed" ProgID="ChemDraw.Document.6.0" ShapeID="_x0000_i1053" DrawAspect="Content" ObjectID="_1658037834" r:id="rId86"/>
              </w:object>
            </w:r>
          </w:p>
          <w:p w14:paraId="60E88ECC" w14:textId="77777777" w:rsidR="006D22FC" w:rsidRPr="00D531D1" w:rsidRDefault="006D22FC" w:rsidP="00315554">
            <w:pPr>
              <w:rPr>
                <w:lang w:val="en-US"/>
              </w:rPr>
            </w:pPr>
          </w:p>
          <w:p w14:paraId="54BB1C2C" w14:textId="77777777" w:rsidR="006D22FC" w:rsidRPr="00D531D1" w:rsidRDefault="006D22FC" w:rsidP="00315554">
            <w:pPr>
              <w:rPr>
                <w:rFonts w:cs="Arial"/>
                <w:i/>
                <w:color w:val="FF0000"/>
                <w:sz w:val="22"/>
                <w:lang w:val="en-US"/>
              </w:rPr>
            </w:pPr>
            <w:r w:rsidRPr="00D531D1">
              <w:rPr>
                <w:rFonts w:cs="Arial"/>
                <w:i/>
                <w:color w:val="FF0000"/>
                <w:sz w:val="22"/>
                <w:lang w:val="en-US"/>
              </w:rPr>
              <w:t>1 point.</w:t>
            </w:r>
          </w:p>
          <w:p w14:paraId="2934ABB0" w14:textId="77777777" w:rsidR="006D22FC" w:rsidRPr="00D531D1" w:rsidRDefault="006D22FC" w:rsidP="00315554">
            <w:pPr>
              <w:rPr>
                <w:b/>
                <w:sz w:val="28"/>
                <w:lang w:val="en-US"/>
              </w:rPr>
            </w:pPr>
            <w:r w:rsidRPr="00D531D1">
              <w:rPr>
                <w:rFonts w:cs="Arial"/>
                <w:i/>
                <w:color w:val="FF0000"/>
                <w:sz w:val="22"/>
                <w:lang w:val="en-US"/>
              </w:rPr>
              <w:t>0 points if only cation or anion is written.</w:t>
            </w:r>
          </w:p>
        </w:tc>
        <w:tc>
          <w:tcPr>
            <w:tcW w:w="2500" w:type="pct"/>
            <w:shd w:val="clear" w:color="auto" w:fill="auto"/>
          </w:tcPr>
          <w:p w14:paraId="64AB4166" w14:textId="77777777" w:rsidR="006D22FC" w:rsidRPr="00D531D1" w:rsidRDefault="006D22FC" w:rsidP="00315554">
            <w:pPr>
              <w:rPr>
                <w:b/>
                <w:sz w:val="28"/>
                <w:lang w:val="en-US"/>
              </w:rPr>
            </w:pPr>
            <w:r w:rsidRPr="00D531D1">
              <w:rPr>
                <w:b/>
                <w:sz w:val="28"/>
                <w:lang w:val="en-US"/>
              </w:rPr>
              <w:t>D</w:t>
            </w:r>
          </w:p>
          <w:p w14:paraId="18F8C451" w14:textId="77777777" w:rsidR="006D22FC" w:rsidRPr="00D531D1" w:rsidRDefault="006D22FC" w:rsidP="00315554">
            <w:pPr>
              <w:rPr>
                <w:b/>
                <w:sz w:val="28"/>
                <w:lang w:val="en-US"/>
              </w:rPr>
            </w:pPr>
          </w:p>
          <w:p w14:paraId="1A901E3C" w14:textId="77777777" w:rsidR="006D22FC" w:rsidRPr="00D531D1" w:rsidRDefault="006D22FC" w:rsidP="00315554">
            <w:pPr>
              <w:rPr>
                <w:lang w:val="en-US"/>
              </w:rPr>
            </w:pPr>
            <w:r w:rsidRPr="00D531D1">
              <w:rPr>
                <w:lang w:val="en-US"/>
              </w:rPr>
              <w:t xml:space="preserve"> </w:t>
            </w:r>
            <w:r w:rsidRPr="00D531D1">
              <w:rPr>
                <w:lang w:val="en-US"/>
              </w:rPr>
              <w:object w:dxaOrig="727" w:dyaOrig="694" w14:anchorId="3D2D6A23">
                <v:shape id="_x0000_i1054" type="#_x0000_t75" style="width:36pt;height:34.5pt" o:ole="">
                  <v:imagedata r:id="rId87" o:title=""/>
                </v:shape>
                <o:OLEObject Type="Embed" ProgID="ChemDraw.Document.6.0" ShapeID="_x0000_i1054" DrawAspect="Content" ObjectID="_1658037835" r:id="rId88"/>
              </w:object>
            </w:r>
          </w:p>
          <w:p w14:paraId="25E4B03A" w14:textId="77777777" w:rsidR="006D22FC" w:rsidRPr="00D531D1" w:rsidRDefault="006D22FC" w:rsidP="00315554">
            <w:pPr>
              <w:rPr>
                <w:lang w:val="en-US"/>
              </w:rPr>
            </w:pPr>
          </w:p>
          <w:p w14:paraId="51495F09" w14:textId="77777777" w:rsidR="006D22FC" w:rsidRPr="00D531D1" w:rsidRDefault="006D22FC" w:rsidP="00315554">
            <w:pPr>
              <w:rPr>
                <w:rFonts w:cs="Arial"/>
                <w:i/>
                <w:color w:val="FF0000"/>
                <w:sz w:val="22"/>
                <w:lang w:val="en-US"/>
              </w:rPr>
            </w:pPr>
            <w:r w:rsidRPr="00D531D1">
              <w:rPr>
                <w:rFonts w:cs="Arial"/>
                <w:i/>
                <w:color w:val="FF0000"/>
                <w:sz w:val="22"/>
                <w:lang w:val="en-US"/>
              </w:rPr>
              <w:t>2 points.</w:t>
            </w:r>
          </w:p>
          <w:p w14:paraId="06CFBE6E" w14:textId="77777777" w:rsidR="006D22FC" w:rsidRPr="00D531D1" w:rsidRDefault="006D22FC" w:rsidP="00315554">
            <w:pPr>
              <w:rPr>
                <w:rFonts w:cs="Arial"/>
                <w:i/>
                <w:color w:val="FF0000"/>
                <w:sz w:val="22"/>
                <w:lang w:val="en-US"/>
              </w:rPr>
            </w:pPr>
            <w:r w:rsidRPr="00D531D1">
              <w:rPr>
                <w:rFonts w:cs="Arial"/>
                <w:i/>
                <w:color w:val="FF0000"/>
                <w:sz w:val="22"/>
                <w:lang w:val="en-US"/>
              </w:rPr>
              <w:t xml:space="preserve">2 points for different resonance forms of </w:t>
            </w:r>
            <w:r w:rsidRPr="00D531D1">
              <w:rPr>
                <w:rFonts w:cs="Arial"/>
                <w:b/>
                <w:i/>
                <w:color w:val="FF0000"/>
                <w:sz w:val="22"/>
                <w:lang w:val="en-US"/>
              </w:rPr>
              <w:t>A</w:t>
            </w:r>
            <w:r w:rsidRPr="00D531D1">
              <w:rPr>
                <w:rFonts w:cs="Arial"/>
                <w:i/>
                <w:color w:val="FF0000"/>
                <w:sz w:val="22"/>
                <w:lang w:val="en-US"/>
              </w:rPr>
              <w:t xml:space="preserve"> including the circle representation for aromaticity.</w:t>
            </w:r>
          </w:p>
          <w:p w14:paraId="6AC9337C" w14:textId="77777777" w:rsidR="006D22FC" w:rsidRPr="00D531D1" w:rsidRDefault="006D22FC" w:rsidP="00315554">
            <w:pPr>
              <w:rPr>
                <w:b/>
                <w:sz w:val="28"/>
                <w:lang w:val="en-US"/>
              </w:rPr>
            </w:pPr>
            <w:r w:rsidRPr="00D531D1">
              <w:rPr>
                <w:rFonts w:cs="Arial"/>
                <w:i/>
                <w:color w:val="FF0000"/>
                <w:sz w:val="22"/>
                <w:lang w:val="en-US"/>
              </w:rPr>
              <w:t>1 point if labeled carbon is not shown or if its position is incorrect.</w:t>
            </w:r>
          </w:p>
        </w:tc>
      </w:tr>
    </w:tbl>
    <w:p w14:paraId="15AC70A8" w14:textId="77777777" w:rsidR="006D22FC" w:rsidRPr="00D531D1" w:rsidRDefault="006D22FC" w:rsidP="006D22FC">
      <w:pPr>
        <w:jc w:val="both"/>
        <w:rPr>
          <w:lang w:val="en-US"/>
        </w:rPr>
      </w:pPr>
    </w:p>
    <w:p w14:paraId="520DCE46" w14:textId="77777777" w:rsidR="005B36F5" w:rsidRPr="00D531D1" w:rsidRDefault="005B36F5" w:rsidP="005B36F5">
      <w:pPr>
        <w:rPr>
          <w:rFonts w:cs="Arial"/>
          <w:lang w:val="en-US"/>
        </w:rPr>
      </w:pPr>
      <w:r w:rsidRPr="00D531D1">
        <w:rPr>
          <w:rFonts w:cs="Arial"/>
          <w:b/>
          <w:lang w:val="en-US"/>
        </w:rPr>
        <w:t>2.2.</w:t>
      </w:r>
      <w:r w:rsidRPr="00D531D1">
        <w:rPr>
          <w:rFonts w:cs="Arial"/>
          <w:lang w:val="en-US"/>
        </w:rPr>
        <w:t xml:space="preserve"> </w:t>
      </w:r>
      <w:r w:rsidRPr="00D531D1">
        <w:rPr>
          <w:rFonts w:cs="Arial"/>
          <w:b/>
          <w:u w:val="single"/>
          <w:lang w:val="en-US"/>
        </w:rPr>
        <w:t>Tick</w:t>
      </w:r>
      <w:r w:rsidRPr="00D531D1">
        <w:rPr>
          <w:rFonts w:cs="Arial"/>
          <w:lang w:val="en-US"/>
        </w:rPr>
        <w:t xml:space="preserve"> the appropriate boxes on the answer sheet for the intermediates and products that you expect to exhibit radioactivity. </w:t>
      </w:r>
    </w:p>
    <w:p w14:paraId="3C578F98" w14:textId="77777777" w:rsidR="006D22FC" w:rsidRPr="00D531D1" w:rsidRDefault="006D22FC" w:rsidP="006D22FC">
      <w:pPr>
        <w:spacing w:line="276" w:lineRule="auto"/>
        <w:jc w:val="center"/>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6D22FC" w:rsidRPr="00D531D1" w14:paraId="48FDFB0B" w14:textId="77777777" w:rsidTr="00315554">
        <w:trPr>
          <w:trHeight w:val="844"/>
          <w:jc w:val="center"/>
        </w:trPr>
        <w:tc>
          <w:tcPr>
            <w:tcW w:w="2500" w:type="pct"/>
            <w:shd w:val="clear" w:color="auto" w:fill="auto"/>
          </w:tcPr>
          <w:p w14:paraId="13B5F8F9" w14:textId="77777777" w:rsidR="00AE737D" w:rsidRPr="00D531D1" w:rsidRDefault="00AE737D" w:rsidP="00AE737D">
            <w:pPr>
              <w:jc w:val="both"/>
              <w:rPr>
                <w:rFonts w:cs="Arial"/>
                <w:lang w:val="en-US"/>
              </w:rPr>
            </w:pPr>
            <w:r w:rsidRPr="00D531D1">
              <w:rPr>
                <w:rFonts w:cs="Arial"/>
                <w:lang w:val="en-US"/>
              </w:rPr>
              <w:t xml:space="preserve">Considering only </w:t>
            </w:r>
            <w:r w:rsidRPr="00D531D1">
              <w:rPr>
                <w:rFonts w:cs="Arial"/>
                <w:b/>
                <w:lang w:val="en-US"/>
              </w:rPr>
              <w:t>A</w:t>
            </w:r>
            <w:r w:rsidRPr="00D531D1">
              <w:rPr>
                <w:rFonts w:cs="Arial"/>
                <w:lang w:val="en-US"/>
              </w:rPr>
              <w:t>:</w:t>
            </w:r>
          </w:p>
          <w:p w14:paraId="75952800" w14:textId="77777777" w:rsidR="006D22FC" w:rsidRPr="00D531D1" w:rsidRDefault="006D22FC" w:rsidP="00315554">
            <w:pPr>
              <w:jc w:val="both"/>
              <w:rPr>
                <w:rFonts w:cs="Arial"/>
                <w:lang w:val="en-US"/>
              </w:rPr>
            </w:pPr>
          </w:p>
          <w:p w14:paraId="762C7B9D" w14:textId="77777777" w:rsidR="006D22FC" w:rsidRPr="00D531D1" w:rsidRDefault="006D22FC" w:rsidP="00315554">
            <w:pPr>
              <w:jc w:val="both"/>
              <w:rPr>
                <w:rFonts w:eastAsia="MS Gothic" w:cs="Arial"/>
                <w:b/>
                <w:color w:val="000000"/>
                <w:lang w:val="en-US"/>
              </w:rPr>
            </w:pPr>
            <w:r w:rsidRPr="00D531D1">
              <w:rPr>
                <w:rFonts w:ascii="MS Gothic" w:eastAsia="MS Gothic" w:hAnsi="MS Gothic" w:cs="Arial"/>
                <w:lang w:val="en-US"/>
              </w:rPr>
              <w:t>☐</w:t>
            </w:r>
            <w:r w:rsidRPr="00D531D1">
              <w:rPr>
                <w:rFonts w:cs="Arial"/>
                <w:lang w:val="en-US"/>
              </w:rPr>
              <w:t xml:space="preserve"> </w:t>
            </w:r>
            <w:r w:rsidRPr="00D531D1">
              <w:rPr>
                <w:rFonts w:eastAsia="MS Gothic" w:cs="Arial"/>
                <w:color w:val="000000"/>
                <w:lang w:val="en-US"/>
              </w:rPr>
              <w:t xml:space="preserve">Compound </w:t>
            </w:r>
            <w:r w:rsidRPr="00D531D1">
              <w:rPr>
                <w:rFonts w:eastAsia="MS Gothic" w:cs="Arial"/>
                <w:b/>
                <w:color w:val="000000"/>
                <w:lang w:val="en-US"/>
              </w:rPr>
              <w:t>1</w:t>
            </w:r>
          </w:p>
          <w:p w14:paraId="238F1A5E" w14:textId="77777777" w:rsidR="006D22FC" w:rsidRPr="00D531D1" w:rsidRDefault="006D22FC" w:rsidP="00315554">
            <w:pPr>
              <w:jc w:val="both"/>
              <w:rPr>
                <w:rFonts w:eastAsia="MS Gothic" w:cs="Arial"/>
                <w:color w:val="FF0000"/>
                <w:lang w:val="en-US"/>
              </w:rPr>
            </w:pPr>
            <w:r w:rsidRPr="00D531D1">
              <w:rPr>
                <w:rFonts w:ascii="MS Gothic" w:eastAsia="MS Gothic" w:hAnsi="MS Gothic" w:cs="Arial"/>
                <w:color w:val="FF0000"/>
                <w:lang w:val="en-US"/>
              </w:rPr>
              <w:t>☒</w:t>
            </w:r>
            <w:r w:rsidRPr="00D531D1">
              <w:rPr>
                <w:rFonts w:cs="Arial"/>
                <w:color w:val="FF0000"/>
                <w:lang w:val="en-US"/>
              </w:rPr>
              <w:t xml:space="preserve"> </w:t>
            </w:r>
            <w:r w:rsidRPr="00D531D1">
              <w:rPr>
                <w:rFonts w:eastAsia="MS Gothic" w:cs="Arial"/>
                <w:color w:val="FF0000"/>
                <w:lang w:val="en-US"/>
              </w:rPr>
              <w:t>BaCO</w:t>
            </w:r>
            <w:r w:rsidRPr="00D531D1">
              <w:rPr>
                <w:rFonts w:eastAsia="MS Gothic" w:cs="Arial"/>
                <w:color w:val="FF0000"/>
                <w:vertAlign w:val="subscript"/>
                <w:lang w:val="en-US"/>
              </w:rPr>
              <w:t>3</w:t>
            </w:r>
            <w:r w:rsidRPr="00D531D1">
              <w:rPr>
                <w:rFonts w:eastAsia="MS Gothic" w:cs="Arial"/>
                <w:color w:val="FF0000"/>
                <w:lang w:val="en-US"/>
              </w:rPr>
              <w:t xml:space="preserve"> (Batch </w:t>
            </w:r>
            <w:r w:rsidRPr="00D531D1">
              <w:rPr>
                <w:rFonts w:eastAsia="MS Gothic" w:cs="Arial"/>
                <w:b/>
                <w:color w:val="FF0000"/>
                <w:lang w:val="en-US"/>
              </w:rPr>
              <w:t>1</w:t>
            </w:r>
            <w:r w:rsidRPr="00D531D1">
              <w:rPr>
                <w:rFonts w:eastAsia="MS Gothic" w:cs="Arial"/>
                <w:color w:val="FF0000"/>
                <w:lang w:val="en-US"/>
              </w:rPr>
              <w:t>)</w:t>
            </w:r>
          </w:p>
          <w:p w14:paraId="43F34404" w14:textId="77777777" w:rsidR="006D22FC" w:rsidRPr="00D531D1" w:rsidRDefault="006D22FC" w:rsidP="00315554">
            <w:pPr>
              <w:jc w:val="both"/>
              <w:rPr>
                <w:rFonts w:eastAsia="MS Gothic" w:cs="Arial"/>
                <w:color w:val="000000"/>
                <w:lang w:val="en-US"/>
              </w:rPr>
            </w:pPr>
            <w:r w:rsidRPr="00D531D1">
              <w:rPr>
                <w:rFonts w:ascii="MS Gothic" w:eastAsia="MS Gothic" w:hAnsi="MS Gothic" w:cs="Arial"/>
                <w:color w:val="000000"/>
                <w:lang w:val="en-US"/>
              </w:rPr>
              <w:lastRenderedPageBreak/>
              <w:t>☐</w:t>
            </w:r>
            <w:r w:rsidRPr="00D531D1">
              <w:rPr>
                <w:rFonts w:eastAsia="MS Gothic" w:cs="Arial"/>
                <w:color w:val="000000"/>
                <w:lang w:val="en-US"/>
              </w:rPr>
              <w:t xml:space="preserve"> Compound </w:t>
            </w:r>
            <w:r w:rsidRPr="00D531D1">
              <w:rPr>
                <w:rFonts w:eastAsia="MS Gothic" w:cs="Arial"/>
                <w:b/>
                <w:color w:val="000000"/>
                <w:lang w:val="en-US"/>
              </w:rPr>
              <w:t>2</w:t>
            </w:r>
          </w:p>
          <w:p w14:paraId="66852C4F" w14:textId="77777777" w:rsidR="006D22FC" w:rsidRPr="00D531D1" w:rsidRDefault="006D22FC" w:rsidP="00315554">
            <w:pPr>
              <w:jc w:val="both"/>
              <w:rPr>
                <w:rFonts w:eastAsia="MS Gothic" w:cs="Arial"/>
                <w:color w:val="000000"/>
                <w:lang w:val="en-US"/>
              </w:rPr>
            </w:pPr>
            <w:r w:rsidRPr="00D531D1">
              <w:rPr>
                <w:rFonts w:ascii="MS Gothic" w:eastAsia="MS Gothic" w:hAnsi="MS Gothic" w:cs="Arial"/>
                <w:color w:val="000000"/>
                <w:lang w:val="en-US"/>
              </w:rPr>
              <w:t>☐</w:t>
            </w:r>
            <w:r w:rsidRPr="00D531D1">
              <w:rPr>
                <w:rFonts w:eastAsia="MS Gothic" w:cs="Arial"/>
                <w:color w:val="000000"/>
                <w:lang w:val="en-US"/>
              </w:rPr>
              <w:t xml:space="preserve"> BaCO</w:t>
            </w:r>
            <w:r w:rsidRPr="00D531D1">
              <w:rPr>
                <w:rFonts w:eastAsia="MS Gothic" w:cs="Arial"/>
                <w:color w:val="000000"/>
                <w:vertAlign w:val="subscript"/>
                <w:lang w:val="en-US"/>
              </w:rPr>
              <w:t>3</w:t>
            </w:r>
            <w:r w:rsidRPr="00D531D1">
              <w:rPr>
                <w:rFonts w:eastAsia="MS Gothic" w:cs="Arial"/>
                <w:color w:val="000000"/>
                <w:lang w:val="en-US"/>
              </w:rPr>
              <w:t xml:space="preserve"> (Batch </w:t>
            </w:r>
            <w:r w:rsidRPr="00D531D1">
              <w:rPr>
                <w:rFonts w:eastAsia="MS Gothic" w:cs="Arial"/>
                <w:b/>
                <w:color w:val="000000"/>
                <w:lang w:val="en-US"/>
              </w:rPr>
              <w:t>2</w:t>
            </w:r>
            <w:r w:rsidRPr="00D531D1">
              <w:rPr>
                <w:rFonts w:eastAsia="MS Gothic" w:cs="Arial"/>
                <w:color w:val="000000"/>
                <w:lang w:val="en-US"/>
              </w:rPr>
              <w:t>)</w:t>
            </w:r>
          </w:p>
          <w:p w14:paraId="1E01D141" w14:textId="77777777" w:rsidR="006D22FC" w:rsidRPr="00D531D1" w:rsidRDefault="006D22FC" w:rsidP="00315554">
            <w:pPr>
              <w:jc w:val="both"/>
              <w:rPr>
                <w:rFonts w:eastAsia="MS Gothic" w:cs="Arial"/>
                <w:color w:val="000000"/>
                <w:lang w:val="en-US"/>
              </w:rPr>
            </w:pPr>
          </w:p>
          <w:p w14:paraId="46C57C6F" w14:textId="77777777" w:rsidR="006D22FC" w:rsidRPr="00D531D1" w:rsidRDefault="006D22FC" w:rsidP="00315554">
            <w:pPr>
              <w:jc w:val="both"/>
              <w:rPr>
                <w:rFonts w:eastAsia="MS Gothic"/>
                <w:i/>
                <w:color w:val="FF0000"/>
                <w:sz w:val="22"/>
                <w:lang w:val="en-US"/>
              </w:rPr>
            </w:pPr>
            <w:r w:rsidRPr="00D531D1">
              <w:rPr>
                <w:rFonts w:eastAsia="MS Gothic"/>
                <w:i/>
                <w:color w:val="FF0000"/>
                <w:sz w:val="22"/>
                <w:lang w:val="en-US"/>
              </w:rPr>
              <w:t>Solution: only BaCO</w:t>
            </w:r>
            <w:r w:rsidRPr="00D531D1">
              <w:rPr>
                <w:rFonts w:eastAsia="MS Gothic"/>
                <w:i/>
                <w:color w:val="FF0000"/>
                <w:sz w:val="22"/>
                <w:vertAlign w:val="subscript"/>
                <w:lang w:val="en-US"/>
              </w:rPr>
              <w:t>3</w:t>
            </w:r>
            <w:r w:rsidRPr="00D531D1">
              <w:rPr>
                <w:rFonts w:eastAsia="MS Gothic"/>
                <w:i/>
                <w:color w:val="FF0000"/>
                <w:sz w:val="22"/>
                <w:lang w:val="en-US"/>
              </w:rPr>
              <w:t xml:space="preserve"> (Batch </w:t>
            </w:r>
            <w:r w:rsidRPr="00D531D1">
              <w:rPr>
                <w:rFonts w:eastAsia="MS Gothic"/>
                <w:b/>
                <w:i/>
                <w:color w:val="FF0000"/>
                <w:sz w:val="22"/>
                <w:lang w:val="en-US"/>
              </w:rPr>
              <w:t>1</w:t>
            </w:r>
            <w:r w:rsidRPr="00D531D1">
              <w:rPr>
                <w:rFonts w:eastAsia="MS Gothic"/>
                <w:i/>
                <w:color w:val="FF0000"/>
                <w:sz w:val="22"/>
                <w:lang w:val="en-US"/>
              </w:rPr>
              <w:t>)</w:t>
            </w:r>
          </w:p>
          <w:p w14:paraId="214395A7" w14:textId="77777777" w:rsidR="006D22FC" w:rsidRPr="00D531D1" w:rsidRDefault="006D22FC" w:rsidP="00315554">
            <w:pPr>
              <w:jc w:val="both"/>
              <w:rPr>
                <w:rFonts w:eastAsia="MS Gothic"/>
                <w:color w:val="FF0000"/>
                <w:sz w:val="22"/>
                <w:lang w:val="en-US"/>
              </w:rPr>
            </w:pPr>
          </w:p>
          <w:p w14:paraId="38D0EDA7" w14:textId="77777777" w:rsidR="006D22FC" w:rsidRPr="00D531D1" w:rsidRDefault="006D22FC" w:rsidP="00315554">
            <w:pPr>
              <w:jc w:val="both"/>
              <w:rPr>
                <w:i/>
                <w:color w:val="FF0000"/>
                <w:sz w:val="22"/>
                <w:lang w:val="en-US"/>
              </w:rPr>
            </w:pPr>
            <w:r w:rsidRPr="00D531D1">
              <w:rPr>
                <w:i/>
                <w:color w:val="FF0000"/>
                <w:sz w:val="22"/>
                <w:lang w:val="en-US"/>
              </w:rPr>
              <w:t>3 points for the correct answer.</w:t>
            </w:r>
          </w:p>
          <w:p w14:paraId="4239EC2C" w14:textId="2EFE293D" w:rsidR="006D22FC" w:rsidRPr="00D531D1" w:rsidRDefault="006D22FC" w:rsidP="00315554">
            <w:pPr>
              <w:jc w:val="both"/>
              <w:rPr>
                <w:i/>
                <w:color w:val="FF0000"/>
                <w:sz w:val="22"/>
                <w:lang w:val="en-US"/>
              </w:rPr>
            </w:pPr>
            <w:r w:rsidRPr="00D531D1">
              <w:rPr>
                <w:i/>
                <w:color w:val="FF0000"/>
                <w:sz w:val="22"/>
                <w:lang w:val="en-US"/>
              </w:rPr>
              <w:t xml:space="preserve">0 points for one or more mistakes. </w:t>
            </w:r>
          </w:p>
          <w:p w14:paraId="432618EB" w14:textId="77777777" w:rsidR="006D22FC" w:rsidRPr="00D531D1" w:rsidRDefault="006D22FC" w:rsidP="00315554">
            <w:pPr>
              <w:jc w:val="both"/>
              <w:rPr>
                <w:i/>
                <w:sz w:val="22"/>
                <w:lang w:val="en-US"/>
              </w:rPr>
            </w:pPr>
          </w:p>
        </w:tc>
        <w:tc>
          <w:tcPr>
            <w:tcW w:w="2500" w:type="pct"/>
            <w:shd w:val="clear" w:color="auto" w:fill="auto"/>
          </w:tcPr>
          <w:p w14:paraId="70365F0F" w14:textId="237D656A" w:rsidR="00AE737D" w:rsidRPr="00D531D1" w:rsidRDefault="00AE737D" w:rsidP="00AE737D">
            <w:pPr>
              <w:jc w:val="both"/>
              <w:rPr>
                <w:rFonts w:cs="Arial"/>
                <w:lang w:val="en-US"/>
              </w:rPr>
            </w:pPr>
            <w:r w:rsidRPr="00D531D1">
              <w:rPr>
                <w:rFonts w:cs="Arial"/>
                <w:lang w:val="en-US"/>
              </w:rPr>
              <w:lastRenderedPageBreak/>
              <w:t xml:space="preserve">Considering only </w:t>
            </w:r>
            <w:r w:rsidRPr="00D531D1">
              <w:rPr>
                <w:rFonts w:cs="Arial"/>
                <w:b/>
                <w:lang w:val="en-US"/>
              </w:rPr>
              <w:t>B</w:t>
            </w:r>
            <w:r w:rsidRPr="00D531D1">
              <w:rPr>
                <w:rFonts w:cs="Arial"/>
                <w:lang w:val="en-US"/>
              </w:rPr>
              <w:t>:</w:t>
            </w:r>
          </w:p>
          <w:p w14:paraId="5F52E70C" w14:textId="77777777" w:rsidR="006D22FC" w:rsidRPr="00D531D1" w:rsidRDefault="006D22FC" w:rsidP="00315554">
            <w:pPr>
              <w:jc w:val="both"/>
              <w:rPr>
                <w:rFonts w:cs="Arial"/>
                <w:lang w:val="en-US"/>
              </w:rPr>
            </w:pPr>
          </w:p>
          <w:p w14:paraId="0A769027" w14:textId="77777777" w:rsidR="006D22FC" w:rsidRPr="00D531D1" w:rsidRDefault="006D22FC" w:rsidP="00315554">
            <w:pPr>
              <w:jc w:val="both"/>
              <w:rPr>
                <w:rFonts w:eastAsia="MS Gothic" w:cs="Arial"/>
                <w:b/>
                <w:color w:val="FF0000"/>
                <w:lang w:val="en-US"/>
              </w:rPr>
            </w:pPr>
            <w:r w:rsidRPr="00D531D1">
              <w:rPr>
                <w:rFonts w:ascii="MS Gothic" w:eastAsia="MS Gothic" w:hAnsi="MS Gothic" w:cs="Arial"/>
                <w:color w:val="FF0000"/>
                <w:lang w:val="en-US"/>
              </w:rPr>
              <w:t>☒</w:t>
            </w:r>
            <w:r w:rsidRPr="00D531D1">
              <w:rPr>
                <w:rFonts w:cs="Arial"/>
                <w:color w:val="FF0000"/>
                <w:lang w:val="en-US"/>
              </w:rPr>
              <w:t xml:space="preserve"> </w:t>
            </w:r>
            <w:r w:rsidRPr="00D531D1">
              <w:rPr>
                <w:rFonts w:eastAsia="MS Gothic" w:cs="Arial"/>
                <w:color w:val="FF0000"/>
                <w:lang w:val="en-US"/>
              </w:rPr>
              <w:t xml:space="preserve">Compound </w:t>
            </w:r>
            <w:r w:rsidRPr="00D531D1">
              <w:rPr>
                <w:rFonts w:eastAsia="MS Gothic" w:cs="Arial"/>
                <w:b/>
                <w:color w:val="FF0000"/>
                <w:lang w:val="en-US"/>
              </w:rPr>
              <w:t>1</w:t>
            </w:r>
          </w:p>
          <w:p w14:paraId="0184E504" w14:textId="77777777" w:rsidR="006D22FC" w:rsidRPr="00D531D1" w:rsidRDefault="006D22FC" w:rsidP="00315554">
            <w:pPr>
              <w:jc w:val="both"/>
              <w:rPr>
                <w:rFonts w:eastAsia="MS Gothic" w:cs="Arial"/>
                <w:color w:val="000000"/>
                <w:lang w:val="en-US"/>
              </w:rPr>
            </w:pPr>
            <w:r w:rsidRPr="00D531D1">
              <w:rPr>
                <w:rFonts w:ascii="MS Gothic" w:eastAsia="MS Gothic" w:hAnsi="MS Gothic" w:cs="Arial"/>
                <w:lang w:val="en-US"/>
              </w:rPr>
              <w:t>☐</w:t>
            </w:r>
            <w:r w:rsidRPr="00D531D1">
              <w:rPr>
                <w:rFonts w:cs="Arial"/>
                <w:lang w:val="en-US"/>
              </w:rPr>
              <w:t xml:space="preserve"> </w:t>
            </w:r>
            <w:r w:rsidRPr="00D531D1">
              <w:rPr>
                <w:rFonts w:eastAsia="MS Gothic" w:cs="Arial"/>
                <w:color w:val="000000"/>
                <w:lang w:val="en-US"/>
              </w:rPr>
              <w:t>BaCO</w:t>
            </w:r>
            <w:r w:rsidRPr="00D531D1">
              <w:rPr>
                <w:rFonts w:eastAsia="MS Gothic" w:cs="Arial"/>
                <w:color w:val="000000"/>
                <w:vertAlign w:val="subscript"/>
                <w:lang w:val="en-US"/>
              </w:rPr>
              <w:t>3</w:t>
            </w:r>
            <w:r w:rsidRPr="00D531D1">
              <w:rPr>
                <w:rFonts w:eastAsia="MS Gothic" w:cs="Arial"/>
                <w:color w:val="000000"/>
                <w:lang w:val="en-US"/>
              </w:rPr>
              <w:t xml:space="preserve"> (Batch </w:t>
            </w:r>
            <w:r w:rsidRPr="00D531D1">
              <w:rPr>
                <w:rFonts w:eastAsia="MS Gothic" w:cs="Arial"/>
                <w:b/>
                <w:color w:val="000000"/>
                <w:lang w:val="en-US"/>
              </w:rPr>
              <w:t>1</w:t>
            </w:r>
            <w:r w:rsidRPr="00D531D1">
              <w:rPr>
                <w:rFonts w:eastAsia="MS Gothic" w:cs="Arial"/>
                <w:color w:val="000000"/>
                <w:lang w:val="en-US"/>
              </w:rPr>
              <w:t>)</w:t>
            </w:r>
          </w:p>
          <w:p w14:paraId="62526A72" w14:textId="77777777" w:rsidR="006D22FC" w:rsidRPr="00D531D1" w:rsidRDefault="006D22FC" w:rsidP="00315554">
            <w:pPr>
              <w:jc w:val="both"/>
              <w:rPr>
                <w:rFonts w:eastAsia="MS Gothic" w:cs="Arial"/>
                <w:color w:val="000000"/>
                <w:lang w:val="en-US"/>
              </w:rPr>
            </w:pPr>
            <w:r w:rsidRPr="00D531D1">
              <w:rPr>
                <w:rFonts w:ascii="MS Gothic" w:eastAsia="MS Gothic" w:hAnsi="MS Gothic" w:cs="Arial"/>
                <w:color w:val="000000"/>
                <w:lang w:val="en-US"/>
              </w:rPr>
              <w:lastRenderedPageBreak/>
              <w:t>☐</w:t>
            </w:r>
            <w:r w:rsidRPr="00D531D1">
              <w:rPr>
                <w:rFonts w:eastAsia="MS Gothic" w:cs="Arial"/>
                <w:color w:val="000000"/>
                <w:lang w:val="en-US"/>
              </w:rPr>
              <w:t xml:space="preserve"> Compound </w:t>
            </w:r>
            <w:r w:rsidRPr="00D531D1">
              <w:rPr>
                <w:rFonts w:eastAsia="MS Gothic" w:cs="Arial"/>
                <w:b/>
                <w:color w:val="000000"/>
                <w:lang w:val="en-US"/>
              </w:rPr>
              <w:t>2</w:t>
            </w:r>
          </w:p>
          <w:p w14:paraId="0ECA86C3" w14:textId="77777777" w:rsidR="006D22FC" w:rsidRPr="00D531D1" w:rsidRDefault="006D22FC" w:rsidP="00315554">
            <w:pPr>
              <w:jc w:val="both"/>
              <w:rPr>
                <w:rFonts w:eastAsia="MS Gothic" w:cs="Arial"/>
                <w:color w:val="FF0000"/>
                <w:lang w:val="en-US"/>
              </w:rPr>
            </w:pPr>
            <w:r w:rsidRPr="00D531D1">
              <w:rPr>
                <w:rFonts w:ascii="MS Gothic" w:eastAsia="MS Gothic" w:hAnsi="MS Gothic" w:cs="Arial"/>
                <w:color w:val="FF0000"/>
                <w:lang w:val="en-US"/>
              </w:rPr>
              <w:t>☒</w:t>
            </w:r>
            <w:r w:rsidRPr="00D531D1">
              <w:rPr>
                <w:rFonts w:eastAsia="MS Gothic" w:cs="Arial"/>
                <w:color w:val="FF0000"/>
                <w:lang w:val="en-US"/>
              </w:rPr>
              <w:t xml:space="preserve"> BaCO</w:t>
            </w:r>
            <w:r w:rsidRPr="00D531D1">
              <w:rPr>
                <w:rFonts w:eastAsia="MS Gothic" w:cs="Arial"/>
                <w:color w:val="FF0000"/>
                <w:vertAlign w:val="subscript"/>
                <w:lang w:val="en-US"/>
              </w:rPr>
              <w:t>3</w:t>
            </w:r>
            <w:r w:rsidRPr="00D531D1">
              <w:rPr>
                <w:rFonts w:eastAsia="MS Gothic" w:cs="Arial"/>
                <w:color w:val="FF0000"/>
                <w:lang w:val="en-US"/>
              </w:rPr>
              <w:t xml:space="preserve"> (Batch </w:t>
            </w:r>
            <w:r w:rsidRPr="00D531D1">
              <w:rPr>
                <w:rFonts w:eastAsia="MS Gothic" w:cs="Arial"/>
                <w:b/>
                <w:color w:val="FF0000"/>
                <w:lang w:val="en-US"/>
              </w:rPr>
              <w:t>2</w:t>
            </w:r>
            <w:r w:rsidRPr="00D531D1">
              <w:rPr>
                <w:rFonts w:eastAsia="MS Gothic" w:cs="Arial"/>
                <w:color w:val="FF0000"/>
                <w:lang w:val="en-US"/>
              </w:rPr>
              <w:t>)</w:t>
            </w:r>
          </w:p>
          <w:p w14:paraId="0AA0A2A3" w14:textId="77777777" w:rsidR="006D22FC" w:rsidRPr="00D531D1" w:rsidRDefault="006D22FC" w:rsidP="00315554">
            <w:pPr>
              <w:jc w:val="both"/>
              <w:rPr>
                <w:rFonts w:cs="Arial"/>
                <w:lang w:val="en-US"/>
              </w:rPr>
            </w:pPr>
          </w:p>
          <w:p w14:paraId="4F8BF8BE" w14:textId="77777777" w:rsidR="006D22FC" w:rsidRPr="00D531D1" w:rsidRDefault="006D22FC" w:rsidP="00315554">
            <w:pPr>
              <w:jc w:val="both"/>
              <w:rPr>
                <w:rFonts w:eastAsia="MS Gothic"/>
                <w:i/>
                <w:color w:val="FF0000"/>
                <w:sz w:val="22"/>
                <w:lang w:val="en-US"/>
              </w:rPr>
            </w:pPr>
            <w:r w:rsidRPr="00D531D1">
              <w:rPr>
                <w:rFonts w:eastAsia="MS Gothic"/>
                <w:i/>
                <w:color w:val="FF0000"/>
                <w:sz w:val="22"/>
                <w:lang w:val="en-US"/>
              </w:rPr>
              <w:t xml:space="preserve">Solution: Compound </w:t>
            </w:r>
            <w:r w:rsidRPr="00D531D1">
              <w:rPr>
                <w:rFonts w:eastAsia="MS Gothic"/>
                <w:b/>
                <w:i/>
                <w:color w:val="FF0000"/>
                <w:sz w:val="22"/>
                <w:lang w:val="en-US"/>
              </w:rPr>
              <w:t>1</w:t>
            </w:r>
            <w:r w:rsidRPr="00D531D1">
              <w:rPr>
                <w:rFonts w:eastAsia="MS Gothic"/>
                <w:i/>
                <w:color w:val="FF0000"/>
                <w:sz w:val="22"/>
                <w:lang w:val="en-US"/>
              </w:rPr>
              <w:t xml:space="preserve"> and BaCO</w:t>
            </w:r>
            <w:r w:rsidRPr="00D531D1">
              <w:rPr>
                <w:rFonts w:eastAsia="MS Gothic"/>
                <w:i/>
                <w:color w:val="FF0000"/>
                <w:sz w:val="22"/>
                <w:vertAlign w:val="subscript"/>
                <w:lang w:val="en-US"/>
              </w:rPr>
              <w:t>3</w:t>
            </w:r>
            <w:r w:rsidRPr="00D531D1">
              <w:rPr>
                <w:rFonts w:eastAsia="MS Gothic"/>
                <w:i/>
                <w:color w:val="FF0000"/>
                <w:sz w:val="22"/>
                <w:lang w:val="en-US"/>
              </w:rPr>
              <w:t xml:space="preserve"> (Batch </w:t>
            </w:r>
            <w:r w:rsidRPr="00D531D1">
              <w:rPr>
                <w:rFonts w:eastAsia="MS Gothic"/>
                <w:b/>
                <w:i/>
                <w:color w:val="FF0000"/>
                <w:sz w:val="22"/>
                <w:lang w:val="en-US"/>
              </w:rPr>
              <w:t>2</w:t>
            </w:r>
            <w:r w:rsidRPr="00D531D1">
              <w:rPr>
                <w:rFonts w:eastAsia="MS Gothic"/>
                <w:i/>
                <w:color w:val="FF0000"/>
                <w:sz w:val="22"/>
                <w:lang w:val="en-US"/>
              </w:rPr>
              <w:t>)</w:t>
            </w:r>
          </w:p>
          <w:p w14:paraId="47D26D56" w14:textId="77777777" w:rsidR="006D22FC" w:rsidRPr="00D531D1" w:rsidRDefault="006D22FC" w:rsidP="00315554">
            <w:pPr>
              <w:jc w:val="both"/>
              <w:rPr>
                <w:sz w:val="22"/>
                <w:lang w:val="en-US"/>
              </w:rPr>
            </w:pPr>
          </w:p>
          <w:p w14:paraId="6EB94DB0" w14:textId="77777777" w:rsidR="006D22FC" w:rsidRPr="00D531D1" w:rsidRDefault="006D22FC" w:rsidP="00315554">
            <w:pPr>
              <w:jc w:val="both"/>
              <w:rPr>
                <w:i/>
                <w:color w:val="FF0000"/>
                <w:sz w:val="22"/>
                <w:lang w:val="en-US"/>
              </w:rPr>
            </w:pPr>
            <w:r w:rsidRPr="00D531D1">
              <w:rPr>
                <w:i/>
                <w:color w:val="FF0000"/>
                <w:sz w:val="22"/>
                <w:lang w:val="en-US"/>
              </w:rPr>
              <w:t>6 points (total) for the two correct answers (3 points for each correct answer).</w:t>
            </w:r>
          </w:p>
          <w:p w14:paraId="55E643C9" w14:textId="77777777" w:rsidR="006D22FC" w:rsidRPr="00D531D1" w:rsidRDefault="006D22FC" w:rsidP="00315554">
            <w:pPr>
              <w:jc w:val="both"/>
              <w:rPr>
                <w:i/>
                <w:color w:val="FF0000"/>
                <w:sz w:val="22"/>
                <w:lang w:val="en-US"/>
              </w:rPr>
            </w:pPr>
            <w:r w:rsidRPr="00D531D1">
              <w:rPr>
                <w:i/>
                <w:color w:val="FF0000"/>
                <w:sz w:val="22"/>
                <w:lang w:val="en-US"/>
              </w:rPr>
              <w:t xml:space="preserve">3 points (total) if there is one mistake. </w:t>
            </w:r>
          </w:p>
          <w:p w14:paraId="7DC350C1" w14:textId="77777777" w:rsidR="006D22FC" w:rsidRPr="00D531D1" w:rsidRDefault="006D22FC" w:rsidP="00315554">
            <w:pPr>
              <w:jc w:val="both"/>
              <w:rPr>
                <w:rFonts w:cs="Arial"/>
                <w:lang w:val="en-US"/>
              </w:rPr>
            </w:pPr>
            <w:r w:rsidRPr="00D531D1">
              <w:rPr>
                <w:i/>
                <w:color w:val="FF0000"/>
                <w:sz w:val="22"/>
                <w:lang w:val="en-US"/>
              </w:rPr>
              <w:t>0 points if there are more than one mistakes.</w:t>
            </w:r>
          </w:p>
        </w:tc>
      </w:tr>
      <w:tr w:rsidR="006D22FC" w:rsidRPr="00D531D1" w14:paraId="2B4F2D13" w14:textId="77777777" w:rsidTr="00315554">
        <w:trPr>
          <w:trHeight w:val="703"/>
          <w:jc w:val="center"/>
        </w:trPr>
        <w:tc>
          <w:tcPr>
            <w:tcW w:w="5000" w:type="pct"/>
            <w:gridSpan w:val="2"/>
            <w:shd w:val="clear" w:color="auto" w:fill="auto"/>
          </w:tcPr>
          <w:p w14:paraId="5294A372" w14:textId="77777777" w:rsidR="006D22FC" w:rsidRPr="00D531D1" w:rsidRDefault="006D22FC" w:rsidP="00315554">
            <w:pPr>
              <w:jc w:val="both"/>
              <w:rPr>
                <w:rFonts w:cs="Arial"/>
                <w:lang w:val="en-US"/>
              </w:rPr>
            </w:pPr>
            <w:r w:rsidRPr="00D531D1">
              <w:rPr>
                <w:b/>
                <w:i/>
                <w:color w:val="FF0000"/>
                <w:sz w:val="22"/>
                <w:lang w:val="en-US"/>
              </w:rPr>
              <w:lastRenderedPageBreak/>
              <w:t>Note:</w:t>
            </w:r>
            <w:r w:rsidRPr="00D531D1">
              <w:rPr>
                <w:i/>
                <w:color w:val="FF0000"/>
                <w:sz w:val="22"/>
                <w:lang w:val="en-US"/>
              </w:rPr>
              <w:t xml:space="preserve"> The answer to this task will depend on the student’s structural assignment of compounds </w:t>
            </w:r>
            <w:r w:rsidRPr="00D531D1">
              <w:rPr>
                <w:b/>
                <w:i/>
                <w:color w:val="FF0000"/>
                <w:sz w:val="22"/>
                <w:lang w:val="en-US"/>
              </w:rPr>
              <w:t>A</w:t>
            </w:r>
            <w:r w:rsidRPr="00D531D1">
              <w:rPr>
                <w:i/>
                <w:color w:val="FF0000"/>
                <w:sz w:val="22"/>
                <w:lang w:val="en-US"/>
              </w:rPr>
              <w:t xml:space="preserve"> and </w:t>
            </w:r>
            <w:r w:rsidRPr="00D531D1">
              <w:rPr>
                <w:b/>
                <w:i/>
                <w:color w:val="FF0000"/>
                <w:sz w:val="22"/>
                <w:lang w:val="en-US"/>
              </w:rPr>
              <w:t>B</w:t>
            </w:r>
            <w:r w:rsidRPr="00D531D1">
              <w:rPr>
                <w:i/>
                <w:color w:val="FF0000"/>
                <w:sz w:val="22"/>
                <w:lang w:val="en-US"/>
              </w:rPr>
              <w:t xml:space="preserve"> in task </w:t>
            </w:r>
            <w:r w:rsidRPr="00D531D1">
              <w:rPr>
                <w:b/>
                <w:i/>
                <w:color w:val="FF0000"/>
                <w:sz w:val="22"/>
                <w:lang w:val="en-US"/>
              </w:rPr>
              <w:t>2.1</w:t>
            </w:r>
          </w:p>
        </w:tc>
      </w:tr>
    </w:tbl>
    <w:p w14:paraId="1780F185" w14:textId="77777777" w:rsidR="006D22FC" w:rsidRPr="00D531D1" w:rsidRDefault="006D22FC" w:rsidP="006D22FC">
      <w:pPr>
        <w:spacing w:line="276" w:lineRule="auto"/>
        <w:jc w:val="both"/>
        <w:rPr>
          <w:rFonts w:eastAsia="MS Gothic"/>
          <w:color w:val="000000"/>
          <w:lang w:val="en-US"/>
        </w:rPr>
      </w:pPr>
    </w:p>
    <w:p w14:paraId="0B0D5321" w14:textId="639DE29B" w:rsidR="00E71748" w:rsidRPr="00D531D1" w:rsidRDefault="00E71748" w:rsidP="006D22FC">
      <w:pPr>
        <w:spacing w:line="276" w:lineRule="auto"/>
        <w:jc w:val="both"/>
        <w:rPr>
          <w:b/>
          <w:lang w:val="en-US"/>
        </w:rPr>
      </w:pPr>
      <w:r w:rsidRPr="00D531D1">
        <w:rPr>
          <w:lang w:val="en-US"/>
        </w:rPr>
        <w:object w:dxaOrig="9568" w:dyaOrig="1202" w14:anchorId="15E5F71C">
          <v:shape id="_x0000_i1055" type="#_x0000_t75" style="width:478.4pt;height:60pt" o:ole="">
            <v:imagedata r:id="rId89" o:title=""/>
          </v:shape>
          <o:OLEObject Type="Embed" ProgID="ChemDraw.Document.6.0" ShapeID="_x0000_i1055" DrawAspect="Content" ObjectID="_1658037836" r:id="rId90"/>
        </w:object>
      </w:r>
    </w:p>
    <w:p w14:paraId="444F4552" w14:textId="77777777" w:rsidR="006D22FC" w:rsidRPr="00D531D1" w:rsidRDefault="006D22FC" w:rsidP="006D22FC">
      <w:pPr>
        <w:spacing w:line="276" w:lineRule="auto"/>
        <w:jc w:val="both"/>
        <w:rPr>
          <w:b/>
          <w:lang w:val="en-US"/>
        </w:rPr>
      </w:pPr>
    </w:p>
    <w:p w14:paraId="30233F58" w14:textId="52CE77B7" w:rsidR="006D22FC" w:rsidRPr="00D531D1" w:rsidRDefault="006D22FC" w:rsidP="006D22FC">
      <w:pPr>
        <w:spacing w:line="276" w:lineRule="auto"/>
        <w:jc w:val="both"/>
        <w:rPr>
          <w:lang w:val="en-US"/>
        </w:rPr>
      </w:pPr>
      <w:r w:rsidRPr="00D531D1">
        <w:rPr>
          <w:b/>
          <w:lang w:val="en-US"/>
        </w:rPr>
        <w:t xml:space="preserve">2.3. </w:t>
      </w:r>
      <w:r w:rsidRPr="00D531D1">
        <w:rPr>
          <w:b/>
          <w:u w:val="single"/>
          <w:lang w:val="en-US"/>
        </w:rPr>
        <w:t>Determine</w:t>
      </w:r>
      <w:r w:rsidRPr="00D531D1">
        <w:rPr>
          <w:lang w:val="en-US"/>
        </w:rPr>
        <w:t xml:space="preserve"> the structures of </w:t>
      </w:r>
      <w:r w:rsidRPr="00D531D1">
        <w:rPr>
          <w:b/>
          <w:lang w:val="en-US"/>
        </w:rPr>
        <w:t>E</w:t>
      </w:r>
      <w:r w:rsidRPr="00D531D1">
        <w:rPr>
          <w:lang w:val="en-US"/>
        </w:rPr>
        <w:t xml:space="preserve">, </w:t>
      </w:r>
      <w:r w:rsidRPr="00D531D1">
        <w:rPr>
          <w:b/>
          <w:lang w:val="en-US"/>
        </w:rPr>
        <w:t>F</w:t>
      </w:r>
      <w:r w:rsidRPr="00D531D1">
        <w:rPr>
          <w:lang w:val="en-US"/>
        </w:rPr>
        <w:t xml:space="preserve">, and </w:t>
      </w:r>
      <w:r w:rsidRPr="00D531D1">
        <w:rPr>
          <w:b/>
          <w:lang w:val="en-US"/>
        </w:rPr>
        <w:t>G</w:t>
      </w:r>
      <w:r w:rsidR="00E44E34" w:rsidRPr="00D531D1">
        <w:rPr>
          <w:b/>
          <w:lang w:val="en-US"/>
        </w:rPr>
        <w:t xml:space="preserve"> </w:t>
      </w:r>
      <w:r w:rsidR="00E44E34" w:rsidRPr="00D531D1">
        <w:rPr>
          <w:lang w:val="en-US"/>
        </w:rPr>
        <w:t>(without stereochemical details)</w:t>
      </w:r>
      <w:r w:rsidRPr="00D531D1">
        <w:rPr>
          <w:lang w:val="en-US"/>
        </w:rPr>
        <w:t xml:space="preserve">. </w:t>
      </w:r>
    </w:p>
    <w:p w14:paraId="5341E3AA" w14:textId="77777777" w:rsidR="006D22FC" w:rsidRPr="00D531D1" w:rsidRDefault="006D22FC" w:rsidP="006D22FC">
      <w:pPr>
        <w:spacing w:line="276" w:lineRule="auto"/>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6D22FC" w:rsidRPr="00D531D1" w14:paraId="0A8581F5" w14:textId="77777777" w:rsidTr="00315554">
        <w:trPr>
          <w:trHeight w:val="3001"/>
          <w:jc w:val="center"/>
        </w:trPr>
        <w:tc>
          <w:tcPr>
            <w:tcW w:w="2500" w:type="pct"/>
            <w:shd w:val="clear" w:color="auto" w:fill="auto"/>
          </w:tcPr>
          <w:p w14:paraId="21C7E2A7" w14:textId="77777777" w:rsidR="006D22FC" w:rsidRPr="00D531D1" w:rsidRDefault="006D22FC" w:rsidP="00315554">
            <w:pPr>
              <w:rPr>
                <w:b/>
                <w:sz w:val="28"/>
                <w:lang w:val="en-US"/>
              </w:rPr>
            </w:pPr>
            <w:r w:rsidRPr="00D531D1">
              <w:rPr>
                <w:b/>
                <w:sz w:val="28"/>
                <w:lang w:val="en-US"/>
              </w:rPr>
              <w:t>E</w:t>
            </w:r>
          </w:p>
          <w:p w14:paraId="0C4ED7BE" w14:textId="77777777" w:rsidR="006D22FC" w:rsidRPr="00D531D1" w:rsidRDefault="006D22FC" w:rsidP="00315554">
            <w:pPr>
              <w:rPr>
                <w:b/>
                <w:sz w:val="28"/>
                <w:lang w:val="en-US"/>
              </w:rPr>
            </w:pPr>
          </w:p>
          <w:p w14:paraId="47B75AE8" w14:textId="77777777" w:rsidR="006D22FC" w:rsidRPr="00D531D1" w:rsidRDefault="006D22FC" w:rsidP="00315554">
            <w:pPr>
              <w:rPr>
                <w:lang w:val="en-US"/>
              </w:rPr>
            </w:pPr>
            <w:r w:rsidRPr="00D531D1">
              <w:rPr>
                <w:lang w:val="en-US"/>
              </w:rPr>
              <w:object w:dxaOrig="1680" w:dyaOrig="737" w14:anchorId="46180C4B">
                <v:shape id="_x0000_i1056" type="#_x0000_t75" style="width:83.25pt;height:36.75pt" o:ole="">
                  <v:imagedata r:id="rId91" o:title=""/>
                </v:shape>
                <o:OLEObject Type="Embed" ProgID="ChemDraw.Document.6.0" ShapeID="_x0000_i1056" DrawAspect="Content" ObjectID="_1658037837" r:id="rId92"/>
              </w:object>
            </w:r>
          </w:p>
          <w:p w14:paraId="602749AD" w14:textId="77777777" w:rsidR="006D22FC" w:rsidRPr="00D531D1" w:rsidRDefault="006D22FC" w:rsidP="00315554">
            <w:pPr>
              <w:rPr>
                <w:lang w:val="en-US"/>
              </w:rPr>
            </w:pPr>
          </w:p>
          <w:p w14:paraId="5E42520E" w14:textId="77777777" w:rsidR="006D22FC" w:rsidRPr="00D531D1" w:rsidRDefault="006D22FC" w:rsidP="00315554">
            <w:pPr>
              <w:rPr>
                <w:i/>
                <w:color w:val="FF0000"/>
                <w:sz w:val="22"/>
                <w:lang w:val="en-US"/>
              </w:rPr>
            </w:pPr>
            <w:r w:rsidRPr="00D531D1">
              <w:rPr>
                <w:i/>
                <w:color w:val="FF0000"/>
                <w:sz w:val="22"/>
                <w:lang w:val="en-US"/>
              </w:rPr>
              <w:t>4 points.</w:t>
            </w:r>
          </w:p>
          <w:p w14:paraId="3152C59E" w14:textId="77777777" w:rsidR="006D22FC" w:rsidRPr="00D531D1" w:rsidRDefault="006D22FC" w:rsidP="00315554">
            <w:pPr>
              <w:rPr>
                <w:i/>
                <w:color w:val="FF0000"/>
                <w:sz w:val="22"/>
                <w:lang w:val="en-US"/>
              </w:rPr>
            </w:pPr>
            <w:r w:rsidRPr="00D531D1">
              <w:rPr>
                <w:i/>
                <w:color w:val="FF0000"/>
                <w:sz w:val="22"/>
                <w:lang w:val="en-US"/>
              </w:rPr>
              <w:t>2 points if the product of [2+2] reaction between aryne and furan is written.</w:t>
            </w:r>
          </w:p>
          <w:p w14:paraId="4F7412C4" w14:textId="77777777" w:rsidR="006D22FC" w:rsidRPr="00D531D1" w:rsidRDefault="006D22FC" w:rsidP="00315554">
            <w:pPr>
              <w:rPr>
                <w:b/>
                <w:sz w:val="28"/>
                <w:lang w:val="en-US"/>
              </w:rPr>
            </w:pPr>
            <w:r w:rsidRPr="00D531D1">
              <w:rPr>
                <w:i/>
                <w:color w:val="FF0000"/>
                <w:sz w:val="22"/>
                <w:lang w:val="en-US"/>
              </w:rPr>
              <w:t>0 points if ring-opened naphthol product is written.</w:t>
            </w:r>
          </w:p>
        </w:tc>
        <w:tc>
          <w:tcPr>
            <w:tcW w:w="2500" w:type="pct"/>
            <w:tcBorders>
              <w:bottom w:val="single" w:sz="4" w:space="0" w:color="auto"/>
            </w:tcBorders>
            <w:shd w:val="clear" w:color="auto" w:fill="auto"/>
          </w:tcPr>
          <w:p w14:paraId="3300D746" w14:textId="77777777" w:rsidR="006D22FC" w:rsidRPr="00D531D1" w:rsidRDefault="006D22FC" w:rsidP="00315554">
            <w:pPr>
              <w:rPr>
                <w:b/>
                <w:sz w:val="28"/>
                <w:lang w:val="en-US"/>
              </w:rPr>
            </w:pPr>
            <w:r w:rsidRPr="00D531D1">
              <w:rPr>
                <w:b/>
                <w:sz w:val="28"/>
                <w:lang w:val="en-US"/>
              </w:rPr>
              <w:t>F</w:t>
            </w:r>
          </w:p>
          <w:p w14:paraId="424F6BC0" w14:textId="77777777" w:rsidR="006D22FC" w:rsidRPr="00D531D1" w:rsidRDefault="006D22FC" w:rsidP="00315554">
            <w:pPr>
              <w:rPr>
                <w:b/>
                <w:sz w:val="28"/>
                <w:lang w:val="en-US"/>
              </w:rPr>
            </w:pPr>
          </w:p>
          <w:p w14:paraId="7BE57DFC" w14:textId="77777777" w:rsidR="006D22FC" w:rsidRPr="00D531D1" w:rsidRDefault="006D22FC" w:rsidP="00315554">
            <w:pPr>
              <w:rPr>
                <w:color w:val="FF0000"/>
                <w:lang w:val="en-US"/>
              </w:rPr>
            </w:pPr>
            <w:r w:rsidRPr="00D531D1">
              <w:rPr>
                <w:color w:val="FF0000"/>
                <w:lang w:val="en-US"/>
              </w:rPr>
              <w:t>CsO</w:t>
            </w:r>
            <w:r w:rsidRPr="00D531D1">
              <w:rPr>
                <w:color w:val="FF0000"/>
                <w:vertAlign w:val="subscript"/>
                <w:lang w:val="en-US"/>
              </w:rPr>
              <w:t>3</w:t>
            </w:r>
            <w:r w:rsidRPr="00D531D1">
              <w:rPr>
                <w:color w:val="FF0000"/>
                <w:lang w:val="en-US"/>
              </w:rPr>
              <w:t>SCF</w:t>
            </w:r>
            <w:r w:rsidRPr="00D531D1">
              <w:rPr>
                <w:color w:val="FF0000"/>
                <w:vertAlign w:val="subscript"/>
                <w:lang w:val="en-US"/>
              </w:rPr>
              <w:t>3</w:t>
            </w:r>
            <w:r w:rsidRPr="00D531D1">
              <w:rPr>
                <w:color w:val="FF0000"/>
                <w:lang w:val="en-US"/>
              </w:rPr>
              <w:t xml:space="preserve"> or Cs</w:t>
            </w:r>
            <w:r w:rsidRPr="00D531D1">
              <w:rPr>
                <w:color w:val="FF0000"/>
                <w:vertAlign w:val="superscript"/>
                <w:lang w:val="en-US"/>
              </w:rPr>
              <w:t xml:space="preserve">+ </w:t>
            </w:r>
            <w:r w:rsidRPr="00D531D1">
              <w:rPr>
                <w:color w:val="FF0000"/>
                <w:lang w:val="en-US"/>
              </w:rPr>
              <w:t>CF</w:t>
            </w:r>
            <w:r w:rsidRPr="00D531D1">
              <w:rPr>
                <w:color w:val="FF0000"/>
                <w:vertAlign w:val="subscript"/>
                <w:lang w:val="en-US"/>
              </w:rPr>
              <w:t>3</w:t>
            </w:r>
            <w:r w:rsidRPr="00D531D1">
              <w:rPr>
                <w:color w:val="FF0000"/>
                <w:lang w:val="en-US"/>
              </w:rPr>
              <w:t>SO</w:t>
            </w:r>
            <w:r w:rsidRPr="00D531D1">
              <w:rPr>
                <w:color w:val="FF0000"/>
                <w:vertAlign w:val="subscript"/>
                <w:lang w:val="en-US"/>
              </w:rPr>
              <w:t>3</w:t>
            </w:r>
            <w:r w:rsidRPr="00D531D1">
              <w:rPr>
                <w:color w:val="FF0000"/>
                <w:vertAlign w:val="superscript"/>
                <w:lang w:val="en-US"/>
              </w:rPr>
              <w:t>–</w:t>
            </w:r>
            <w:r w:rsidRPr="00D531D1">
              <w:rPr>
                <w:color w:val="FF0000"/>
                <w:lang w:val="en-US"/>
              </w:rPr>
              <w:t xml:space="preserve"> or CsOTf</w:t>
            </w:r>
          </w:p>
          <w:p w14:paraId="2E1F3990" w14:textId="77777777" w:rsidR="006D22FC" w:rsidRPr="00D531D1" w:rsidRDefault="006D22FC" w:rsidP="00315554">
            <w:pPr>
              <w:jc w:val="center"/>
              <w:rPr>
                <w:b/>
                <w:lang w:val="en-US"/>
              </w:rPr>
            </w:pPr>
          </w:p>
          <w:p w14:paraId="7EF01D74" w14:textId="77777777" w:rsidR="006D22FC" w:rsidRPr="00D531D1" w:rsidRDefault="006D22FC" w:rsidP="00315554">
            <w:pPr>
              <w:rPr>
                <w:b/>
                <w:i/>
                <w:lang w:val="en-US"/>
              </w:rPr>
            </w:pPr>
          </w:p>
          <w:p w14:paraId="5CA6EAAB" w14:textId="77777777" w:rsidR="006D22FC" w:rsidRPr="00D531D1" w:rsidRDefault="006D22FC" w:rsidP="00315554">
            <w:pPr>
              <w:rPr>
                <w:b/>
                <w:sz w:val="28"/>
                <w:lang w:val="en-US"/>
              </w:rPr>
            </w:pPr>
            <w:r w:rsidRPr="00D531D1">
              <w:rPr>
                <w:i/>
                <w:color w:val="FF0000"/>
                <w:sz w:val="22"/>
                <w:lang w:val="en-US"/>
              </w:rPr>
              <w:t>2 points.</w:t>
            </w:r>
          </w:p>
        </w:tc>
      </w:tr>
      <w:tr w:rsidR="006D22FC" w:rsidRPr="00D531D1" w14:paraId="3E0A4C82" w14:textId="77777777" w:rsidTr="00E02E69">
        <w:trPr>
          <w:trHeight w:val="1683"/>
          <w:jc w:val="center"/>
        </w:trPr>
        <w:tc>
          <w:tcPr>
            <w:tcW w:w="2500" w:type="pct"/>
            <w:shd w:val="clear" w:color="auto" w:fill="auto"/>
          </w:tcPr>
          <w:p w14:paraId="3ED753B1" w14:textId="77777777" w:rsidR="006D22FC" w:rsidRPr="00D531D1" w:rsidRDefault="006D22FC" w:rsidP="00315554">
            <w:pPr>
              <w:rPr>
                <w:b/>
                <w:sz w:val="28"/>
                <w:lang w:val="en-US"/>
              </w:rPr>
            </w:pPr>
            <w:r w:rsidRPr="00D531D1">
              <w:rPr>
                <w:b/>
                <w:sz w:val="28"/>
                <w:lang w:val="en-US"/>
              </w:rPr>
              <w:t>G</w:t>
            </w:r>
          </w:p>
          <w:p w14:paraId="65B29646" w14:textId="77777777" w:rsidR="006D22FC" w:rsidRPr="00D531D1" w:rsidRDefault="006D22FC" w:rsidP="00315554">
            <w:pPr>
              <w:rPr>
                <w:b/>
                <w:sz w:val="28"/>
                <w:lang w:val="en-US"/>
              </w:rPr>
            </w:pPr>
          </w:p>
          <w:p w14:paraId="0F3BE7A1" w14:textId="77777777" w:rsidR="006D22FC" w:rsidRPr="00D531D1" w:rsidRDefault="006D22FC" w:rsidP="00315554">
            <w:pPr>
              <w:rPr>
                <w:color w:val="FF0000"/>
                <w:lang w:val="en-US"/>
              </w:rPr>
            </w:pPr>
            <w:r w:rsidRPr="00D531D1">
              <w:rPr>
                <w:color w:val="FF0000"/>
                <w:lang w:val="en-US"/>
              </w:rPr>
              <w:t>(CH</w:t>
            </w:r>
            <w:r w:rsidRPr="00D531D1">
              <w:rPr>
                <w:color w:val="FF0000"/>
                <w:vertAlign w:val="subscript"/>
                <w:lang w:val="en-US"/>
              </w:rPr>
              <w:t>3</w:t>
            </w:r>
            <w:r w:rsidRPr="00D531D1">
              <w:rPr>
                <w:color w:val="FF0000"/>
                <w:lang w:val="en-US"/>
              </w:rPr>
              <w:t>)</w:t>
            </w:r>
            <w:r w:rsidRPr="00D531D1">
              <w:rPr>
                <w:color w:val="FF0000"/>
                <w:vertAlign w:val="subscript"/>
                <w:lang w:val="en-US"/>
              </w:rPr>
              <w:t>3</w:t>
            </w:r>
            <w:r w:rsidRPr="00D531D1">
              <w:rPr>
                <w:color w:val="FF0000"/>
                <w:lang w:val="en-US"/>
              </w:rPr>
              <w:t>SiF or Me</w:t>
            </w:r>
            <w:r w:rsidRPr="00D531D1">
              <w:rPr>
                <w:color w:val="FF0000"/>
                <w:vertAlign w:val="subscript"/>
                <w:lang w:val="en-US"/>
              </w:rPr>
              <w:t>3</w:t>
            </w:r>
            <w:r w:rsidRPr="00D531D1">
              <w:rPr>
                <w:color w:val="FF0000"/>
                <w:lang w:val="en-US"/>
              </w:rPr>
              <w:t xml:space="preserve">SiF </w:t>
            </w:r>
          </w:p>
          <w:p w14:paraId="0831CA0F" w14:textId="77777777" w:rsidR="006D22FC" w:rsidRPr="00D531D1" w:rsidRDefault="006D22FC" w:rsidP="00315554">
            <w:pPr>
              <w:rPr>
                <w:color w:val="FF0000"/>
                <w:sz w:val="22"/>
                <w:lang w:val="en-US"/>
              </w:rPr>
            </w:pPr>
          </w:p>
          <w:p w14:paraId="79214842" w14:textId="77777777" w:rsidR="006D22FC" w:rsidRPr="00D531D1" w:rsidRDefault="006D22FC" w:rsidP="00315554">
            <w:pPr>
              <w:rPr>
                <w:b/>
                <w:sz w:val="28"/>
                <w:lang w:val="en-US"/>
              </w:rPr>
            </w:pPr>
            <w:r w:rsidRPr="00D531D1">
              <w:rPr>
                <w:i/>
                <w:color w:val="FF0000"/>
                <w:sz w:val="22"/>
                <w:lang w:val="en-US"/>
              </w:rPr>
              <w:t>2 points.</w:t>
            </w:r>
          </w:p>
        </w:tc>
        <w:tc>
          <w:tcPr>
            <w:tcW w:w="2500" w:type="pct"/>
            <w:tcBorders>
              <w:bottom w:val="nil"/>
              <w:right w:val="nil"/>
            </w:tcBorders>
            <w:shd w:val="clear" w:color="auto" w:fill="auto"/>
          </w:tcPr>
          <w:p w14:paraId="0CDE0FA1" w14:textId="77777777" w:rsidR="006D22FC" w:rsidRPr="00D531D1" w:rsidRDefault="006D22FC" w:rsidP="00315554">
            <w:pPr>
              <w:rPr>
                <w:b/>
                <w:sz w:val="28"/>
                <w:lang w:val="en-US"/>
              </w:rPr>
            </w:pPr>
          </w:p>
        </w:tc>
      </w:tr>
    </w:tbl>
    <w:p w14:paraId="2A344B91" w14:textId="77777777" w:rsidR="006D22FC" w:rsidRPr="00D531D1" w:rsidRDefault="006D22FC" w:rsidP="006D22FC">
      <w:pPr>
        <w:spacing w:line="276" w:lineRule="auto"/>
        <w:jc w:val="both"/>
        <w:rPr>
          <w:rFonts w:cs="Arial"/>
          <w:b/>
          <w:lang w:val="en-US"/>
        </w:rPr>
      </w:pPr>
    </w:p>
    <w:p w14:paraId="6019C16B" w14:textId="77777777" w:rsidR="006D22FC" w:rsidRPr="00D531D1" w:rsidRDefault="006D22FC" w:rsidP="006D22FC">
      <w:pPr>
        <w:spacing w:line="276" w:lineRule="auto"/>
        <w:jc w:val="both"/>
        <w:rPr>
          <w:rFonts w:cs="Arial"/>
          <w:b/>
          <w:lang w:val="en-US"/>
        </w:rPr>
      </w:pPr>
    </w:p>
    <w:p w14:paraId="728F87D3" w14:textId="77777777" w:rsidR="00E02E69" w:rsidRPr="00D531D1" w:rsidRDefault="00E02E69" w:rsidP="006D22FC">
      <w:pPr>
        <w:spacing w:line="276" w:lineRule="auto"/>
        <w:jc w:val="both"/>
        <w:rPr>
          <w:rFonts w:cs="Arial"/>
          <w:b/>
          <w:lang w:val="en-US"/>
        </w:rPr>
      </w:pPr>
    </w:p>
    <w:p w14:paraId="358DF79B" w14:textId="77777777" w:rsidR="00E02E69" w:rsidRPr="00D531D1" w:rsidRDefault="00E02E69" w:rsidP="006D22FC">
      <w:pPr>
        <w:spacing w:line="276" w:lineRule="auto"/>
        <w:jc w:val="both"/>
        <w:rPr>
          <w:rFonts w:cs="Arial"/>
          <w:b/>
          <w:lang w:val="en-US"/>
        </w:rPr>
      </w:pPr>
    </w:p>
    <w:p w14:paraId="1DCEE0C8" w14:textId="77777777" w:rsidR="00E02E69" w:rsidRPr="00D531D1" w:rsidRDefault="00E02E69" w:rsidP="006D22FC">
      <w:pPr>
        <w:spacing w:line="276" w:lineRule="auto"/>
        <w:jc w:val="both"/>
        <w:rPr>
          <w:rFonts w:cs="Arial"/>
          <w:b/>
          <w:lang w:val="en-US"/>
        </w:rPr>
      </w:pPr>
    </w:p>
    <w:p w14:paraId="7D5F36F4" w14:textId="77777777" w:rsidR="00E02E69" w:rsidRPr="00D531D1" w:rsidRDefault="00E02E69" w:rsidP="006D22FC">
      <w:pPr>
        <w:spacing w:line="276" w:lineRule="auto"/>
        <w:jc w:val="both"/>
        <w:rPr>
          <w:rFonts w:cs="Arial"/>
          <w:b/>
          <w:lang w:val="en-US"/>
        </w:rPr>
      </w:pPr>
    </w:p>
    <w:p w14:paraId="04A75952" w14:textId="77777777" w:rsidR="00E02E69" w:rsidRPr="00D531D1" w:rsidRDefault="00E02E69" w:rsidP="006D22FC">
      <w:pPr>
        <w:spacing w:line="276" w:lineRule="auto"/>
        <w:jc w:val="both"/>
        <w:rPr>
          <w:rFonts w:cs="Arial"/>
          <w:b/>
          <w:lang w:val="en-US"/>
        </w:rPr>
      </w:pPr>
    </w:p>
    <w:p w14:paraId="217E334E" w14:textId="77777777" w:rsidR="00E02E69" w:rsidRPr="00D531D1" w:rsidRDefault="00E02E69" w:rsidP="006D22FC">
      <w:pPr>
        <w:spacing w:line="276" w:lineRule="auto"/>
        <w:jc w:val="both"/>
        <w:rPr>
          <w:rFonts w:cs="Arial"/>
          <w:b/>
          <w:lang w:val="en-US"/>
        </w:rPr>
      </w:pPr>
    </w:p>
    <w:p w14:paraId="12F9C6B1" w14:textId="77777777" w:rsidR="00E02E69" w:rsidRPr="00D531D1" w:rsidRDefault="00E02E69" w:rsidP="006D22FC">
      <w:pPr>
        <w:spacing w:line="276" w:lineRule="auto"/>
        <w:jc w:val="both"/>
        <w:rPr>
          <w:rFonts w:cs="Arial"/>
          <w:b/>
          <w:lang w:val="en-US"/>
        </w:rPr>
      </w:pPr>
    </w:p>
    <w:p w14:paraId="2C25F9D5" w14:textId="37D21EF1" w:rsidR="006D22FC" w:rsidRPr="00D531D1" w:rsidRDefault="006D22FC" w:rsidP="006D22FC">
      <w:pPr>
        <w:spacing w:line="276" w:lineRule="auto"/>
        <w:jc w:val="both"/>
        <w:rPr>
          <w:lang w:val="en-US"/>
        </w:rPr>
      </w:pPr>
      <w:r w:rsidRPr="00D531D1">
        <w:rPr>
          <w:rFonts w:cs="Arial"/>
          <w:b/>
          <w:lang w:val="en-US"/>
        </w:rPr>
        <w:t xml:space="preserve">2.4. </w:t>
      </w:r>
      <w:r w:rsidRPr="00D531D1">
        <w:rPr>
          <w:b/>
          <w:u w:val="single"/>
          <w:lang w:val="en-US"/>
        </w:rPr>
        <w:t>Determine</w:t>
      </w:r>
      <w:r w:rsidRPr="00D531D1">
        <w:rPr>
          <w:lang w:val="en-US"/>
        </w:rPr>
        <w:t xml:space="preserve"> the structures of </w:t>
      </w:r>
      <w:r w:rsidRPr="00D531D1">
        <w:rPr>
          <w:b/>
          <w:lang w:val="en-US"/>
        </w:rPr>
        <w:t>H</w:t>
      </w:r>
      <w:r w:rsidRPr="00D531D1">
        <w:rPr>
          <w:rFonts w:eastAsia="Symbol"/>
          <w:lang w:val="en-US"/>
        </w:rPr>
        <w:t>–</w:t>
      </w:r>
      <w:r w:rsidRPr="00D531D1">
        <w:rPr>
          <w:rFonts w:cs="Arial"/>
          <w:b/>
          <w:lang w:val="en-US"/>
        </w:rPr>
        <w:t>K</w:t>
      </w:r>
      <w:r w:rsidRPr="00D531D1">
        <w:rPr>
          <w:rFonts w:cs="Arial"/>
          <w:lang w:val="en-US"/>
        </w:rPr>
        <w:t>.</w:t>
      </w:r>
    </w:p>
    <w:p w14:paraId="47EE3BB7" w14:textId="77777777" w:rsidR="006D22FC" w:rsidRPr="00D531D1" w:rsidRDefault="006D22FC" w:rsidP="006D22FC">
      <w:pPr>
        <w:spacing w:line="276" w:lineRule="auto"/>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6D22FC" w:rsidRPr="00D531D1" w14:paraId="3BD73FCA" w14:textId="77777777" w:rsidTr="00315554">
        <w:trPr>
          <w:trHeight w:val="3001"/>
          <w:jc w:val="center"/>
        </w:trPr>
        <w:tc>
          <w:tcPr>
            <w:tcW w:w="2500" w:type="pct"/>
            <w:tcBorders>
              <w:bottom w:val="single" w:sz="4" w:space="0" w:color="auto"/>
            </w:tcBorders>
            <w:shd w:val="clear" w:color="auto" w:fill="auto"/>
          </w:tcPr>
          <w:p w14:paraId="1975C56F" w14:textId="77777777" w:rsidR="006D22FC" w:rsidRPr="00D531D1" w:rsidRDefault="006D22FC" w:rsidP="00315554">
            <w:pPr>
              <w:rPr>
                <w:b/>
                <w:sz w:val="28"/>
                <w:lang w:val="en-US"/>
              </w:rPr>
            </w:pPr>
            <w:r w:rsidRPr="00D531D1">
              <w:rPr>
                <w:b/>
                <w:sz w:val="28"/>
                <w:lang w:val="en-US"/>
              </w:rPr>
              <w:t>H</w:t>
            </w:r>
          </w:p>
          <w:p w14:paraId="5623E0A8" w14:textId="77777777" w:rsidR="006D22FC" w:rsidRPr="00D531D1" w:rsidRDefault="006D22FC" w:rsidP="00315554">
            <w:pPr>
              <w:rPr>
                <w:b/>
                <w:sz w:val="28"/>
                <w:lang w:val="en-US"/>
              </w:rPr>
            </w:pPr>
          </w:p>
          <w:p w14:paraId="396E62C0" w14:textId="77777777" w:rsidR="006D22FC" w:rsidRPr="00D531D1" w:rsidRDefault="006D22FC" w:rsidP="00315554">
            <w:pPr>
              <w:rPr>
                <w:lang w:val="en-US"/>
              </w:rPr>
            </w:pPr>
            <w:r w:rsidRPr="00D531D1">
              <w:rPr>
                <w:lang w:val="en-US"/>
              </w:rPr>
              <w:object w:dxaOrig="2569" w:dyaOrig="747" w14:anchorId="239C6D3E">
                <v:shape id="_x0000_i1057" type="#_x0000_t75" style="width:128.2pt;height:37.5pt" o:ole="">
                  <v:imagedata r:id="rId93" o:title=""/>
                </v:shape>
                <o:OLEObject Type="Embed" ProgID="ChemDraw.Document.6.0" ShapeID="_x0000_i1057" DrawAspect="Content" ObjectID="_1658037838" r:id="rId94"/>
              </w:object>
            </w:r>
          </w:p>
          <w:p w14:paraId="5ACF31CC" w14:textId="77777777" w:rsidR="006D22FC" w:rsidRPr="00D531D1" w:rsidRDefault="006D22FC" w:rsidP="00315554">
            <w:pPr>
              <w:rPr>
                <w:lang w:val="en-US"/>
              </w:rPr>
            </w:pPr>
          </w:p>
          <w:p w14:paraId="59B634FA" w14:textId="77777777" w:rsidR="006D22FC" w:rsidRPr="00D531D1" w:rsidRDefault="006D22FC" w:rsidP="00315554">
            <w:pPr>
              <w:rPr>
                <w:b/>
                <w:sz w:val="28"/>
                <w:lang w:val="en-US"/>
              </w:rPr>
            </w:pPr>
            <w:r w:rsidRPr="00D531D1">
              <w:rPr>
                <w:i/>
                <w:color w:val="FF0000"/>
                <w:sz w:val="22"/>
                <w:lang w:val="en-US"/>
              </w:rPr>
              <w:t>4 points.</w:t>
            </w:r>
          </w:p>
        </w:tc>
        <w:tc>
          <w:tcPr>
            <w:tcW w:w="2500" w:type="pct"/>
            <w:tcBorders>
              <w:bottom w:val="single" w:sz="4" w:space="0" w:color="auto"/>
            </w:tcBorders>
            <w:shd w:val="clear" w:color="auto" w:fill="auto"/>
          </w:tcPr>
          <w:p w14:paraId="3E1B3ACE" w14:textId="77777777" w:rsidR="006D22FC" w:rsidRPr="00D531D1" w:rsidRDefault="006D22FC" w:rsidP="00315554">
            <w:pPr>
              <w:rPr>
                <w:b/>
                <w:sz w:val="28"/>
                <w:lang w:val="en-US"/>
              </w:rPr>
            </w:pPr>
            <w:r w:rsidRPr="00D531D1">
              <w:rPr>
                <w:b/>
                <w:sz w:val="28"/>
                <w:lang w:val="en-US"/>
              </w:rPr>
              <w:t>I</w:t>
            </w:r>
          </w:p>
          <w:p w14:paraId="35ABBE76" w14:textId="77777777" w:rsidR="006D22FC" w:rsidRPr="00D531D1" w:rsidRDefault="006D22FC" w:rsidP="00315554">
            <w:pPr>
              <w:rPr>
                <w:b/>
                <w:sz w:val="28"/>
                <w:lang w:val="en-US"/>
              </w:rPr>
            </w:pPr>
          </w:p>
          <w:p w14:paraId="18B6959A" w14:textId="77777777" w:rsidR="006D22FC" w:rsidRPr="00D531D1" w:rsidRDefault="006D22FC" w:rsidP="00315554">
            <w:pPr>
              <w:rPr>
                <w:lang w:val="en-US"/>
              </w:rPr>
            </w:pPr>
            <w:r w:rsidRPr="00D531D1">
              <w:rPr>
                <w:lang w:val="en-US"/>
              </w:rPr>
              <w:object w:dxaOrig="1930" w:dyaOrig="2259" w14:anchorId="4317AEC0">
                <v:shape id="_x0000_i1058" type="#_x0000_t75" style="width:96.8pt;height:113.3pt" o:ole="">
                  <v:imagedata r:id="rId95" o:title=""/>
                </v:shape>
                <o:OLEObject Type="Embed" ProgID="ChemDraw.Document.6.0" ShapeID="_x0000_i1058" DrawAspect="Content" ObjectID="_1658037839" r:id="rId96"/>
              </w:object>
            </w:r>
          </w:p>
          <w:p w14:paraId="2F95FB87" w14:textId="77777777" w:rsidR="006D22FC" w:rsidRPr="00D531D1" w:rsidRDefault="006D22FC" w:rsidP="00315554">
            <w:pPr>
              <w:rPr>
                <w:lang w:val="en-US"/>
              </w:rPr>
            </w:pPr>
          </w:p>
          <w:p w14:paraId="27DF47EE" w14:textId="77777777" w:rsidR="006D22FC" w:rsidRPr="00D531D1" w:rsidRDefault="006D22FC" w:rsidP="00315554">
            <w:pPr>
              <w:rPr>
                <w:b/>
                <w:sz w:val="28"/>
                <w:lang w:val="en-US"/>
              </w:rPr>
            </w:pPr>
            <w:r w:rsidRPr="00D531D1">
              <w:rPr>
                <w:i/>
                <w:color w:val="FF0000"/>
                <w:sz w:val="22"/>
                <w:lang w:val="en-US"/>
              </w:rPr>
              <w:t>4 points.</w:t>
            </w:r>
          </w:p>
        </w:tc>
      </w:tr>
      <w:tr w:rsidR="006D22FC" w:rsidRPr="00D531D1" w14:paraId="577E49C5" w14:textId="77777777" w:rsidTr="00315554">
        <w:trPr>
          <w:trHeight w:val="3001"/>
          <w:jc w:val="center"/>
        </w:trPr>
        <w:tc>
          <w:tcPr>
            <w:tcW w:w="2500" w:type="pct"/>
            <w:tcBorders>
              <w:bottom w:val="single" w:sz="4" w:space="0" w:color="auto"/>
            </w:tcBorders>
            <w:shd w:val="clear" w:color="auto" w:fill="auto"/>
          </w:tcPr>
          <w:p w14:paraId="4BB7096A" w14:textId="77777777" w:rsidR="006D22FC" w:rsidRPr="00D531D1" w:rsidRDefault="006D22FC" w:rsidP="00315554">
            <w:pPr>
              <w:rPr>
                <w:b/>
                <w:sz w:val="28"/>
                <w:lang w:val="en-US"/>
              </w:rPr>
            </w:pPr>
            <w:r w:rsidRPr="00D531D1">
              <w:rPr>
                <w:b/>
                <w:sz w:val="28"/>
                <w:lang w:val="en-US"/>
              </w:rPr>
              <w:t>J</w:t>
            </w:r>
          </w:p>
          <w:p w14:paraId="47F109F7" w14:textId="77777777" w:rsidR="006D22FC" w:rsidRPr="00D531D1" w:rsidRDefault="006D22FC" w:rsidP="00315554">
            <w:pPr>
              <w:rPr>
                <w:b/>
                <w:sz w:val="28"/>
                <w:lang w:val="en-US"/>
              </w:rPr>
            </w:pPr>
          </w:p>
          <w:p w14:paraId="05181623" w14:textId="77777777" w:rsidR="006D22FC" w:rsidRPr="00D531D1" w:rsidRDefault="006D22FC" w:rsidP="00315554">
            <w:pPr>
              <w:rPr>
                <w:lang w:val="en-US"/>
              </w:rPr>
            </w:pPr>
            <w:r w:rsidRPr="00D531D1">
              <w:rPr>
                <w:lang w:val="en-US"/>
              </w:rPr>
              <w:object w:dxaOrig="2530" w:dyaOrig="1971" w14:anchorId="7E97E3AC">
                <v:shape id="_x0000_i1059" type="#_x0000_t75" style="width:126pt;height:98.25pt" o:ole="">
                  <v:imagedata r:id="rId97" o:title=""/>
                </v:shape>
                <o:OLEObject Type="Embed" ProgID="ChemDraw.Document.6.0" ShapeID="_x0000_i1059" DrawAspect="Content" ObjectID="_1658037840" r:id="rId98"/>
              </w:object>
            </w:r>
          </w:p>
          <w:p w14:paraId="0815E22F" w14:textId="77777777" w:rsidR="006D22FC" w:rsidRPr="00D531D1" w:rsidRDefault="006D22FC" w:rsidP="00315554">
            <w:pPr>
              <w:rPr>
                <w:lang w:val="en-US"/>
              </w:rPr>
            </w:pPr>
          </w:p>
          <w:p w14:paraId="4A92D1A8" w14:textId="77777777" w:rsidR="006D22FC" w:rsidRPr="00D531D1" w:rsidRDefault="006D22FC" w:rsidP="00315554">
            <w:pPr>
              <w:rPr>
                <w:b/>
                <w:sz w:val="28"/>
                <w:lang w:val="en-US"/>
              </w:rPr>
            </w:pPr>
            <w:r w:rsidRPr="00D531D1">
              <w:rPr>
                <w:i/>
                <w:color w:val="FF0000"/>
                <w:sz w:val="22"/>
                <w:lang w:val="en-US"/>
              </w:rPr>
              <w:t>4 points.</w:t>
            </w:r>
          </w:p>
        </w:tc>
        <w:tc>
          <w:tcPr>
            <w:tcW w:w="2500" w:type="pct"/>
            <w:tcBorders>
              <w:bottom w:val="single" w:sz="4" w:space="0" w:color="auto"/>
              <w:right w:val="single" w:sz="4" w:space="0" w:color="auto"/>
            </w:tcBorders>
            <w:shd w:val="clear" w:color="auto" w:fill="auto"/>
          </w:tcPr>
          <w:p w14:paraId="7D81F6CA" w14:textId="77777777" w:rsidR="006D22FC" w:rsidRPr="00D531D1" w:rsidRDefault="006D22FC" w:rsidP="00315554">
            <w:pPr>
              <w:rPr>
                <w:b/>
                <w:sz w:val="28"/>
                <w:lang w:val="en-US"/>
              </w:rPr>
            </w:pPr>
            <w:r w:rsidRPr="00D531D1">
              <w:rPr>
                <w:b/>
                <w:sz w:val="28"/>
                <w:lang w:val="en-US"/>
              </w:rPr>
              <w:t>K</w:t>
            </w:r>
          </w:p>
          <w:p w14:paraId="7DE59EA3" w14:textId="77777777" w:rsidR="006D22FC" w:rsidRPr="00D531D1" w:rsidRDefault="006D22FC" w:rsidP="00315554">
            <w:pPr>
              <w:rPr>
                <w:b/>
                <w:sz w:val="28"/>
                <w:lang w:val="en-US"/>
              </w:rPr>
            </w:pPr>
          </w:p>
          <w:p w14:paraId="6D03CBC6" w14:textId="77777777" w:rsidR="006D22FC" w:rsidRPr="00D531D1" w:rsidRDefault="006D22FC" w:rsidP="00315554">
            <w:pPr>
              <w:rPr>
                <w:lang w:val="en-US"/>
              </w:rPr>
            </w:pPr>
            <w:r w:rsidRPr="00D531D1">
              <w:rPr>
                <w:lang w:val="en-US"/>
              </w:rPr>
              <w:object w:dxaOrig="2571" w:dyaOrig="821" w14:anchorId="24063B37">
                <v:shape id="_x0000_i1060" type="#_x0000_t75" style="width:128.3pt;height:41.25pt" o:ole="">
                  <v:imagedata r:id="rId99" o:title=""/>
                </v:shape>
                <o:OLEObject Type="Embed" ProgID="ChemDraw.Document.6.0" ShapeID="_x0000_i1060" DrawAspect="Content" ObjectID="_1658037841" r:id="rId100"/>
              </w:object>
            </w:r>
          </w:p>
          <w:p w14:paraId="45AD4ECF" w14:textId="77777777" w:rsidR="006D22FC" w:rsidRPr="00D531D1" w:rsidRDefault="006D22FC" w:rsidP="00315554">
            <w:pPr>
              <w:rPr>
                <w:lang w:val="en-US"/>
              </w:rPr>
            </w:pPr>
          </w:p>
          <w:p w14:paraId="24B539FC" w14:textId="77777777" w:rsidR="006D22FC" w:rsidRPr="00D531D1" w:rsidRDefault="006D22FC" w:rsidP="00315554">
            <w:pPr>
              <w:rPr>
                <w:b/>
                <w:sz w:val="28"/>
                <w:lang w:val="en-US"/>
              </w:rPr>
            </w:pPr>
            <w:r w:rsidRPr="00D531D1">
              <w:rPr>
                <w:i/>
                <w:color w:val="FF0000"/>
                <w:sz w:val="22"/>
                <w:lang w:val="en-US"/>
              </w:rPr>
              <w:t>4 points.</w:t>
            </w:r>
          </w:p>
        </w:tc>
      </w:tr>
    </w:tbl>
    <w:p w14:paraId="22E0E083" w14:textId="77777777" w:rsidR="006D22FC" w:rsidRPr="00D531D1" w:rsidRDefault="006D22FC" w:rsidP="006D22FC">
      <w:pPr>
        <w:spacing w:line="276" w:lineRule="auto"/>
        <w:jc w:val="both"/>
        <w:rPr>
          <w:lang w:val="en-US"/>
        </w:rPr>
      </w:pPr>
    </w:p>
    <w:p w14:paraId="2811C22E" w14:textId="77777777" w:rsidR="006D22FC" w:rsidRPr="00D531D1" w:rsidRDefault="006D22FC" w:rsidP="006D22FC">
      <w:pPr>
        <w:spacing w:line="276" w:lineRule="auto"/>
        <w:jc w:val="both"/>
        <w:rPr>
          <w:lang w:val="en-US"/>
        </w:rPr>
      </w:pPr>
      <w:r w:rsidRPr="00D531D1">
        <w:rPr>
          <w:rFonts w:cs="Arial"/>
          <w:b/>
          <w:lang w:val="en-US"/>
        </w:rPr>
        <w:t>2.5.</w:t>
      </w:r>
      <w:r w:rsidRPr="00D531D1">
        <w:rPr>
          <w:rFonts w:cs="Arial"/>
          <w:lang w:val="en-US"/>
        </w:rPr>
        <w:t xml:space="preserve"> </w:t>
      </w:r>
      <w:r w:rsidRPr="00D531D1">
        <w:rPr>
          <w:b/>
          <w:u w:val="single"/>
          <w:lang w:val="en-US"/>
        </w:rPr>
        <w:t>Determine</w:t>
      </w:r>
      <w:r w:rsidRPr="00D531D1">
        <w:rPr>
          <w:lang w:val="en-US"/>
        </w:rPr>
        <w:t xml:space="preserve"> the structure of </w:t>
      </w:r>
      <w:r w:rsidRPr="00D531D1">
        <w:rPr>
          <w:b/>
          <w:lang w:val="en-US"/>
        </w:rPr>
        <w:t>L</w:t>
      </w:r>
      <w:r w:rsidRPr="00D531D1">
        <w:rPr>
          <w:lang w:val="en-US"/>
        </w:rPr>
        <w:t xml:space="preserve">. </w:t>
      </w:r>
    </w:p>
    <w:p w14:paraId="4C532837" w14:textId="77777777" w:rsidR="006D22FC" w:rsidRPr="00D531D1" w:rsidRDefault="006D22FC" w:rsidP="006D22FC">
      <w:pPr>
        <w:spacing w:line="276" w:lineRule="auto"/>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6D22FC" w:rsidRPr="00D531D1" w14:paraId="3B2D642B" w14:textId="77777777" w:rsidTr="00315554">
        <w:trPr>
          <w:trHeight w:val="1837"/>
          <w:jc w:val="center"/>
        </w:trPr>
        <w:tc>
          <w:tcPr>
            <w:tcW w:w="5000" w:type="pct"/>
            <w:tcBorders>
              <w:right w:val="single" w:sz="4" w:space="0" w:color="auto"/>
            </w:tcBorders>
            <w:shd w:val="clear" w:color="auto" w:fill="auto"/>
          </w:tcPr>
          <w:p w14:paraId="2D3AA717" w14:textId="77777777" w:rsidR="006D22FC" w:rsidRPr="00D531D1" w:rsidRDefault="006D22FC" w:rsidP="00315554">
            <w:pPr>
              <w:rPr>
                <w:b/>
                <w:sz w:val="28"/>
                <w:lang w:val="en-US"/>
              </w:rPr>
            </w:pPr>
            <w:r w:rsidRPr="00D531D1">
              <w:rPr>
                <w:b/>
                <w:sz w:val="28"/>
                <w:lang w:val="en-US"/>
              </w:rPr>
              <w:t>L</w:t>
            </w:r>
          </w:p>
          <w:p w14:paraId="3E28E06B" w14:textId="77777777" w:rsidR="006D22FC" w:rsidRPr="00D531D1" w:rsidRDefault="006D22FC" w:rsidP="00315554">
            <w:pPr>
              <w:rPr>
                <w:b/>
                <w:sz w:val="28"/>
                <w:lang w:val="en-US"/>
              </w:rPr>
            </w:pPr>
          </w:p>
          <w:p w14:paraId="41363227" w14:textId="77777777" w:rsidR="006D22FC" w:rsidRPr="00D531D1" w:rsidRDefault="006D22FC" w:rsidP="00315554">
            <w:pPr>
              <w:rPr>
                <w:lang w:val="en-US"/>
              </w:rPr>
            </w:pPr>
            <w:r w:rsidRPr="00D531D1">
              <w:rPr>
                <w:lang w:val="en-US"/>
              </w:rPr>
              <w:object w:dxaOrig="1375" w:dyaOrig="1582" w14:anchorId="1E1A7F08">
                <v:shape id="_x0000_i1061" type="#_x0000_t75" style="width:69.8pt;height:78.8pt" o:ole="">
                  <v:imagedata r:id="rId101" o:title=""/>
                </v:shape>
                <o:OLEObject Type="Embed" ProgID="ChemDraw.Document.6.0" ShapeID="_x0000_i1061" DrawAspect="Content" ObjectID="_1658037842" r:id="rId102"/>
              </w:object>
            </w:r>
          </w:p>
          <w:p w14:paraId="572ECE5E" w14:textId="77777777" w:rsidR="006D22FC" w:rsidRPr="00D531D1" w:rsidRDefault="006D22FC" w:rsidP="00315554">
            <w:pPr>
              <w:rPr>
                <w:lang w:val="en-US"/>
              </w:rPr>
            </w:pPr>
          </w:p>
          <w:p w14:paraId="39AFE1F0" w14:textId="77777777" w:rsidR="006D22FC" w:rsidRPr="00D531D1" w:rsidRDefault="006D22FC" w:rsidP="00315554">
            <w:pPr>
              <w:rPr>
                <w:i/>
                <w:color w:val="FF0000"/>
                <w:sz w:val="22"/>
                <w:lang w:val="en-US"/>
              </w:rPr>
            </w:pPr>
            <w:r w:rsidRPr="00D531D1">
              <w:rPr>
                <w:i/>
                <w:color w:val="FF0000"/>
                <w:sz w:val="22"/>
                <w:lang w:val="en-US"/>
              </w:rPr>
              <w:t>5 points</w:t>
            </w:r>
          </w:p>
          <w:p w14:paraId="2B7B7C58" w14:textId="77777777" w:rsidR="006D22FC" w:rsidRPr="00D531D1" w:rsidRDefault="006D22FC" w:rsidP="00315554">
            <w:pPr>
              <w:rPr>
                <w:i/>
                <w:color w:val="FF0000"/>
                <w:sz w:val="22"/>
                <w:lang w:val="en-US"/>
              </w:rPr>
            </w:pPr>
          </w:p>
          <w:p w14:paraId="3B5E12BC" w14:textId="77777777" w:rsidR="006D22FC" w:rsidRPr="00D531D1" w:rsidRDefault="006D22FC" w:rsidP="00315554">
            <w:pPr>
              <w:tabs>
                <w:tab w:val="left" w:pos="2560"/>
              </w:tabs>
              <w:rPr>
                <w:i/>
                <w:color w:val="FF0000"/>
                <w:sz w:val="22"/>
                <w:lang w:val="en-US"/>
              </w:rPr>
            </w:pPr>
            <w:r w:rsidRPr="00D531D1">
              <w:rPr>
                <w:i/>
                <w:color w:val="FF0000"/>
                <w:sz w:val="22"/>
                <w:lang w:val="en-US"/>
              </w:rPr>
              <w:t>The following isomer will also receive full points:</w:t>
            </w:r>
          </w:p>
          <w:p w14:paraId="23019D2D" w14:textId="77777777" w:rsidR="006D22FC" w:rsidRPr="00D531D1" w:rsidRDefault="006D22FC" w:rsidP="00315554">
            <w:pPr>
              <w:tabs>
                <w:tab w:val="left" w:pos="2560"/>
              </w:tabs>
              <w:rPr>
                <w:i/>
                <w:color w:val="FF0000"/>
                <w:sz w:val="22"/>
                <w:lang w:val="en-US"/>
              </w:rPr>
            </w:pPr>
          </w:p>
          <w:p w14:paraId="0FF789E3" w14:textId="77777777" w:rsidR="006D22FC" w:rsidRPr="00D531D1" w:rsidRDefault="006D22FC" w:rsidP="00315554">
            <w:pPr>
              <w:tabs>
                <w:tab w:val="left" w:pos="2560"/>
              </w:tabs>
              <w:rPr>
                <w:i/>
                <w:color w:val="FF0000"/>
                <w:sz w:val="22"/>
                <w:lang w:val="en-US"/>
              </w:rPr>
            </w:pPr>
            <w:r w:rsidRPr="00D531D1">
              <w:rPr>
                <w:lang w:val="en-US"/>
              </w:rPr>
              <w:object w:dxaOrig="1526" w:dyaOrig="1581" w14:anchorId="79880568">
                <v:shape id="_x0000_i1062" type="#_x0000_t75" style="width:76.55pt;height:78.75pt" o:ole="">
                  <v:imagedata r:id="rId103" o:title=""/>
                </v:shape>
                <o:OLEObject Type="Embed" ProgID="ChemDraw.Document.6.0" ShapeID="_x0000_i1062" DrawAspect="Content" ObjectID="_1658037843" r:id="rId104"/>
              </w:object>
            </w:r>
          </w:p>
          <w:p w14:paraId="26718855" w14:textId="77777777" w:rsidR="006D22FC" w:rsidRPr="00D531D1" w:rsidRDefault="006D22FC" w:rsidP="00315554">
            <w:pPr>
              <w:tabs>
                <w:tab w:val="left" w:pos="2560"/>
              </w:tabs>
              <w:rPr>
                <w:i/>
                <w:color w:val="FF0000"/>
                <w:sz w:val="22"/>
                <w:lang w:val="en-US"/>
              </w:rPr>
            </w:pPr>
          </w:p>
          <w:p w14:paraId="6C87E790" w14:textId="77777777" w:rsidR="006D22FC" w:rsidRPr="00D531D1" w:rsidRDefault="006D22FC" w:rsidP="00315554">
            <w:pPr>
              <w:tabs>
                <w:tab w:val="left" w:pos="2560"/>
              </w:tabs>
              <w:rPr>
                <w:i/>
                <w:color w:val="FF0000"/>
                <w:sz w:val="22"/>
                <w:lang w:val="en-US"/>
              </w:rPr>
            </w:pPr>
            <w:r w:rsidRPr="00D531D1">
              <w:rPr>
                <w:i/>
                <w:color w:val="FF0000"/>
                <w:sz w:val="22"/>
                <w:lang w:val="en-US"/>
              </w:rPr>
              <w:t>2 points for the following structures:</w:t>
            </w:r>
          </w:p>
          <w:p w14:paraId="34CB727A" w14:textId="77777777" w:rsidR="006D22FC" w:rsidRPr="00D531D1" w:rsidRDefault="006D22FC" w:rsidP="00315554">
            <w:pPr>
              <w:tabs>
                <w:tab w:val="left" w:pos="2560"/>
              </w:tabs>
              <w:rPr>
                <w:i/>
                <w:color w:val="FF0000"/>
                <w:sz w:val="22"/>
                <w:lang w:val="en-US"/>
              </w:rPr>
            </w:pPr>
          </w:p>
          <w:p w14:paraId="7BF39333" w14:textId="77777777" w:rsidR="006D22FC" w:rsidRPr="00D531D1" w:rsidRDefault="006D22FC" w:rsidP="00315554">
            <w:pPr>
              <w:tabs>
                <w:tab w:val="left" w:pos="2560"/>
              </w:tabs>
              <w:rPr>
                <w:i/>
                <w:color w:val="FF0000"/>
                <w:sz w:val="22"/>
                <w:lang w:val="en-US"/>
              </w:rPr>
            </w:pPr>
            <w:r w:rsidRPr="00D531D1">
              <w:rPr>
                <w:lang w:val="en-US"/>
              </w:rPr>
              <w:object w:dxaOrig="1622" w:dyaOrig="1209" w14:anchorId="72446D20">
                <v:shape id="_x0000_i1063" type="#_x0000_t75" style="width:80.3pt;height:60.75pt" o:ole="">
                  <v:imagedata r:id="rId105" o:title=""/>
                </v:shape>
                <o:OLEObject Type="Embed" ProgID="ChemDraw.Document.6.0" ShapeID="_x0000_i1063" DrawAspect="Content" ObjectID="_1658037844" r:id="rId106"/>
              </w:object>
            </w:r>
            <w:r w:rsidRPr="00D531D1">
              <w:rPr>
                <w:lang w:val="en-US"/>
              </w:rPr>
              <w:t xml:space="preserve"> </w:t>
            </w:r>
          </w:p>
          <w:p w14:paraId="4A630669" w14:textId="77777777" w:rsidR="006D22FC" w:rsidRPr="00D531D1" w:rsidRDefault="006D22FC" w:rsidP="00315554">
            <w:pPr>
              <w:tabs>
                <w:tab w:val="left" w:pos="2560"/>
              </w:tabs>
              <w:jc w:val="center"/>
              <w:rPr>
                <w:i/>
                <w:color w:val="FF0000"/>
                <w:sz w:val="22"/>
                <w:lang w:val="en-US"/>
              </w:rPr>
            </w:pPr>
          </w:p>
          <w:p w14:paraId="53F9BFC9" w14:textId="77777777" w:rsidR="006D22FC" w:rsidRPr="00D531D1" w:rsidRDefault="006D22FC" w:rsidP="00315554">
            <w:pPr>
              <w:tabs>
                <w:tab w:val="left" w:pos="2560"/>
              </w:tabs>
              <w:rPr>
                <w:i/>
                <w:color w:val="FF0000"/>
                <w:sz w:val="22"/>
                <w:lang w:val="en-US"/>
              </w:rPr>
            </w:pPr>
            <w:r w:rsidRPr="00D531D1">
              <w:rPr>
                <w:i/>
                <w:color w:val="FF0000"/>
                <w:sz w:val="22"/>
                <w:lang w:val="en-US"/>
              </w:rPr>
              <w:t>or</w:t>
            </w:r>
          </w:p>
          <w:p w14:paraId="2F3F7376" w14:textId="77777777" w:rsidR="006D22FC" w:rsidRPr="00D531D1" w:rsidRDefault="006D22FC" w:rsidP="00315554">
            <w:pPr>
              <w:tabs>
                <w:tab w:val="left" w:pos="2560"/>
              </w:tabs>
              <w:jc w:val="center"/>
              <w:rPr>
                <w:i/>
                <w:color w:val="FF0000"/>
                <w:sz w:val="22"/>
                <w:lang w:val="en-US"/>
              </w:rPr>
            </w:pPr>
          </w:p>
          <w:p w14:paraId="303D4FDB" w14:textId="77777777" w:rsidR="006D22FC" w:rsidRPr="00D531D1" w:rsidRDefault="006D22FC" w:rsidP="00315554">
            <w:pPr>
              <w:rPr>
                <w:b/>
                <w:sz w:val="28"/>
                <w:lang w:val="en-US"/>
              </w:rPr>
            </w:pPr>
            <w:r w:rsidRPr="00D531D1">
              <w:rPr>
                <w:lang w:val="en-US"/>
              </w:rPr>
              <w:object w:dxaOrig="1795" w:dyaOrig="1289" w14:anchorId="461B58B0">
                <v:shape id="_x0000_i1064" type="#_x0000_t75" style="width:91.45pt;height:64.5pt" o:ole="">
                  <v:imagedata r:id="rId107" o:title=""/>
                </v:shape>
                <o:OLEObject Type="Embed" ProgID="ChemDraw.Document.6.0" ShapeID="_x0000_i1064" DrawAspect="Content" ObjectID="_1658037845" r:id="rId108"/>
              </w:object>
            </w:r>
          </w:p>
        </w:tc>
      </w:tr>
    </w:tbl>
    <w:p w14:paraId="576896C4" w14:textId="77777777" w:rsidR="006D22FC" w:rsidRPr="00D531D1" w:rsidRDefault="006D22FC" w:rsidP="006D22FC">
      <w:pPr>
        <w:spacing w:line="276" w:lineRule="auto"/>
        <w:jc w:val="both"/>
        <w:rPr>
          <w:lang w:val="en-US"/>
        </w:rPr>
      </w:pPr>
    </w:p>
    <w:p w14:paraId="626CD28A" w14:textId="77777777" w:rsidR="006D22FC" w:rsidRPr="00D531D1" w:rsidRDefault="006D22FC" w:rsidP="006D22FC">
      <w:pPr>
        <w:spacing w:line="276" w:lineRule="auto"/>
        <w:jc w:val="both"/>
        <w:rPr>
          <w:lang w:val="en-US"/>
        </w:rPr>
      </w:pPr>
      <w:r w:rsidRPr="00D531D1">
        <w:rPr>
          <w:b/>
          <w:lang w:val="en-US"/>
        </w:rPr>
        <w:t xml:space="preserve">2.6. </w:t>
      </w:r>
      <w:r w:rsidRPr="00D531D1">
        <w:rPr>
          <w:lang w:val="en-US"/>
        </w:rPr>
        <w:t xml:space="preserve">In the reaction shown in task </w:t>
      </w:r>
      <w:r w:rsidRPr="00D531D1">
        <w:rPr>
          <w:b/>
          <w:lang w:val="en-US"/>
        </w:rPr>
        <w:t>2.5</w:t>
      </w:r>
      <w:r w:rsidRPr="00D531D1">
        <w:rPr>
          <w:lang w:val="en-US"/>
        </w:rPr>
        <w:t xml:space="preserve">, which of the statement(s) in the answer sheet describe(s) the function of CsF? </w:t>
      </w:r>
    </w:p>
    <w:p w14:paraId="03D5E336" w14:textId="77777777" w:rsidR="006D22FC" w:rsidRPr="00D531D1" w:rsidRDefault="006D22FC" w:rsidP="006D22FC">
      <w:pPr>
        <w:spacing w:line="276" w:lineRule="auto"/>
        <w:jc w:val="both"/>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6D22FC" w:rsidRPr="00D531D1" w14:paraId="0999F662" w14:textId="77777777" w:rsidTr="00315554">
        <w:tc>
          <w:tcPr>
            <w:tcW w:w="5000" w:type="pct"/>
            <w:shd w:val="clear" w:color="auto" w:fill="auto"/>
          </w:tcPr>
          <w:p w14:paraId="3F7A3162" w14:textId="77777777" w:rsidR="006D22FC" w:rsidRPr="00D531D1" w:rsidRDefault="006D22FC" w:rsidP="00315554">
            <w:pPr>
              <w:spacing w:line="276" w:lineRule="auto"/>
              <w:jc w:val="both"/>
              <w:rPr>
                <w:b/>
                <w:lang w:val="en-US"/>
              </w:rPr>
            </w:pPr>
          </w:p>
          <w:p w14:paraId="6756A631" w14:textId="77777777" w:rsidR="00D325A0" w:rsidRPr="00D531D1" w:rsidRDefault="00D325A0" w:rsidP="00D325A0">
            <w:pPr>
              <w:spacing w:line="276" w:lineRule="auto"/>
              <w:jc w:val="both"/>
              <w:rPr>
                <w:rFonts w:eastAsia="MS Gothic" w:cs="Apple Symbols"/>
                <w:color w:val="000000"/>
                <w:lang w:val="en-US"/>
              </w:rPr>
            </w:pPr>
            <w:r w:rsidRPr="00D531D1">
              <w:rPr>
                <w:rFonts w:ascii="MS Gothic" w:eastAsia="MS Gothic" w:hAnsi="MS Gothic" w:cs="Menlo Regular"/>
                <w:color w:val="000000"/>
                <w:lang w:val="en-US"/>
              </w:rPr>
              <w:t>☐</w:t>
            </w:r>
            <w:r w:rsidRPr="00D531D1">
              <w:rPr>
                <w:rFonts w:ascii="Menlo Regular" w:eastAsia="MS Gothic" w:hAnsi="Menlo Regular" w:cs="Menlo Regular"/>
                <w:color w:val="000000"/>
                <w:lang w:val="en-US"/>
              </w:rPr>
              <w:t xml:space="preserve"> </w:t>
            </w:r>
            <w:r w:rsidRPr="00D531D1">
              <w:rPr>
                <w:rFonts w:eastAsia="MS Gothic" w:cs="Apple Symbols"/>
                <w:color w:val="000000"/>
                <w:lang w:val="en-US"/>
              </w:rPr>
              <w:t>F</w:t>
            </w:r>
            <w:r w:rsidRPr="00D531D1">
              <w:rPr>
                <w:rFonts w:eastAsia="MS Gothic" w:cs="Apple Symbols"/>
                <w:color w:val="000000"/>
                <w:vertAlign w:val="superscript"/>
                <w:lang w:val="en-US"/>
              </w:rPr>
              <w:t>–</w:t>
            </w:r>
            <w:r w:rsidRPr="00D531D1">
              <w:rPr>
                <w:rFonts w:eastAsia="MS Gothic" w:cs="Apple Symbols"/>
                <w:color w:val="000000"/>
                <w:lang w:val="en-US"/>
              </w:rPr>
              <w:t xml:space="preserve"> hydrolyzes the trifluoromethanesulfonate (O</w:t>
            </w:r>
            <w:r w:rsidRPr="00D531D1">
              <w:rPr>
                <w:rFonts w:eastAsia="MS Gothic" w:cs="Apple Symbols"/>
                <w:color w:val="000000"/>
                <w:vertAlign w:val="subscript"/>
                <w:lang w:val="en-US"/>
              </w:rPr>
              <w:t>3</w:t>
            </w:r>
            <w:r w:rsidRPr="00D531D1">
              <w:rPr>
                <w:rFonts w:eastAsia="MS Gothic" w:cs="Apple Symbols"/>
                <w:color w:val="000000"/>
                <w:lang w:val="en-US"/>
              </w:rPr>
              <w:t>SCF</w:t>
            </w:r>
            <w:r w:rsidRPr="00D531D1">
              <w:rPr>
                <w:rFonts w:eastAsia="MS Gothic" w:cs="Apple Symbols"/>
                <w:color w:val="000000"/>
                <w:vertAlign w:val="subscript"/>
                <w:lang w:val="en-US"/>
              </w:rPr>
              <w:t>3</w:t>
            </w:r>
            <w:r w:rsidRPr="00D531D1">
              <w:rPr>
                <w:rFonts w:eastAsia="MS Gothic" w:cs="Apple Symbols"/>
                <w:color w:val="000000"/>
                <w:lang w:val="en-US"/>
              </w:rPr>
              <w:t xml:space="preserve">) group of </w:t>
            </w:r>
            <w:r w:rsidRPr="00D531D1">
              <w:rPr>
                <w:rFonts w:eastAsia="MS Gothic" w:cs="Apple Symbols"/>
                <w:b/>
                <w:color w:val="000000"/>
                <w:lang w:val="en-US"/>
              </w:rPr>
              <w:t>5</w:t>
            </w:r>
            <w:r w:rsidRPr="00D531D1">
              <w:rPr>
                <w:rFonts w:eastAsia="MS Gothic" w:cs="Apple Symbols"/>
                <w:color w:val="000000"/>
                <w:lang w:val="en-US"/>
              </w:rPr>
              <w:t xml:space="preserve">. </w:t>
            </w:r>
          </w:p>
          <w:p w14:paraId="0232A63B" w14:textId="26D25D35" w:rsidR="00D325A0" w:rsidRPr="00D531D1" w:rsidRDefault="00DE7C78" w:rsidP="00D325A0">
            <w:pPr>
              <w:spacing w:line="276" w:lineRule="auto"/>
              <w:jc w:val="both"/>
              <w:rPr>
                <w:rFonts w:eastAsia="MS Gothic" w:cs="Apple Symbols"/>
                <w:color w:val="FF0000"/>
                <w:lang w:val="en-US"/>
              </w:rPr>
            </w:pPr>
            <w:sdt>
              <w:sdtPr>
                <w:rPr>
                  <w:rFonts w:ascii="MS Gothic" w:eastAsia="MS Gothic" w:hAnsi="MS Gothic" w:cs="Apple Symbols"/>
                  <w:color w:val="FF0000"/>
                  <w:lang w:val="en-US"/>
                </w:rPr>
                <w:id w:val="1083649318"/>
                <w14:checkbox>
                  <w14:checked w14:val="1"/>
                  <w14:checkedState w14:val="2612" w14:font="MS Gothic"/>
                  <w14:uncheckedState w14:val="2610" w14:font="MS Gothic"/>
                </w14:checkbox>
              </w:sdtPr>
              <w:sdtEndPr/>
              <w:sdtContent>
                <w:r w:rsidR="00D325A0" w:rsidRPr="00D531D1">
                  <w:rPr>
                    <w:rFonts w:ascii="MS Gothic" w:eastAsia="MS Gothic" w:hAnsi="MS Gothic" w:cs="Apple Symbols"/>
                    <w:color w:val="FF0000"/>
                    <w:lang w:val="en-US"/>
                  </w:rPr>
                  <w:t>☒</w:t>
                </w:r>
              </w:sdtContent>
            </w:sdt>
            <w:r w:rsidR="00D325A0" w:rsidRPr="00D531D1">
              <w:rPr>
                <w:rFonts w:eastAsia="MS Gothic" w:cs="Apple Symbols"/>
                <w:color w:val="FF0000"/>
                <w:lang w:val="en-US"/>
              </w:rPr>
              <w:t xml:space="preserve"> F</w:t>
            </w:r>
            <w:r w:rsidR="00D325A0" w:rsidRPr="00D531D1">
              <w:rPr>
                <w:rFonts w:eastAsia="MS Gothic" w:cs="Apple Symbols"/>
                <w:color w:val="FF0000"/>
                <w:vertAlign w:val="superscript"/>
                <w:lang w:val="en-US"/>
              </w:rPr>
              <w:t>–</w:t>
            </w:r>
            <w:r w:rsidR="00D325A0" w:rsidRPr="00D531D1">
              <w:rPr>
                <w:rFonts w:eastAsia="MS Gothic" w:cs="Apple Symbols"/>
                <w:color w:val="FF0000"/>
                <w:lang w:val="en-US"/>
              </w:rPr>
              <w:t xml:space="preserve"> attacks the –SiMe</w:t>
            </w:r>
            <w:r w:rsidR="00D325A0" w:rsidRPr="00D531D1">
              <w:rPr>
                <w:rFonts w:eastAsia="MS Gothic" w:cs="Apple Symbols"/>
                <w:color w:val="FF0000"/>
                <w:vertAlign w:val="subscript"/>
                <w:lang w:val="en-US"/>
              </w:rPr>
              <w:t>3</w:t>
            </w:r>
            <w:r w:rsidR="00D325A0" w:rsidRPr="00D531D1">
              <w:rPr>
                <w:rFonts w:eastAsia="MS Gothic" w:cs="Apple Symbols"/>
                <w:color w:val="FF0000"/>
                <w:lang w:val="en-US"/>
              </w:rPr>
              <w:t xml:space="preserve"> group of </w:t>
            </w:r>
            <w:r w:rsidR="00D325A0" w:rsidRPr="00D531D1">
              <w:rPr>
                <w:rFonts w:eastAsia="MS Gothic" w:cs="Apple Symbols"/>
                <w:b/>
                <w:color w:val="FF0000"/>
                <w:lang w:val="en-US"/>
              </w:rPr>
              <w:t>5</w:t>
            </w:r>
            <w:r w:rsidR="00D325A0" w:rsidRPr="00D531D1">
              <w:rPr>
                <w:rFonts w:eastAsia="MS Gothic" w:cs="Apple Symbols"/>
                <w:color w:val="FF0000"/>
                <w:lang w:val="en-US"/>
              </w:rPr>
              <w:t>.</w:t>
            </w:r>
          </w:p>
          <w:p w14:paraId="6C1FE5A5" w14:textId="1C60889D" w:rsidR="00D325A0" w:rsidRPr="00D531D1" w:rsidRDefault="00DE7C78" w:rsidP="00D325A0">
            <w:pPr>
              <w:spacing w:line="276" w:lineRule="auto"/>
              <w:jc w:val="both"/>
              <w:rPr>
                <w:rFonts w:eastAsia="MS Gothic" w:cs="Apple Symbols"/>
                <w:color w:val="FF0000"/>
                <w:lang w:val="en-US"/>
              </w:rPr>
            </w:pPr>
            <w:sdt>
              <w:sdtPr>
                <w:rPr>
                  <w:rFonts w:ascii="MS Gothic" w:eastAsia="MS Gothic" w:hAnsi="MS Gothic" w:cs="Apple Symbols"/>
                  <w:color w:val="FF0000"/>
                  <w:lang w:val="en-US"/>
                </w:rPr>
                <w:id w:val="1190568176"/>
                <w14:checkbox>
                  <w14:checked w14:val="1"/>
                  <w14:checkedState w14:val="2612" w14:font="MS Gothic"/>
                  <w14:uncheckedState w14:val="2610" w14:font="MS Gothic"/>
                </w14:checkbox>
              </w:sdtPr>
              <w:sdtEndPr/>
              <w:sdtContent>
                <w:r w:rsidR="00D325A0" w:rsidRPr="00D531D1">
                  <w:rPr>
                    <w:rFonts w:ascii="MS Gothic" w:eastAsia="MS Gothic" w:hAnsi="MS Gothic" w:cs="Apple Symbols"/>
                    <w:color w:val="FF0000"/>
                    <w:lang w:val="en-US"/>
                  </w:rPr>
                  <w:t>☒</w:t>
                </w:r>
              </w:sdtContent>
            </w:sdt>
            <w:r w:rsidR="00D325A0" w:rsidRPr="00D531D1">
              <w:rPr>
                <w:rFonts w:eastAsia="MS Gothic" w:cs="Apple Symbols"/>
                <w:color w:val="FF0000"/>
                <w:lang w:val="en-US"/>
              </w:rPr>
              <w:t xml:space="preserve"> F</w:t>
            </w:r>
            <w:r w:rsidR="00D325A0" w:rsidRPr="00D531D1">
              <w:rPr>
                <w:rFonts w:eastAsia="MS Gothic" w:cs="Apple Symbols"/>
                <w:color w:val="FF0000"/>
                <w:vertAlign w:val="superscript"/>
                <w:lang w:val="en-US"/>
              </w:rPr>
              <w:t>–</w:t>
            </w:r>
            <w:r w:rsidR="00D325A0" w:rsidRPr="00D531D1">
              <w:rPr>
                <w:rFonts w:eastAsia="MS Gothic" w:cs="Apple Symbols"/>
                <w:color w:val="FF0000"/>
                <w:lang w:val="en-US"/>
              </w:rPr>
              <w:t xml:space="preserve"> acts as a base to deprotonate</w:t>
            </w:r>
            <w:r w:rsidR="00D325A0" w:rsidRPr="00D531D1">
              <w:rPr>
                <w:color w:val="FF0000"/>
                <w:lang w:val="en-US"/>
              </w:rPr>
              <w:t xml:space="preserve"> </w:t>
            </w:r>
            <w:r w:rsidR="00D325A0" w:rsidRPr="00D531D1">
              <w:rPr>
                <w:b/>
                <w:color w:val="FF0000"/>
                <w:lang w:val="en-US"/>
              </w:rPr>
              <w:t>6</w:t>
            </w:r>
            <w:r w:rsidR="00D325A0" w:rsidRPr="00D531D1">
              <w:rPr>
                <w:color w:val="FF0000"/>
                <w:lang w:val="en-US"/>
              </w:rPr>
              <w:t xml:space="preserve">. </w:t>
            </w:r>
          </w:p>
          <w:p w14:paraId="522262E8" w14:textId="1EB9DE56" w:rsidR="00D325A0" w:rsidRPr="00D531D1" w:rsidRDefault="00D325A0" w:rsidP="00D325A0">
            <w:pPr>
              <w:spacing w:line="276" w:lineRule="auto"/>
              <w:jc w:val="both"/>
              <w:rPr>
                <w:lang w:val="en-US"/>
              </w:rPr>
            </w:pPr>
            <w:r w:rsidRPr="00D531D1">
              <w:rPr>
                <w:rFonts w:ascii="MS Gothic" w:eastAsia="MS Gothic" w:hAnsi="MS Gothic" w:cs="Apple Symbols"/>
                <w:color w:val="000000"/>
                <w:lang w:val="en-US"/>
              </w:rPr>
              <w:t>☐</w:t>
            </w:r>
            <w:r w:rsidRPr="00D531D1">
              <w:rPr>
                <w:rFonts w:eastAsia="MS Gothic" w:cs="Apple Symbols"/>
                <w:color w:val="000000"/>
                <w:lang w:val="en-US"/>
              </w:rPr>
              <w:t xml:space="preserve"> F</w:t>
            </w:r>
            <w:r w:rsidRPr="00D531D1">
              <w:rPr>
                <w:rFonts w:eastAsia="MS Gothic" w:cs="Apple Symbols"/>
                <w:color w:val="000000"/>
                <w:vertAlign w:val="superscript"/>
                <w:lang w:val="en-US"/>
              </w:rPr>
              <w:t>–</w:t>
            </w:r>
            <w:r w:rsidRPr="00D531D1">
              <w:rPr>
                <w:rFonts w:eastAsia="MS Gothic" w:cs="Apple Symbols"/>
                <w:color w:val="000000"/>
                <w:lang w:val="en-US"/>
              </w:rPr>
              <w:t xml:space="preserve"> acts as a nucleophile and attacks the ester group of</w:t>
            </w:r>
            <w:r w:rsidRPr="00D531D1">
              <w:rPr>
                <w:lang w:val="en-US"/>
              </w:rPr>
              <w:t xml:space="preserve"> </w:t>
            </w:r>
            <w:r w:rsidRPr="00D531D1">
              <w:rPr>
                <w:b/>
                <w:lang w:val="en-US"/>
              </w:rPr>
              <w:t>6</w:t>
            </w:r>
            <w:r w:rsidRPr="00D531D1">
              <w:rPr>
                <w:lang w:val="en-US"/>
              </w:rPr>
              <w:t>.</w:t>
            </w:r>
          </w:p>
          <w:p w14:paraId="5D507D16" w14:textId="77777777" w:rsidR="006D22FC" w:rsidRPr="00D531D1" w:rsidRDefault="006D22FC" w:rsidP="00315554">
            <w:pPr>
              <w:spacing w:line="276" w:lineRule="auto"/>
              <w:jc w:val="both"/>
              <w:rPr>
                <w:b/>
                <w:lang w:val="en-US"/>
              </w:rPr>
            </w:pPr>
          </w:p>
          <w:p w14:paraId="73DB9A38" w14:textId="77777777" w:rsidR="006D22FC" w:rsidRPr="00D531D1" w:rsidRDefault="006D22FC" w:rsidP="00315554">
            <w:pPr>
              <w:jc w:val="both"/>
              <w:rPr>
                <w:rFonts w:cs="Arial"/>
                <w:i/>
                <w:color w:val="FF0000"/>
                <w:sz w:val="22"/>
                <w:lang w:val="en-US"/>
              </w:rPr>
            </w:pPr>
            <w:r w:rsidRPr="00D531D1">
              <w:rPr>
                <w:rFonts w:cs="Arial"/>
                <w:i/>
                <w:color w:val="FF0000"/>
                <w:sz w:val="22"/>
                <w:lang w:val="en-US"/>
              </w:rPr>
              <w:t>The correct statements are the 2</w:t>
            </w:r>
            <w:r w:rsidRPr="00D531D1">
              <w:rPr>
                <w:rFonts w:cs="Arial"/>
                <w:i/>
                <w:color w:val="FF0000"/>
                <w:sz w:val="22"/>
                <w:vertAlign w:val="superscript"/>
                <w:lang w:val="en-US"/>
              </w:rPr>
              <w:t>nd</w:t>
            </w:r>
            <w:r w:rsidRPr="00D531D1">
              <w:rPr>
                <w:rFonts w:cs="Arial"/>
                <w:i/>
                <w:color w:val="FF0000"/>
                <w:sz w:val="22"/>
                <w:lang w:val="en-US"/>
              </w:rPr>
              <w:t xml:space="preserve"> and 3</w:t>
            </w:r>
            <w:r w:rsidRPr="00D531D1">
              <w:rPr>
                <w:rFonts w:cs="Arial"/>
                <w:i/>
                <w:color w:val="FF0000"/>
                <w:sz w:val="22"/>
                <w:vertAlign w:val="superscript"/>
                <w:lang w:val="en-US"/>
              </w:rPr>
              <w:t>rd</w:t>
            </w:r>
            <w:r w:rsidRPr="00D531D1">
              <w:rPr>
                <w:rFonts w:cs="Arial"/>
                <w:i/>
                <w:color w:val="FF0000"/>
                <w:sz w:val="22"/>
                <w:lang w:val="en-US"/>
              </w:rPr>
              <w:t xml:space="preserve"> statements.</w:t>
            </w:r>
          </w:p>
          <w:p w14:paraId="4AB83F65" w14:textId="77777777" w:rsidR="006D22FC" w:rsidRPr="00D531D1" w:rsidRDefault="006D22FC" w:rsidP="00315554">
            <w:pPr>
              <w:jc w:val="both"/>
              <w:rPr>
                <w:rFonts w:cs="Arial"/>
                <w:i/>
                <w:color w:val="FF0000"/>
                <w:sz w:val="22"/>
                <w:lang w:val="en-US"/>
              </w:rPr>
            </w:pPr>
          </w:p>
          <w:p w14:paraId="1964D2A5" w14:textId="77777777" w:rsidR="006D22FC" w:rsidRPr="00D531D1" w:rsidRDefault="006D22FC" w:rsidP="00315554">
            <w:pPr>
              <w:jc w:val="both"/>
              <w:rPr>
                <w:rFonts w:cs="Arial"/>
                <w:i/>
                <w:color w:val="FF0000"/>
                <w:sz w:val="22"/>
                <w:lang w:val="en-US"/>
              </w:rPr>
            </w:pPr>
            <w:r w:rsidRPr="00D531D1">
              <w:rPr>
                <w:rFonts w:cs="Arial"/>
                <w:i/>
                <w:color w:val="FF0000"/>
                <w:sz w:val="22"/>
                <w:lang w:val="en-US"/>
              </w:rPr>
              <w:t xml:space="preserve">4 points (total) for the two correct answers (2 points for each correct answer). </w:t>
            </w:r>
          </w:p>
          <w:p w14:paraId="4BF1CC52" w14:textId="77777777" w:rsidR="006D22FC" w:rsidRPr="00D531D1" w:rsidRDefault="006D22FC" w:rsidP="00315554">
            <w:pPr>
              <w:jc w:val="both"/>
              <w:rPr>
                <w:i/>
                <w:color w:val="FF0000"/>
                <w:sz w:val="22"/>
                <w:lang w:val="en-US"/>
              </w:rPr>
            </w:pPr>
            <w:r w:rsidRPr="00D531D1">
              <w:rPr>
                <w:rFonts w:cs="Arial"/>
                <w:i/>
                <w:color w:val="FF0000"/>
                <w:sz w:val="22"/>
                <w:lang w:val="en-US"/>
              </w:rPr>
              <w:t xml:space="preserve">2 points (total) </w:t>
            </w:r>
            <w:r w:rsidRPr="00D531D1">
              <w:rPr>
                <w:i/>
                <w:color w:val="FF0000"/>
                <w:sz w:val="22"/>
                <w:lang w:val="en-US"/>
              </w:rPr>
              <w:t xml:space="preserve">if there is one mistake. </w:t>
            </w:r>
          </w:p>
          <w:p w14:paraId="16385177" w14:textId="77777777" w:rsidR="006D22FC" w:rsidRPr="00D531D1" w:rsidRDefault="006D22FC" w:rsidP="00315554">
            <w:pPr>
              <w:jc w:val="both"/>
              <w:rPr>
                <w:b/>
                <w:lang w:val="en-US"/>
              </w:rPr>
            </w:pPr>
            <w:r w:rsidRPr="00D531D1">
              <w:rPr>
                <w:i/>
                <w:color w:val="FF0000"/>
                <w:sz w:val="22"/>
                <w:lang w:val="en-US"/>
              </w:rPr>
              <w:t>0 points if there are more than one mistakes.</w:t>
            </w:r>
          </w:p>
        </w:tc>
      </w:tr>
    </w:tbl>
    <w:p w14:paraId="728DD142" w14:textId="77777777" w:rsidR="006D22FC" w:rsidRPr="00D531D1" w:rsidRDefault="006D22FC" w:rsidP="006D22FC">
      <w:pPr>
        <w:spacing w:line="276" w:lineRule="auto"/>
        <w:jc w:val="both"/>
        <w:rPr>
          <w:lang w:val="en-US"/>
        </w:rPr>
      </w:pPr>
    </w:p>
    <w:p w14:paraId="45A1D201" w14:textId="77777777" w:rsidR="006D22FC" w:rsidRPr="00D531D1" w:rsidRDefault="006D22FC" w:rsidP="006D22FC">
      <w:pPr>
        <w:spacing w:line="276" w:lineRule="auto"/>
        <w:jc w:val="center"/>
        <w:rPr>
          <w:lang w:val="en-US"/>
        </w:rPr>
      </w:pPr>
      <w:r w:rsidRPr="00D531D1">
        <w:rPr>
          <w:lang w:val="en-US"/>
        </w:rPr>
        <w:object w:dxaOrig="8227" w:dyaOrig="2309" w14:anchorId="22263FB7">
          <v:shape id="_x0000_i1065" type="#_x0000_t75" style="width:410.95pt;height:115.45pt" o:ole="">
            <v:imagedata r:id="rId109" o:title=""/>
          </v:shape>
          <o:OLEObject Type="Embed" ProgID="ChemDraw.Document.6.0" ShapeID="_x0000_i1065" DrawAspect="Content" ObjectID="_1658037846" r:id="rId110"/>
        </w:object>
      </w:r>
    </w:p>
    <w:p w14:paraId="6C02421C" w14:textId="7A040685" w:rsidR="006D22FC" w:rsidRPr="00D531D1" w:rsidRDefault="00F84CC7" w:rsidP="006D22FC">
      <w:pPr>
        <w:spacing w:line="276" w:lineRule="auto"/>
        <w:jc w:val="center"/>
        <w:rPr>
          <w:b/>
          <w:lang w:val="en-US"/>
        </w:rPr>
      </w:pPr>
      <w:r w:rsidRPr="00D531D1">
        <w:rPr>
          <w:lang w:val="en-US"/>
        </w:rPr>
        <w:object w:dxaOrig="7418" w:dyaOrig="4653" w14:anchorId="306718E9">
          <v:shape id="_x0000_i1066" type="#_x0000_t75" style="width:372pt;height:232.4pt" o:ole="">
            <v:imagedata r:id="rId111" o:title=""/>
          </v:shape>
          <o:OLEObject Type="Embed" ProgID="ChemDraw.Document.6.0" ShapeID="_x0000_i1066" DrawAspect="Content" ObjectID="_1658037847" r:id="rId112"/>
        </w:object>
      </w:r>
    </w:p>
    <w:p w14:paraId="2DAF0C88" w14:textId="0661D00F" w:rsidR="006D22FC" w:rsidRPr="00D531D1" w:rsidRDefault="00B33764" w:rsidP="006D22FC">
      <w:pPr>
        <w:spacing w:line="276" w:lineRule="auto"/>
        <w:jc w:val="center"/>
        <w:rPr>
          <w:b/>
          <w:lang w:val="en-US"/>
        </w:rPr>
      </w:pPr>
      <w:r w:rsidRPr="00D531D1">
        <w:rPr>
          <w:lang w:val="en-US"/>
        </w:rPr>
        <w:object w:dxaOrig="8916" w:dyaOrig="2123" w14:anchorId="7E337CC8">
          <v:shape id="_x0000_i1067" type="#_x0000_t75" style="width:445.35pt;height:106.45pt" o:ole="">
            <v:imagedata r:id="rId113" o:title=""/>
          </v:shape>
          <o:OLEObject Type="Embed" ProgID="ChemDraw.Document.6.0" ShapeID="_x0000_i1067" DrawAspect="Content" ObjectID="_1658037848" r:id="rId114"/>
        </w:object>
      </w:r>
    </w:p>
    <w:p w14:paraId="2F8087A9" w14:textId="77777777" w:rsidR="006D22FC" w:rsidRPr="00D531D1" w:rsidRDefault="006D22FC" w:rsidP="006D22FC">
      <w:pPr>
        <w:spacing w:line="276" w:lineRule="auto"/>
        <w:jc w:val="both"/>
        <w:rPr>
          <w:b/>
          <w:lang w:val="en-US"/>
        </w:rPr>
      </w:pPr>
    </w:p>
    <w:p w14:paraId="70E13875" w14:textId="58640297" w:rsidR="006D22FC" w:rsidRPr="00D531D1" w:rsidRDefault="006D22FC" w:rsidP="006D22FC">
      <w:pPr>
        <w:spacing w:line="276" w:lineRule="auto"/>
        <w:jc w:val="both"/>
        <w:rPr>
          <w:rFonts w:cs="Arial"/>
          <w:lang w:val="en-US"/>
        </w:rPr>
      </w:pPr>
      <w:r w:rsidRPr="00D531D1">
        <w:rPr>
          <w:b/>
          <w:lang w:val="en-US"/>
        </w:rPr>
        <w:t xml:space="preserve">2.7. </w:t>
      </w:r>
      <w:r w:rsidRPr="00D531D1">
        <w:rPr>
          <w:rFonts w:cs="Arial"/>
          <w:b/>
          <w:u w:val="single"/>
          <w:lang w:val="en-US"/>
        </w:rPr>
        <w:t>Determine</w:t>
      </w:r>
      <w:r w:rsidRPr="00D531D1">
        <w:rPr>
          <w:rFonts w:cs="Arial"/>
          <w:lang w:val="en-US"/>
        </w:rPr>
        <w:t xml:space="preserve"> the structures of </w:t>
      </w:r>
      <w:r w:rsidRPr="00D531D1">
        <w:rPr>
          <w:rFonts w:cs="Arial"/>
          <w:b/>
          <w:lang w:val="en-US"/>
        </w:rPr>
        <w:t>M</w:t>
      </w:r>
      <w:r w:rsidRPr="00D531D1">
        <w:rPr>
          <w:rFonts w:eastAsia="Symbol"/>
          <w:lang w:val="en-US"/>
        </w:rPr>
        <w:t>–</w:t>
      </w:r>
      <w:r w:rsidR="006167E7" w:rsidRPr="00D531D1">
        <w:rPr>
          <w:rFonts w:cs="Arial"/>
          <w:b/>
          <w:lang w:val="en-US"/>
        </w:rPr>
        <w:t>U</w:t>
      </w:r>
      <w:r w:rsidRPr="00D531D1">
        <w:rPr>
          <w:rFonts w:cs="Arial"/>
          <w:lang w:val="en-US"/>
        </w:rPr>
        <w:t>.</w:t>
      </w:r>
    </w:p>
    <w:p w14:paraId="0B3FC716" w14:textId="77777777" w:rsidR="006D22FC" w:rsidRPr="00D531D1" w:rsidRDefault="006D22FC" w:rsidP="006D22FC">
      <w:pPr>
        <w:spacing w:line="276" w:lineRule="auto"/>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6D22FC" w:rsidRPr="00D531D1" w14:paraId="0259D8E8" w14:textId="77777777" w:rsidTr="00315554">
        <w:trPr>
          <w:trHeight w:val="50"/>
          <w:jc w:val="center"/>
        </w:trPr>
        <w:tc>
          <w:tcPr>
            <w:tcW w:w="2500" w:type="pct"/>
            <w:tcBorders>
              <w:bottom w:val="single" w:sz="4" w:space="0" w:color="auto"/>
            </w:tcBorders>
            <w:shd w:val="clear" w:color="auto" w:fill="auto"/>
          </w:tcPr>
          <w:p w14:paraId="28C53DBB" w14:textId="77777777" w:rsidR="006D22FC" w:rsidRPr="00D531D1" w:rsidRDefault="006D22FC" w:rsidP="00315554">
            <w:pPr>
              <w:rPr>
                <w:b/>
                <w:sz w:val="28"/>
                <w:lang w:val="en-US"/>
              </w:rPr>
            </w:pPr>
            <w:r w:rsidRPr="00D531D1">
              <w:rPr>
                <w:b/>
                <w:sz w:val="28"/>
                <w:lang w:val="en-US"/>
              </w:rPr>
              <w:t>M</w:t>
            </w:r>
          </w:p>
          <w:p w14:paraId="31DE0541" w14:textId="77777777" w:rsidR="006D22FC" w:rsidRPr="00D531D1" w:rsidRDefault="006D22FC" w:rsidP="00315554">
            <w:pPr>
              <w:rPr>
                <w:b/>
                <w:sz w:val="28"/>
                <w:lang w:val="en-US"/>
              </w:rPr>
            </w:pPr>
          </w:p>
          <w:p w14:paraId="2D7C4BAE" w14:textId="77777777" w:rsidR="006D22FC" w:rsidRPr="00D531D1" w:rsidRDefault="006D22FC" w:rsidP="00315554">
            <w:pPr>
              <w:rPr>
                <w:lang w:val="en-US"/>
              </w:rPr>
            </w:pPr>
            <w:r w:rsidRPr="00D531D1">
              <w:rPr>
                <w:lang w:val="en-US"/>
              </w:rPr>
              <w:object w:dxaOrig="864" w:dyaOrig="1462" w14:anchorId="1846F234">
                <v:shape id="_x0000_i1068" type="#_x0000_t75" style="width:42.75pt;height:1in" o:ole="">
                  <v:imagedata r:id="rId115" o:title=""/>
                </v:shape>
                <o:OLEObject Type="Embed" ProgID="ChemDraw.Document.6.0" ShapeID="_x0000_i1068" DrawAspect="Content" ObjectID="_1658037849" r:id="rId116"/>
              </w:object>
            </w:r>
          </w:p>
          <w:p w14:paraId="14702D7A" w14:textId="77777777" w:rsidR="006D22FC" w:rsidRPr="00D531D1" w:rsidRDefault="006D22FC" w:rsidP="00315554">
            <w:pPr>
              <w:rPr>
                <w:lang w:val="en-US"/>
              </w:rPr>
            </w:pPr>
          </w:p>
          <w:p w14:paraId="2E8D5DF0" w14:textId="77777777" w:rsidR="006D22FC" w:rsidRPr="00D531D1" w:rsidRDefault="006D22FC" w:rsidP="00315554">
            <w:pPr>
              <w:rPr>
                <w:i/>
                <w:color w:val="FF0000"/>
                <w:sz w:val="22"/>
                <w:lang w:val="en-US"/>
              </w:rPr>
            </w:pPr>
            <w:r w:rsidRPr="00D531D1">
              <w:rPr>
                <w:i/>
                <w:color w:val="FF0000"/>
                <w:sz w:val="22"/>
                <w:lang w:val="en-US"/>
              </w:rPr>
              <w:t>4 points.</w:t>
            </w:r>
          </w:p>
          <w:p w14:paraId="00599802" w14:textId="77777777" w:rsidR="006D22FC" w:rsidRPr="00D531D1" w:rsidRDefault="006D22FC" w:rsidP="00315554">
            <w:pPr>
              <w:rPr>
                <w:i/>
                <w:color w:val="FF0000"/>
                <w:sz w:val="22"/>
                <w:lang w:val="en-US"/>
              </w:rPr>
            </w:pPr>
          </w:p>
          <w:p w14:paraId="082933B6" w14:textId="77777777" w:rsidR="006D22FC" w:rsidRPr="00D531D1" w:rsidRDefault="006D22FC" w:rsidP="00315554">
            <w:pPr>
              <w:rPr>
                <w:i/>
                <w:color w:val="FF0000"/>
                <w:sz w:val="22"/>
                <w:lang w:val="en-US"/>
              </w:rPr>
            </w:pPr>
            <w:r w:rsidRPr="00D531D1">
              <w:rPr>
                <w:i/>
                <w:color w:val="FF0000"/>
                <w:sz w:val="22"/>
                <w:lang w:val="en-US"/>
              </w:rPr>
              <w:t>The following tautomer will receive full points:</w:t>
            </w:r>
          </w:p>
          <w:p w14:paraId="2FB17C53" w14:textId="77777777" w:rsidR="006D22FC" w:rsidRPr="00D531D1" w:rsidRDefault="006D22FC" w:rsidP="00315554">
            <w:pPr>
              <w:rPr>
                <w:i/>
                <w:color w:val="FF0000"/>
                <w:sz w:val="22"/>
                <w:lang w:val="en-US"/>
              </w:rPr>
            </w:pPr>
          </w:p>
          <w:p w14:paraId="46FB4EA4" w14:textId="5423EA47" w:rsidR="006D22FC" w:rsidRPr="00D531D1" w:rsidRDefault="00DA4671" w:rsidP="00315554">
            <w:pPr>
              <w:rPr>
                <w:b/>
                <w:i/>
                <w:color w:val="FF0000"/>
                <w:sz w:val="22"/>
                <w:lang w:val="en-US"/>
              </w:rPr>
            </w:pPr>
            <w:r w:rsidRPr="00D531D1">
              <w:rPr>
                <w:lang w:val="en-US"/>
              </w:rPr>
              <w:object w:dxaOrig="858" w:dyaOrig="1456" w14:anchorId="0DA78212">
                <v:shape id="_x0000_i1069" type="#_x0000_t75" style="width:42.45pt;height:71.7pt" o:ole="">
                  <v:imagedata r:id="rId117" o:title=""/>
                </v:shape>
                <o:OLEObject Type="Embed" ProgID="ChemDraw.Document.6.0" ShapeID="_x0000_i1069" DrawAspect="Content" ObjectID="_1658037850" r:id="rId118"/>
              </w:object>
            </w:r>
          </w:p>
        </w:tc>
        <w:tc>
          <w:tcPr>
            <w:tcW w:w="2500" w:type="pct"/>
            <w:tcBorders>
              <w:bottom w:val="single" w:sz="4" w:space="0" w:color="auto"/>
            </w:tcBorders>
            <w:shd w:val="clear" w:color="auto" w:fill="auto"/>
          </w:tcPr>
          <w:p w14:paraId="3204B3A5" w14:textId="77777777" w:rsidR="006D22FC" w:rsidRPr="00D531D1" w:rsidRDefault="006D22FC" w:rsidP="00315554">
            <w:pPr>
              <w:rPr>
                <w:b/>
                <w:sz w:val="28"/>
                <w:lang w:val="en-US"/>
              </w:rPr>
            </w:pPr>
            <w:r w:rsidRPr="00D531D1">
              <w:rPr>
                <w:b/>
                <w:sz w:val="28"/>
                <w:lang w:val="en-US"/>
              </w:rPr>
              <w:t>N</w:t>
            </w:r>
          </w:p>
          <w:p w14:paraId="796C9CCD" w14:textId="77777777" w:rsidR="006D22FC" w:rsidRPr="00D531D1" w:rsidRDefault="006D22FC" w:rsidP="00315554">
            <w:pPr>
              <w:rPr>
                <w:b/>
                <w:sz w:val="28"/>
                <w:lang w:val="en-US"/>
              </w:rPr>
            </w:pPr>
          </w:p>
          <w:p w14:paraId="56C858D6" w14:textId="77777777" w:rsidR="006D22FC" w:rsidRPr="00D531D1" w:rsidRDefault="006D22FC" w:rsidP="00315554">
            <w:pPr>
              <w:rPr>
                <w:lang w:val="en-US"/>
              </w:rPr>
            </w:pPr>
            <w:r w:rsidRPr="00D531D1">
              <w:rPr>
                <w:lang w:val="en-US"/>
              </w:rPr>
              <w:object w:dxaOrig="1246" w:dyaOrig="1416" w14:anchorId="74C67DF1">
                <v:shape id="_x0000_i1070" type="#_x0000_t75" style="width:62.25pt;height:71.2pt" o:ole="">
                  <v:imagedata r:id="rId119" o:title=""/>
                </v:shape>
                <o:OLEObject Type="Embed" ProgID="ChemDraw.Document.6.0" ShapeID="_x0000_i1070" DrawAspect="Content" ObjectID="_1658037851" r:id="rId120"/>
              </w:object>
            </w:r>
          </w:p>
          <w:p w14:paraId="5F04E707" w14:textId="77777777" w:rsidR="006D22FC" w:rsidRPr="00D531D1" w:rsidRDefault="006D22FC" w:rsidP="00315554">
            <w:pPr>
              <w:rPr>
                <w:lang w:val="en-US"/>
              </w:rPr>
            </w:pPr>
          </w:p>
          <w:p w14:paraId="5A1FD6DA" w14:textId="77777777" w:rsidR="006D22FC" w:rsidRPr="00D531D1" w:rsidRDefault="006D22FC" w:rsidP="00315554">
            <w:pPr>
              <w:rPr>
                <w:rFonts w:cs="Arial"/>
                <w:b/>
                <w:sz w:val="22"/>
                <w:lang w:val="en-US"/>
              </w:rPr>
            </w:pPr>
            <w:r w:rsidRPr="00D531D1">
              <w:rPr>
                <w:i/>
                <w:color w:val="FF0000"/>
                <w:sz w:val="22"/>
                <w:lang w:val="en-US"/>
              </w:rPr>
              <w:t>4 points.</w:t>
            </w:r>
          </w:p>
          <w:p w14:paraId="128244D6" w14:textId="77777777" w:rsidR="006D22FC" w:rsidRPr="00D531D1" w:rsidRDefault="006D22FC" w:rsidP="00315554">
            <w:pPr>
              <w:rPr>
                <w:b/>
                <w:sz w:val="28"/>
                <w:lang w:val="en-US"/>
              </w:rPr>
            </w:pPr>
          </w:p>
          <w:p w14:paraId="2A977ED7" w14:textId="77777777" w:rsidR="006D22FC" w:rsidRPr="00D531D1" w:rsidRDefault="006D22FC" w:rsidP="00315554">
            <w:pPr>
              <w:rPr>
                <w:i/>
                <w:color w:val="FF0000"/>
                <w:sz w:val="22"/>
                <w:lang w:val="en-US"/>
              </w:rPr>
            </w:pPr>
            <w:r w:rsidRPr="00D531D1">
              <w:rPr>
                <w:i/>
                <w:color w:val="FF0000"/>
                <w:sz w:val="22"/>
                <w:lang w:val="en-US"/>
              </w:rPr>
              <w:t>The following tautomer will receive full points:</w:t>
            </w:r>
          </w:p>
          <w:p w14:paraId="10E9C152" w14:textId="77777777" w:rsidR="006D22FC" w:rsidRPr="00D531D1" w:rsidRDefault="006D22FC" w:rsidP="00315554">
            <w:pPr>
              <w:rPr>
                <w:b/>
                <w:sz w:val="28"/>
                <w:lang w:val="en-US"/>
              </w:rPr>
            </w:pPr>
          </w:p>
          <w:p w14:paraId="72AA17A4" w14:textId="3992FE0C" w:rsidR="006D22FC" w:rsidRPr="00D531D1" w:rsidRDefault="00DA4671" w:rsidP="00315554">
            <w:pPr>
              <w:rPr>
                <w:b/>
                <w:sz w:val="28"/>
                <w:lang w:val="en-US"/>
              </w:rPr>
            </w:pPr>
            <w:r w:rsidRPr="00D531D1">
              <w:rPr>
                <w:lang w:val="en-US"/>
              </w:rPr>
              <w:object w:dxaOrig="1094" w:dyaOrig="1410" w14:anchorId="4B095512">
                <v:shape id="_x0000_i1071" type="#_x0000_t75" style="width:54.65pt;height:70.9pt" o:ole="">
                  <v:imagedata r:id="rId121" o:title=""/>
                </v:shape>
                <o:OLEObject Type="Embed" ProgID="ChemDraw.Document.6.0" ShapeID="_x0000_i1071" DrawAspect="Content" ObjectID="_1658037852" r:id="rId122"/>
              </w:object>
            </w:r>
          </w:p>
        </w:tc>
      </w:tr>
      <w:tr w:rsidR="006D22FC" w:rsidRPr="00D531D1" w14:paraId="7DDDBA64" w14:textId="77777777" w:rsidTr="00315554">
        <w:trPr>
          <w:trHeight w:val="3001"/>
          <w:jc w:val="center"/>
        </w:trPr>
        <w:tc>
          <w:tcPr>
            <w:tcW w:w="2500" w:type="pct"/>
            <w:tcBorders>
              <w:bottom w:val="single" w:sz="4" w:space="0" w:color="auto"/>
            </w:tcBorders>
            <w:shd w:val="clear" w:color="auto" w:fill="auto"/>
          </w:tcPr>
          <w:p w14:paraId="4BE2E62A" w14:textId="77777777" w:rsidR="006D22FC" w:rsidRPr="00D531D1" w:rsidRDefault="006D22FC" w:rsidP="00315554">
            <w:pPr>
              <w:rPr>
                <w:b/>
                <w:sz w:val="28"/>
                <w:lang w:val="en-US"/>
              </w:rPr>
            </w:pPr>
            <w:r w:rsidRPr="00D531D1">
              <w:rPr>
                <w:b/>
                <w:sz w:val="28"/>
                <w:lang w:val="en-US"/>
              </w:rPr>
              <w:lastRenderedPageBreak/>
              <w:t xml:space="preserve">O </w:t>
            </w:r>
            <w:r w:rsidRPr="00D531D1">
              <w:rPr>
                <w:sz w:val="28"/>
                <w:lang w:val="en-US"/>
              </w:rPr>
              <w:t xml:space="preserve">and </w:t>
            </w:r>
            <w:r w:rsidRPr="00D531D1">
              <w:rPr>
                <w:b/>
                <w:sz w:val="28"/>
                <w:lang w:val="en-US"/>
              </w:rPr>
              <w:t>P</w:t>
            </w:r>
          </w:p>
          <w:p w14:paraId="5AA4C7B4" w14:textId="77777777" w:rsidR="006D22FC" w:rsidRPr="00D531D1" w:rsidRDefault="006D22FC" w:rsidP="00315554">
            <w:pPr>
              <w:rPr>
                <w:b/>
                <w:sz w:val="28"/>
                <w:lang w:val="en-US"/>
              </w:rPr>
            </w:pPr>
          </w:p>
          <w:p w14:paraId="7E8E2B30" w14:textId="66180AD1" w:rsidR="006D22FC" w:rsidRPr="00D531D1" w:rsidRDefault="006D22FC" w:rsidP="00315554">
            <w:pPr>
              <w:rPr>
                <w:lang w:val="en-US"/>
              </w:rPr>
            </w:pPr>
            <w:r w:rsidRPr="00D531D1">
              <w:rPr>
                <w:lang w:val="en-US"/>
              </w:rPr>
              <w:object w:dxaOrig="1493" w:dyaOrig="1390" w14:anchorId="7DDA8A92">
                <v:shape id="_x0000_i1072" type="#_x0000_t75" style="width:74.3pt;height:69.8pt" o:ole="">
                  <v:imagedata r:id="rId123" o:title=""/>
                </v:shape>
                <o:OLEObject Type="Embed" ProgID="ChemDraw.Document.6.0" ShapeID="_x0000_i1072" DrawAspect="Content" ObjectID="_1658037853" r:id="rId124"/>
              </w:object>
            </w:r>
            <w:r w:rsidRPr="00D531D1">
              <w:rPr>
                <w:lang w:val="en-US"/>
              </w:rPr>
              <w:t xml:space="preserve">and   </w:t>
            </w:r>
            <w:r w:rsidR="00DA4671" w:rsidRPr="00D531D1">
              <w:rPr>
                <w:lang w:val="en-US"/>
              </w:rPr>
              <w:object w:dxaOrig="1485" w:dyaOrig="1384" w14:anchorId="4F44B97D">
                <v:shape id="_x0000_i1073" type="#_x0000_t75" style="width:73.9pt;height:69.5pt" o:ole="">
                  <v:imagedata r:id="rId125" o:title=""/>
                </v:shape>
                <o:OLEObject Type="Embed" ProgID="ChemDraw.Document.6.0" ShapeID="_x0000_i1073" DrawAspect="Content" ObjectID="_1658037854" r:id="rId126"/>
              </w:object>
            </w:r>
            <w:r w:rsidRPr="00D531D1">
              <w:rPr>
                <w:lang w:val="en-US"/>
              </w:rPr>
              <w:t xml:space="preserve">  </w:t>
            </w:r>
          </w:p>
          <w:p w14:paraId="2F1BD8BC" w14:textId="77777777" w:rsidR="006D22FC" w:rsidRPr="00D531D1" w:rsidRDefault="006D22FC" w:rsidP="00315554">
            <w:pPr>
              <w:rPr>
                <w:lang w:val="en-US"/>
              </w:rPr>
            </w:pPr>
          </w:p>
          <w:p w14:paraId="5A56675B" w14:textId="77777777" w:rsidR="006D22FC" w:rsidRPr="00D531D1" w:rsidRDefault="006D22FC" w:rsidP="00315554">
            <w:pPr>
              <w:rPr>
                <w:b/>
                <w:sz w:val="28"/>
                <w:lang w:val="en-US"/>
              </w:rPr>
            </w:pPr>
            <w:r w:rsidRPr="00D531D1">
              <w:rPr>
                <w:i/>
                <w:color w:val="FF0000"/>
                <w:sz w:val="22"/>
                <w:lang w:val="en-US"/>
              </w:rPr>
              <w:t>6 points (3 points for each isomer)</w:t>
            </w:r>
          </w:p>
        </w:tc>
        <w:tc>
          <w:tcPr>
            <w:tcW w:w="2500" w:type="pct"/>
            <w:tcBorders>
              <w:bottom w:val="single" w:sz="4" w:space="0" w:color="auto"/>
              <w:right w:val="single" w:sz="4" w:space="0" w:color="auto"/>
            </w:tcBorders>
            <w:shd w:val="clear" w:color="auto" w:fill="auto"/>
          </w:tcPr>
          <w:p w14:paraId="3FC7FDB4" w14:textId="6922DC10" w:rsidR="006D22FC" w:rsidRPr="00D531D1" w:rsidRDefault="009F41C0" w:rsidP="00315554">
            <w:pPr>
              <w:rPr>
                <w:b/>
                <w:sz w:val="28"/>
                <w:lang w:val="en-US"/>
              </w:rPr>
            </w:pPr>
            <w:r w:rsidRPr="00D531D1">
              <w:rPr>
                <w:b/>
                <w:sz w:val="28"/>
                <w:lang w:val="en-US"/>
              </w:rPr>
              <w:t>Q</w:t>
            </w:r>
          </w:p>
          <w:p w14:paraId="765CAE97" w14:textId="77777777" w:rsidR="006D22FC" w:rsidRPr="00D531D1" w:rsidRDefault="006D22FC" w:rsidP="00315554">
            <w:pPr>
              <w:rPr>
                <w:b/>
                <w:sz w:val="28"/>
                <w:lang w:val="en-US"/>
              </w:rPr>
            </w:pPr>
          </w:p>
          <w:p w14:paraId="5CA2CCA4" w14:textId="77777777" w:rsidR="006D22FC" w:rsidRPr="00D531D1" w:rsidRDefault="006D22FC" w:rsidP="00315554">
            <w:pPr>
              <w:rPr>
                <w:lang w:val="en-US"/>
              </w:rPr>
            </w:pPr>
            <w:r w:rsidRPr="00D531D1">
              <w:rPr>
                <w:lang w:val="en-US"/>
              </w:rPr>
              <w:object w:dxaOrig="300" w:dyaOrig="336" w14:anchorId="44030557">
                <v:shape id="_x0000_i1074" type="#_x0000_t75" style="width:15.75pt;height:16.5pt" o:ole="">
                  <v:imagedata r:id="rId127" o:title=""/>
                </v:shape>
                <o:OLEObject Type="Embed" ProgID="ChemDraw.Document.6.0" ShapeID="_x0000_i1074" DrawAspect="Content" ObjectID="_1658037855" r:id="rId128"/>
              </w:object>
            </w:r>
          </w:p>
          <w:p w14:paraId="6C919E18" w14:textId="77777777" w:rsidR="006D22FC" w:rsidRPr="00D531D1" w:rsidRDefault="006D22FC" w:rsidP="00315554">
            <w:pPr>
              <w:rPr>
                <w:lang w:val="en-US"/>
              </w:rPr>
            </w:pPr>
          </w:p>
          <w:p w14:paraId="296AFBDA" w14:textId="77777777" w:rsidR="006D22FC" w:rsidRPr="00D531D1" w:rsidRDefault="006D22FC" w:rsidP="00315554">
            <w:pPr>
              <w:rPr>
                <w:rFonts w:cs="Arial"/>
                <w:b/>
                <w:sz w:val="22"/>
                <w:lang w:val="en-US"/>
              </w:rPr>
            </w:pPr>
            <w:r w:rsidRPr="00D531D1">
              <w:rPr>
                <w:i/>
                <w:color w:val="FF0000"/>
                <w:sz w:val="22"/>
                <w:lang w:val="en-US"/>
              </w:rPr>
              <w:t>2 points.</w:t>
            </w:r>
          </w:p>
          <w:p w14:paraId="084C9ADD" w14:textId="77777777" w:rsidR="006D22FC" w:rsidRPr="00D531D1" w:rsidRDefault="006D22FC" w:rsidP="00315554">
            <w:pPr>
              <w:rPr>
                <w:b/>
                <w:sz w:val="28"/>
                <w:lang w:val="en-US"/>
              </w:rPr>
            </w:pPr>
          </w:p>
        </w:tc>
      </w:tr>
      <w:tr w:rsidR="006D22FC" w:rsidRPr="00D531D1" w14:paraId="7CF300AD" w14:textId="77777777" w:rsidTr="00315554">
        <w:tblPrEx>
          <w:jc w:val="left"/>
        </w:tblPrEx>
        <w:trPr>
          <w:trHeight w:val="3001"/>
        </w:trPr>
        <w:tc>
          <w:tcPr>
            <w:tcW w:w="2500" w:type="pct"/>
            <w:shd w:val="clear" w:color="auto" w:fill="auto"/>
          </w:tcPr>
          <w:p w14:paraId="3E4491AE" w14:textId="0C947433" w:rsidR="006D22FC" w:rsidRPr="00D531D1" w:rsidRDefault="009F41C0" w:rsidP="00315554">
            <w:pPr>
              <w:rPr>
                <w:b/>
                <w:sz w:val="28"/>
                <w:lang w:val="en-US"/>
              </w:rPr>
            </w:pPr>
            <w:r w:rsidRPr="00D531D1">
              <w:rPr>
                <w:b/>
                <w:sz w:val="28"/>
                <w:lang w:val="en-US"/>
              </w:rPr>
              <w:t>R</w:t>
            </w:r>
          </w:p>
          <w:p w14:paraId="679583B8" w14:textId="77777777" w:rsidR="006D22FC" w:rsidRPr="00D531D1" w:rsidRDefault="006D22FC" w:rsidP="00315554">
            <w:pPr>
              <w:rPr>
                <w:b/>
                <w:sz w:val="28"/>
                <w:lang w:val="en-US"/>
              </w:rPr>
            </w:pPr>
          </w:p>
          <w:p w14:paraId="6DEB1CEE" w14:textId="77777777" w:rsidR="006D22FC" w:rsidRPr="00D531D1" w:rsidRDefault="006D22FC" w:rsidP="00315554">
            <w:pPr>
              <w:rPr>
                <w:lang w:val="en-US"/>
              </w:rPr>
            </w:pPr>
            <w:r w:rsidRPr="00D531D1">
              <w:rPr>
                <w:lang w:val="en-US"/>
              </w:rPr>
              <w:object w:dxaOrig="1189" w:dyaOrig="862" w14:anchorId="42F0AFA6">
                <v:shape id="_x0000_i1075" type="#_x0000_t75" style="width:60pt;height:42.75pt" o:ole="">
                  <v:imagedata r:id="rId129" o:title=""/>
                </v:shape>
                <o:OLEObject Type="Embed" ProgID="ChemDraw.Document.6.0" ShapeID="_x0000_i1075" DrawAspect="Content" ObjectID="_1658037856" r:id="rId130"/>
              </w:object>
            </w:r>
          </w:p>
          <w:p w14:paraId="6FC1D6A9" w14:textId="77777777" w:rsidR="006D22FC" w:rsidRPr="00D531D1" w:rsidRDefault="006D22FC" w:rsidP="00315554">
            <w:pPr>
              <w:rPr>
                <w:lang w:val="en-US"/>
              </w:rPr>
            </w:pPr>
          </w:p>
          <w:p w14:paraId="7A550980" w14:textId="77777777" w:rsidR="006D22FC" w:rsidRPr="00D531D1" w:rsidRDefault="006D22FC" w:rsidP="00315554">
            <w:pPr>
              <w:rPr>
                <w:rFonts w:cs="Arial"/>
                <w:b/>
                <w:sz w:val="22"/>
                <w:lang w:val="en-US"/>
              </w:rPr>
            </w:pPr>
            <w:r w:rsidRPr="00D531D1">
              <w:rPr>
                <w:i/>
                <w:color w:val="FF0000"/>
                <w:sz w:val="22"/>
                <w:lang w:val="en-US"/>
              </w:rPr>
              <w:t>3 points.</w:t>
            </w:r>
          </w:p>
          <w:p w14:paraId="2B5A7A4C" w14:textId="77777777" w:rsidR="006D22FC" w:rsidRPr="00D531D1" w:rsidRDefault="006D22FC" w:rsidP="00315554">
            <w:pPr>
              <w:rPr>
                <w:b/>
                <w:i/>
                <w:sz w:val="22"/>
                <w:szCs w:val="22"/>
                <w:lang w:val="en-US"/>
              </w:rPr>
            </w:pPr>
          </w:p>
          <w:p w14:paraId="491286C2" w14:textId="25B83FCF" w:rsidR="006D22FC" w:rsidRDefault="00200767" w:rsidP="00315554">
            <w:pPr>
              <w:rPr>
                <w:i/>
                <w:color w:val="FF0000"/>
                <w:sz w:val="22"/>
                <w:szCs w:val="22"/>
                <w:lang w:val="en-US"/>
              </w:rPr>
            </w:pPr>
            <w:r w:rsidRPr="00D531D1">
              <w:rPr>
                <w:i/>
                <w:color w:val="FF0000"/>
                <w:sz w:val="22"/>
                <w:szCs w:val="22"/>
                <w:lang w:val="en-US"/>
              </w:rPr>
              <w:t>3</w:t>
            </w:r>
            <w:r w:rsidR="006D22FC" w:rsidRPr="00D531D1">
              <w:rPr>
                <w:i/>
                <w:color w:val="FF0000"/>
                <w:sz w:val="22"/>
                <w:szCs w:val="22"/>
                <w:lang w:val="en-US"/>
              </w:rPr>
              <w:t xml:space="preserve"> points will be given for the following answers:</w:t>
            </w:r>
          </w:p>
          <w:p w14:paraId="2874B53A" w14:textId="196FCA94" w:rsidR="00DA4671" w:rsidRDefault="00DA4671" w:rsidP="00315554">
            <w:pPr>
              <w:rPr>
                <w:i/>
                <w:color w:val="FF0000"/>
                <w:sz w:val="22"/>
                <w:szCs w:val="22"/>
                <w:lang w:val="en-US"/>
              </w:rPr>
            </w:pPr>
          </w:p>
          <w:p w14:paraId="70BB4F61" w14:textId="244E5DEB" w:rsidR="00DA4671" w:rsidRPr="00D531D1" w:rsidRDefault="00DA4671" w:rsidP="00315554">
            <w:pPr>
              <w:rPr>
                <w:i/>
                <w:color w:val="FF0000"/>
                <w:sz w:val="22"/>
                <w:szCs w:val="22"/>
                <w:lang w:val="en-US"/>
              </w:rPr>
            </w:pPr>
            <w:r w:rsidRPr="00D531D1">
              <w:rPr>
                <w:lang w:val="en-US"/>
              </w:rPr>
              <w:object w:dxaOrig="3909" w:dyaOrig="859" w14:anchorId="55B95AFC">
                <v:shape id="_x0000_i1076" type="#_x0000_t75" style="width:197.2pt;height:42.6pt" o:ole="">
                  <v:imagedata r:id="rId131" o:title=""/>
                </v:shape>
                <o:OLEObject Type="Embed" ProgID="ChemDraw.Document.6.0" ShapeID="_x0000_i1076" DrawAspect="Content" ObjectID="_1658037857" r:id="rId132"/>
              </w:object>
            </w:r>
          </w:p>
          <w:p w14:paraId="66C88F73" w14:textId="77777777" w:rsidR="006D22FC" w:rsidRPr="00D531D1" w:rsidRDefault="006D22FC" w:rsidP="00315554">
            <w:pPr>
              <w:rPr>
                <w:i/>
                <w:sz w:val="22"/>
                <w:szCs w:val="22"/>
                <w:lang w:val="en-US"/>
              </w:rPr>
            </w:pPr>
          </w:p>
          <w:p w14:paraId="373419DA" w14:textId="521BBFA4" w:rsidR="006D22FC" w:rsidRPr="00D531D1" w:rsidRDefault="006D22FC" w:rsidP="00315554">
            <w:pPr>
              <w:rPr>
                <w:i/>
                <w:sz w:val="22"/>
                <w:szCs w:val="22"/>
                <w:lang w:val="en-US"/>
              </w:rPr>
            </w:pPr>
          </w:p>
        </w:tc>
        <w:tc>
          <w:tcPr>
            <w:tcW w:w="2500" w:type="pct"/>
            <w:shd w:val="clear" w:color="auto" w:fill="auto"/>
          </w:tcPr>
          <w:p w14:paraId="64D08953" w14:textId="2289BF3E" w:rsidR="006D22FC" w:rsidRPr="00D531D1" w:rsidRDefault="009F41C0" w:rsidP="00315554">
            <w:pPr>
              <w:rPr>
                <w:b/>
                <w:sz w:val="28"/>
                <w:lang w:val="en-US"/>
              </w:rPr>
            </w:pPr>
            <w:r w:rsidRPr="00D531D1">
              <w:rPr>
                <w:b/>
                <w:sz w:val="28"/>
                <w:lang w:val="en-US"/>
              </w:rPr>
              <w:t>S</w:t>
            </w:r>
          </w:p>
          <w:p w14:paraId="2F3119C8" w14:textId="77777777" w:rsidR="006D22FC" w:rsidRPr="00D531D1" w:rsidRDefault="006D22FC" w:rsidP="00315554">
            <w:pPr>
              <w:rPr>
                <w:b/>
                <w:sz w:val="28"/>
                <w:lang w:val="en-US"/>
              </w:rPr>
            </w:pPr>
          </w:p>
          <w:p w14:paraId="09B6E553" w14:textId="77777777" w:rsidR="006D22FC" w:rsidRPr="00D531D1" w:rsidRDefault="006D22FC" w:rsidP="00315554">
            <w:pPr>
              <w:rPr>
                <w:lang w:val="en-US"/>
              </w:rPr>
            </w:pPr>
            <w:r w:rsidRPr="00D531D1">
              <w:rPr>
                <w:lang w:val="en-US"/>
              </w:rPr>
              <w:object w:dxaOrig="636" w:dyaOrig="662" w14:anchorId="268F535D">
                <v:shape id="_x0000_i1077" type="#_x0000_t75" style="width:31.5pt;height:33.75pt" o:ole="">
                  <v:imagedata r:id="rId133" o:title=""/>
                </v:shape>
                <o:OLEObject Type="Embed" ProgID="ChemDraw.Document.6.0" ShapeID="_x0000_i1077" DrawAspect="Content" ObjectID="_1658037858" r:id="rId134"/>
              </w:object>
            </w:r>
          </w:p>
          <w:p w14:paraId="4888688F" w14:textId="77777777" w:rsidR="006D22FC" w:rsidRPr="00D531D1" w:rsidRDefault="006D22FC" w:rsidP="00315554">
            <w:pPr>
              <w:rPr>
                <w:lang w:val="en-US"/>
              </w:rPr>
            </w:pPr>
          </w:p>
          <w:p w14:paraId="342013C3" w14:textId="77777777" w:rsidR="006D22FC" w:rsidRPr="00D531D1" w:rsidRDefault="006D22FC" w:rsidP="00315554">
            <w:pPr>
              <w:rPr>
                <w:rFonts w:cs="Arial"/>
                <w:b/>
                <w:sz w:val="22"/>
                <w:lang w:val="en-US"/>
              </w:rPr>
            </w:pPr>
            <w:r w:rsidRPr="00D531D1">
              <w:rPr>
                <w:i/>
                <w:color w:val="FF0000"/>
                <w:sz w:val="22"/>
                <w:lang w:val="en-US"/>
              </w:rPr>
              <w:t>3 points.</w:t>
            </w:r>
          </w:p>
          <w:p w14:paraId="4DA2E333" w14:textId="77777777" w:rsidR="006D22FC" w:rsidRPr="00D531D1" w:rsidRDefault="006D22FC" w:rsidP="00315554">
            <w:pPr>
              <w:rPr>
                <w:b/>
                <w:sz w:val="28"/>
                <w:lang w:val="en-US"/>
              </w:rPr>
            </w:pPr>
          </w:p>
        </w:tc>
      </w:tr>
      <w:tr w:rsidR="006D22FC" w:rsidRPr="00D531D1" w14:paraId="52D98938" w14:textId="77777777" w:rsidTr="00315554">
        <w:tblPrEx>
          <w:jc w:val="left"/>
        </w:tblPrEx>
        <w:trPr>
          <w:trHeight w:val="2707"/>
        </w:trPr>
        <w:tc>
          <w:tcPr>
            <w:tcW w:w="2500" w:type="pct"/>
            <w:shd w:val="clear" w:color="auto" w:fill="auto"/>
          </w:tcPr>
          <w:p w14:paraId="116DF54C" w14:textId="2D1D4086" w:rsidR="006D22FC" w:rsidRPr="00D531D1" w:rsidRDefault="009F41C0" w:rsidP="00315554">
            <w:pPr>
              <w:rPr>
                <w:b/>
                <w:sz w:val="28"/>
                <w:lang w:val="en-US"/>
              </w:rPr>
            </w:pPr>
            <w:r w:rsidRPr="00D531D1">
              <w:rPr>
                <w:b/>
                <w:sz w:val="28"/>
                <w:lang w:val="en-US"/>
              </w:rPr>
              <w:t>T</w:t>
            </w:r>
          </w:p>
          <w:p w14:paraId="42680F3E" w14:textId="77777777" w:rsidR="006D22FC" w:rsidRPr="00D531D1" w:rsidRDefault="006D22FC" w:rsidP="00315554">
            <w:pPr>
              <w:rPr>
                <w:b/>
                <w:sz w:val="28"/>
                <w:lang w:val="en-US"/>
              </w:rPr>
            </w:pPr>
          </w:p>
          <w:p w14:paraId="2D1DA4ED" w14:textId="77777777" w:rsidR="006D22FC" w:rsidRPr="00D531D1" w:rsidRDefault="006D22FC" w:rsidP="00315554">
            <w:pPr>
              <w:rPr>
                <w:lang w:val="en-US"/>
              </w:rPr>
            </w:pPr>
            <w:r w:rsidRPr="00D531D1">
              <w:rPr>
                <w:lang w:val="en-US"/>
              </w:rPr>
              <w:object w:dxaOrig="456" w:dyaOrig="336" w14:anchorId="637DEB61">
                <v:shape id="_x0000_i1078" type="#_x0000_t75" style="width:23.25pt;height:16.5pt" o:ole="">
                  <v:imagedata r:id="rId135" o:title=""/>
                </v:shape>
                <o:OLEObject Type="Embed" ProgID="ChemDraw.Document.6.0" ShapeID="_x0000_i1078" DrawAspect="Content" ObjectID="_1658037859" r:id="rId136"/>
              </w:object>
            </w:r>
          </w:p>
          <w:p w14:paraId="654CE50C" w14:textId="77777777" w:rsidR="006D22FC" w:rsidRPr="00D531D1" w:rsidRDefault="006D22FC" w:rsidP="00315554">
            <w:pPr>
              <w:rPr>
                <w:lang w:val="en-US"/>
              </w:rPr>
            </w:pPr>
          </w:p>
          <w:p w14:paraId="51FBEC1A" w14:textId="77777777" w:rsidR="006D22FC" w:rsidRPr="00D531D1" w:rsidRDefault="006D22FC" w:rsidP="00315554">
            <w:pPr>
              <w:rPr>
                <w:rFonts w:cs="Arial"/>
                <w:b/>
                <w:sz w:val="22"/>
                <w:lang w:val="en-US"/>
              </w:rPr>
            </w:pPr>
            <w:r w:rsidRPr="00D531D1">
              <w:rPr>
                <w:i/>
                <w:color w:val="FF0000"/>
                <w:sz w:val="22"/>
                <w:lang w:val="en-US"/>
              </w:rPr>
              <w:t>2 points.</w:t>
            </w:r>
          </w:p>
          <w:p w14:paraId="489D8D1E" w14:textId="77777777" w:rsidR="006D22FC" w:rsidRPr="00D531D1" w:rsidRDefault="006D22FC" w:rsidP="00315554">
            <w:pPr>
              <w:rPr>
                <w:b/>
                <w:sz w:val="28"/>
                <w:lang w:val="en-US"/>
              </w:rPr>
            </w:pPr>
          </w:p>
        </w:tc>
        <w:tc>
          <w:tcPr>
            <w:tcW w:w="2500" w:type="pct"/>
            <w:shd w:val="clear" w:color="auto" w:fill="auto"/>
          </w:tcPr>
          <w:p w14:paraId="5F3B9269" w14:textId="3BF2ADF4" w:rsidR="006D22FC" w:rsidRPr="00D531D1" w:rsidRDefault="009F41C0" w:rsidP="00315554">
            <w:pPr>
              <w:rPr>
                <w:b/>
                <w:sz w:val="28"/>
                <w:lang w:val="en-US"/>
              </w:rPr>
            </w:pPr>
            <w:r w:rsidRPr="00D531D1">
              <w:rPr>
                <w:b/>
                <w:sz w:val="28"/>
                <w:lang w:val="en-US"/>
              </w:rPr>
              <w:t>U</w:t>
            </w:r>
          </w:p>
          <w:p w14:paraId="0B6CB02C" w14:textId="77777777" w:rsidR="006D22FC" w:rsidRPr="00D531D1" w:rsidRDefault="006D22FC" w:rsidP="00315554">
            <w:pPr>
              <w:rPr>
                <w:lang w:val="en-US"/>
              </w:rPr>
            </w:pPr>
            <w:r w:rsidRPr="00D531D1">
              <w:rPr>
                <w:lang w:val="en-US"/>
              </w:rPr>
              <w:object w:dxaOrig="1582" w:dyaOrig="1390" w14:anchorId="70BBC4D9">
                <v:shape id="_x0000_i1079" type="#_x0000_t75" style="width:78.8pt;height:69.8pt" o:ole="">
                  <v:imagedata r:id="rId137" o:title=""/>
                </v:shape>
                <o:OLEObject Type="Embed" ProgID="ChemDraw.Document.6.0" ShapeID="_x0000_i1079" DrawAspect="Content" ObjectID="_1658037860" r:id="rId138"/>
              </w:object>
            </w:r>
          </w:p>
          <w:p w14:paraId="63AF3C48" w14:textId="77777777" w:rsidR="006D22FC" w:rsidRPr="00D531D1" w:rsidRDefault="006D22FC" w:rsidP="00315554">
            <w:pPr>
              <w:rPr>
                <w:i/>
                <w:color w:val="FF0000"/>
                <w:sz w:val="22"/>
                <w:lang w:val="en-US"/>
              </w:rPr>
            </w:pPr>
            <w:r w:rsidRPr="00D531D1">
              <w:rPr>
                <w:i/>
                <w:color w:val="FF0000"/>
                <w:sz w:val="22"/>
                <w:lang w:val="en-US"/>
              </w:rPr>
              <w:t>4 points.</w:t>
            </w:r>
          </w:p>
          <w:p w14:paraId="54A88E1E" w14:textId="77777777" w:rsidR="006D22FC" w:rsidRPr="00D531D1" w:rsidRDefault="006D22FC" w:rsidP="00315554">
            <w:pPr>
              <w:rPr>
                <w:i/>
                <w:color w:val="FF0000"/>
                <w:sz w:val="22"/>
                <w:lang w:val="en-US"/>
              </w:rPr>
            </w:pPr>
          </w:p>
          <w:p w14:paraId="6160E751" w14:textId="20F8AEE7" w:rsidR="006D22FC" w:rsidRDefault="006D22FC" w:rsidP="00315554">
            <w:pPr>
              <w:rPr>
                <w:i/>
                <w:color w:val="FF0000"/>
                <w:sz w:val="22"/>
                <w:lang w:val="en-US"/>
              </w:rPr>
            </w:pPr>
            <w:r w:rsidRPr="00D531D1">
              <w:rPr>
                <w:i/>
                <w:color w:val="FF0000"/>
                <w:sz w:val="22"/>
                <w:lang w:val="en-US"/>
              </w:rPr>
              <w:t>2 points for the following answer:</w:t>
            </w:r>
          </w:p>
          <w:p w14:paraId="7F5A8AE9" w14:textId="0210E0C7" w:rsidR="00DA4671" w:rsidRDefault="00DA4671" w:rsidP="00315554">
            <w:pPr>
              <w:rPr>
                <w:i/>
                <w:color w:val="FF0000"/>
                <w:sz w:val="22"/>
                <w:lang w:val="en-US"/>
              </w:rPr>
            </w:pPr>
          </w:p>
          <w:p w14:paraId="5D970722" w14:textId="22205085" w:rsidR="006D22FC" w:rsidRPr="00DA4671" w:rsidRDefault="00DA4671" w:rsidP="00315554">
            <w:pPr>
              <w:rPr>
                <w:rFonts w:cs="Arial"/>
                <w:b/>
                <w:sz w:val="22"/>
                <w:lang w:val="en-US"/>
              </w:rPr>
            </w:pPr>
            <w:r w:rsidRPr="00D531D1">
              <w:rPr>
                <w:lang w:val="en-US"/>
              </w:rPr>
              <w:object w:dxaOrig="1576" w:dyaOrig="1384" w14:anchorId="69A3B90F">
                <v:shape id="_x0000_i1080" type="#_x0000_t75" style="width:78.5pt;height:69.5pt" o:ole="">
                  <v:imagedata r:id="rId139" o:title=""/>
                </v:shape>
                <o:OLEObject Type="Embed" ProgID="ChemDraw.Document.6.0" ShapeID="_x0000_i1080" DrawAspect="Content" ObjectID="_1658037861" r:id="rId140"/>
              </w:object>
            </w:r>
          </w:p>
          <w:p w14:paraId="05F99519" w14:textId="77777777" w:rsidR="006D22FC" w:rsidRPr="00D531D1" w:rsidRDefault="006D22FC" w:rsidP="00315554">
            <w:pPr>
              <w:rPr>
                <w:b/>
                <w:sz w:val="28"/>
                <w:lang w:val="en-US"/>
              </w:rPr>
            </w:pPr>
          </w:p>
        </w:tc>
      </w:tr>
    </w:tbl>
    <w:p w14:paraId="7E71F877" w14:textId="77777777" w:rsidR="006D22FC" w:rsidRPr="00D531D1" w:rsidRDefault="006D22FC" w:rsidP="006D22FC">
      <w:pPr>
        <w:spacing w:line="276" w:lineRule="auto"/>
        <w:jc w:val="both"/>
        <w:rPr>
          <w:lang w:val="en-US"/>
        </w:rPr>
      </w:pPr>
    </w:p>
    <w:p w14:paraId="67756411" w14:textId="77777777" w:rsidR="0012741E" w:rsidRPr="00D531D1" w:rsidRDefault="0012741E" w:rsidP="0012741E">
      <w:pPr>
        <w:spacing w:line="276" w:lineRule="auto"/>
        <w:jc w:val="both"/>
        <w:rPr>
          <w:b/>
          <w:lang w:val="en-US"/>
        </w:rPr>
      </w:pPr>
    </w:p>
    <w:p w14:paraId="1D8CDC7C" w14:textId="3201ED4A" w:rsidR="0012741E" w:rsidRPr="00D531D1" w:rsidRDefault="0012741E" w:rsidP="0012741E">
      <w:pPr>
        <w:spacing w:line="276" w:lineRule="auto"/>
        <w:jc w:val="both"/>
        <w:rPr>
          <w:b/>
          <w:lang w:val="en-US"/>
        </w:rPr>
      </w:pPr>
    </w:p>
    <w:p w14:paraId="0EF9102B" w14:textId="25DB8133" w:rsidR="006D22FC" w:rsidRPr="00D531D1" w:rsidRDefault="006D22FC" w:rsidP="0012741E">
      <w:pPr>
        <w:spacing w:line="276" w:lineRule="auto"/>
        <w:jc w:val="both"/>
        <w:rPr>
          <w:b/>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359"/>
        <w:gridCol w:w="740"/>
        <w:gridCol w:w="740"/>
        <w:gridCol w:w="740"/>
        <w:gridCol w:w="740"/>
        <w:gridCol w:w="740"/>
        <w:gridCol w:w="740"/>
        <w:gridCol w:w="740"/>
        <w:gridCol w:w="877"/>
      </w:tblGrid>
      <w:tr w:rsidR="00F452F4" w:rsidRPr="00D531D1" w14:paraId="584A04AC" w14:textId="77777777" w:rsidTr="00F452F4">
        <w:trPr>
          <w:jc w:val="center"/>
        </w:trPr>
        <w:tc>
          <w:tcPr>
            <w:tcW w:w="1019" w:type="pct"/>
            <w:vMerge w:val="restart"/>
            <w:shd w:val="clear" w:color="auto" w:fill="auto"/>
            <w:vAlign w:val="center"/>
          </w:tcPr>
          <w:p w14:paraId="2ED00BF1" w14:textId="77777777" w:rsidR="00F452F4" w:rsidRPr="00D531D1" w:rsidRDefault="00F452F4" w:rsidP="0097514F">
            <w:pPr>
              <w:jc w:val="center"/>
              <w:rPr>
                <w:b/>
                <w:sz w:val="22"/>
                <w:szCs w:val="22"/>
                <w:lang w:val="en-US"/>
              </w:rPr>
            </w:pPr>
            <w:r w:rsidRPr="00D531D1">
              <w:rPr>
                <w:b/>
                <w:sz w:val="22"/>
                <w:szCs w:val="22"/>
                <w:lang w:val="en-US"/>
              </w:rPr>
              <w:lastRenderedPageBreak/>
              <w:t>Problem 3</w:t>
            </w:r>
          </w:p>
          <w:p w14:paraId="7E66F350" w14:textId="77777777" w:rsidR="00F452F4" w:rsidRPr="00D531D1" w:rsidRDefault="00F452F4" w:rsidP="0097514F">
            <w:pPr>
              <w:jc w:val="center"/>
              <w:rPr>
                <w:sz w:val="22"/>
                <w:szCs w:val="22"/>
                <w:lang w:val="en-US"/>
              </w:rPr>
            </w:pPr>
            <w:r w:rsidRPr="00D531D1">
              <w:rPr>
                <w:sz w:val="22"/>
                <w:szCs w:val="22"/>
                <w:lang w:val="en-US"/>
              </w:rPr>
              <w:t>8% of the total</w:t>
            </w:r>
          </w:p>
        </w:tc>
        <w:tc>
          <w:tcPr>
            <w:tcW w:w="729" w:type="pct"/>
            <w:shd w:val="clear" w:color="auto" w:fill="auto"/>
            <w:vAlign w:val="center"/>
          </w:tcPr>
          <w:p w14:paraId="4E91514D" w14:textId="77777777" w:rsidR="00F452F4" w:rsidRPr="00D531D1" w:rsidRDefault="00F452F4" w:rsidP="0097514F">
            <w:pPr>
              <w:jc w:val="center"/>
              <w:rPr>
                <w:sz w:val="22"/>
                <w:szCs w:val="22"/>
                <w:lang w:val="en-US"/>
              </w:rPr>
            </w:pPr>
            <w:r w:rsidRPr="00D531D1">
              <w:rPr>
                <w:sz w:val="22"/>
                <w:szCs w:val="22"/>
                <w:lang w:val="en-US"/>
              </w:rPr>
              <w:t>Question</w:t>
            </w:r>
          </w:p>
        </w:tc>
        <w:tc>
          <w:tcPr>
            <w:tcW w:w="397" w:type="pct"/>
            <w:shd w:val="clear" w:color="auto" w:fill="auto"/>
            <w:vAlign w:val="center"/>
          </w:tcPr>
          <w:p w14:paraId="37E8DFF3" w14:textId="77777777" w:rsidR="00F452F4" w:rsidRPr="00D531D1" w:rsidRDefault="00F452F4" w:rsidP="0097514F">
            <w:pPr>
              <w:jc w:val="center"/>
              <w:rPr>
                <w:sz w:val="22"/>
                <w:szCs w:val="22"/>
                <w:lang w:val="en-US"/>
              </w:rPr>
            </w:pPr>
            <w:r w:rsidRPr="00D531D1">
              <w:rPr>
                <w:sz w:val="22"/>
                <w:szCs w:val="22"/>
                <w:lang w:val="en-US"/>
              </w:rPr>
              <w:t>3.1</w:t>
            </w:r>
          </w:p>
        </w:tc>
        <w:tc>
          <w:tcPr>
            <w:tcW w:w="397" w:type="pct"/>
            <w:shd w:val="clear" w:color="auto" w:fill="auto"/>
          </w:tcPr>
          <w:p w14:paraId="7BE4331B" w14:textId="77777777" w:rsidR="00F452F4" w:rsidRPr="00D531D1" w:rsidRDefault="00F452F4" w:rsidP="0097514F">
            <w:pPr>
              <w:jc w:val="center"/>
              <w:rPr>
                <w:sz w:val="22"/>
                <w:szCs w:val="22"/>
                <w:lang w:val="en-US"/>
              </w:rPr>
            </w:pPr>
            <w:r w:rsidRPr="00D531D1">
              <w:rPr>
                <w:sz w:val="22"/>
                <w:szCs w:val="22"/>
                <w:lang w:val="en-US"/>
              </w:rPr>
              <w:t>3.2</w:t>
            </w:r>
          </w:p>
        </w:tc>
        <w:tc>
          <w:tcPr>
            <w:tcW w:w="397" w:type="pct"/>
            <w:shd w:val="clear" w:color="auto" w:fill="auto"/>
            <w:vAlign w:val="center"/>
          </w:tcPr>
          <w:p w14:paraId="7C899E19" w14:textId="77777777" w:rsidR="00F452F4" w:rsidRPr="00D531D1" w:rsidRDefault="00F452F4" w:rsidP="0097514F">
            <w:pPr>
              <w:jc w:val="center"/>
              <w:rPr>
                <w:sz w:val="22"/>
                <w:szCs w:val="22"/>
                <w:lang w:val="en-US"/>
              </w:rPr>
            </w:pPr>
            <w:r w:rsidRPr="00D531D1">
              <w:rPr>
                <w:sz w:val="22"/>
                <w:szCs w:val="22"/>
                <w:lang w:val="en-US"/>
              </w:rPr>
              <w:t>3.3</w:t>
            </w:r>
          </w:p>
        </w:tc>
        <w:tc>
          <w:tcPr>
            <w:tcW w:w="397" w:type="pct"/>
            <w:shd w:val="clear" w:color="auto" w:fill="auto"/>
            <w:vAlign w:val="center"/>
          </w:tcPr>
          <w:p w14:paraId="468318B2" w14:textId="77777777" w:rsidR="00F452F4" w:rsidRPr="00D531D1" w:rsidRDefault="00F452F4" w:rsidP="0097514F">
            <w:pPr>
              <w:jc w:val="center"/>
              <w:rPr>
                <w:sz w:val="22"/>
                <w:szCs w:val="22"/>
                <w:lang w:val="en-US"/>
              </w:rPr>
            </w:pPr>
            <w:r w:rsidRPr="00D531D1">
              <w:rPr>
                <w:sz w:val="22"/>
                <w:szCs w:val="22"/>
                <w:lang w:val="en-US"/>
              </w:rPr>
              <w:t>3.4</w:t>
            </w:r>
          </w:p>
        </w:tc>
        <w:tc>
          <w:tcPr>
            <w:tcW w:w="397" w:type="pct"/>
            <w:shd w:val="clear" w:color="auto" w:fill="auto"/>
            <w:vAlign w:val="center"/>
          </w:tcPr>
          <w:p w14:paraId="2E5748FF" w14:textId="77777777" w:rsidR="00F452F4" w:rsidRPr="00D531D1" w:rsidRDefault="00F452F4" w:rsidP="0097514F">
            <w:pPr>
              <w:jc w:val="center"/>
              <w:rPr>
                <w:sz w:val="22"/>
                <w:szCs w:val="22"/>
                <w:lang w:val="en-US"/>
              </w:rPr>
            </w:pPr>
            <w:r w:rsidRPr="00D531D1">
              <w:rPr>
                <w:sz w:val="22"/>
                <w:szCs w:val="22"/>
                <w:lang w:val="en-US"/>
              </w:rPr>
              <w:t>3.5</w:t>
            </w:r>
          </w:p>
        </w:tc>
        <w:tc>
          <w:tcPr>
            <w:tcW w:w="397" w:type="pct"/>
            <w:shd w:val="clear" w:color="auto" w:fill="auto"/>
            <w:vAlign w:val="center"/>
          </w:tcPr>
          <w:p w14:paraId="65981A6D" w14:textId="77777777" w:rsidR="00F452F4" w:rsidRPr="00D531D1" w:rsidRDefault="00F452F4" w:rsidP="0097514F">
            <w:pPr>
              <w:jc w:val="center"/>
              <w:rPr>
                <w:sz w:val="22"/>
                <w:szCs w:val="22"/>
                <w:lang w:val="en-US"/>
              </w:rPr>
            </w:pPr>
            <w:r w:rsidRPr="00D531D1">
              <w:rPr>
                <w:sz w:val="22"/>
                <w:szCs w:val="22"/>
                <w:lang w:val="en-US"/>
              </w:rPr>
              <w:t>3.6</w:t>
            </w:r>
          </w:p>
        </w:tc>
        <w:tc>
          <w:tcPr>
            <w:tcW w:w="397" w:type="pct"/>
            <w:shd w:val="clear" w:color="auto" w:fill="auto"/>
            <w:vAlign w:val="center"/>
          </w:tcPr>
          <w:p w14:paraId="173AC5DB" w14:textId="77777777" w:rsidR="00F452F4" w:rsidRPr="00D531D1" w:rsidRDefault="00F452F4" w:rsidP="0097514F">
            <w:pPr>
              <w:jc w:val="center"/>
              <w:rPr>
                <w:sz w:val="22"/>
                <w:szCs w:val="22"/>
                <w:lang w:val="en-US"/>
              </w:rPr>
            </w:pPr>
            <w:r w:rsidRPr="00D531D1">
              <w:rPr>
                <w:sz w:val="22"/>
                <w:szCs w:val="22"/>
                <w:lang w:val="en-US"/>
              </w:rPr>
              <w:t>3.7</w:t>
            </w:r>
          </w:p>
        </w:tc>
        <w:tc>
          <w:tcPr>
            <w:tcW w:w="471" w:type="pct"/>
            <w:shd w:val="clear" w:color="auto" w:fill="auto"/>
          </w:tcPr>
          <w:p w14:paraId="44C51882" w14:textId="77777777" w:rsidR="00F452F4" w:rsidRPr="00D531D1" w:rsidRDefault="00F452F4" w:rsidP="0097514F">
            <w:pPr>
              <w:jc w:val="center"/>
              <w:rPr>
                <w:b/>
                <w:sz w:val="22"/>
                <w:szCs w:val="22"/>
                <w:lang w:val="en-US"/>
              </w:rPr>
            </w:pPr>
            <w:r w:rsidRPr="00D531D1">
              <w:rPr>
                <w:b/>
                <w:sz w:val="22"/>
                <w:szCs w:val="22"/>
                <w:lang w:val="en-US"/>
              </w:rPr>
              <w:t>Total</w:t>
            </w:r>
          </w:p>
        </w:tc>
      </w:tr>
      <w:tr w:rsidR="00F452F4" w:rsidRPr="00D531D1" w14:paraId="57209580" w14:textId="77777777" w:rsidTr="00F452F4">
        <w:trPr>
          <w:jc w:val="center"/>
        </w:trPr>
        <w:tc>
          <w:tcPr>
            <w:tcW w:w="1019" w:type="pct"/>
            <w:vMerge/>
            <w:shd w:val="clear" w:color="auto" w:fill="auto"/>
            <w:vAlign w:val="center"/>
          </w:tcPr>
          <w:p w14:paraId="2AA22555" w14:textId="77777777" w:rsidR="00F452F4" w:rsidRPr="00D531D1" w:rsidRDefault="00F452F4" w:rsidP="0097514F">
            <w:pPr>
              <w:rPr>
                <w:b/>
                <w:sz w:val="22"/>
                <w:szCs w:val="22"/>
                <w:lang w:val="en-US"/>
              </w:rPr>
            </w:pPr>
          </w:p>
        </w:tc>
        <w:tc>
          <w:tcPr>
            <w:tcW w:w="729" w:type="pct"/>
            <w:shd w:val="clear" w:color="auto" w:fill="auto"/>
            <w:vAlign w:val="center"/>
          </w:tcPr>
          <w:p w14:paraId="297F0878" w14:textId="77777777" w:rsidR="00F452F4" w:rsidRPr="00D531D1" w:rsidRDefault="00F452F4" w:rsidP="0097514F">
            <w:pPr>
              <w:jc w:val="center"/>
              <w:rPr>
                <w:sz w:val="22"/>
                <w:szCs w:val="22"/>
                <w:lang w:val="en-US"/>
              </w:rPr>
            </w:pPr>
            <w:r w:rsidRPr="00D531D1">
              <w:rPr>
                <w:sz w:val="22"/>
                <w:szCs w:val="22"/>
                <w:lang w:val="en-US"/>
              </w:rPr>
              <w:t>Points</w:t>
            </w:r>
          </w:p>
        </w:tc>
        <w:tc>
          <w:tcPr>
            <w:tcW w:w="397" w:type="pct"/>
            <w:shd w:val="clear" w:color="auto" w:fill="auto"/>
            <w:vAlign w:val="center"/>
          </w:tcPr>
          <w:p w14:paraId="0974AE3A" w14:textId="77777777" w:rsidR="00F452F4" w:rsidRPr="00D531D1" w:rsidRDefault="00F452F4" w:rsidP="0097514F">
            <w:pPr>
              <w:jc w:val="center"/>
              <w:rPr>
                <w:sz w:val="22"/>
                <w:szCs w:val="22"/>
                <w:lang w:val="en-US"/>
              </w:rPr>
            </w:pPr>
            <w:r w:rsidRPr="00D531D1">
              <w:rPr>
                <w:sz w:val="22"/>
                <w:szCs w:val="22"/>
                <w:lang w:val="en-US"/>
              </w:rPr>
              <w:t>8</w:t>
            </w:r>
          </w:p>
        </w:tc>
        <w:tc>
          <w:tcPr>
            <w:tcW w:w="397" w:type="pct"/>
            <w:shd w:val="clear" w:color="auto" w:fill="auto"/>
          </w:tcPr>
          <w:p w14:paraId="5C4C973F" w14:textId="77777777" w:rsidR="00F452F4" w:rsidRPr="00D531D1" w:rsidRDefault="00F452F4" w:rsidP="0097514F">
            <w:pPr>
              <w:jc w:val="center"/>
              <w:rPr>
                <w:sz w:val="22"/>
                <w:szCs w:val="22"/>
                <w:lang w:val="en-US"/>
              </w:rPr>
            </w:pPr>
            <w:r w:rsidRPr="00D531D1">
              <w:rPr>
                <w:sz w:val="22"/>
                <w:szCs w:val="22"/>
                <w:lang w:val="en-US"/>
              </w:rPr>
              <w:t>16</w:t>
            </w:r>
          </w:p>
        </w:tc>
        <w:tc>
          <w:tcPr>
            <w:tcW w:w="397" w:type="pct"/>
            <w:shd w:val="clear" w:color="auto" w:fill="auto"/>
            <w:vAlign w:val="center"/>
          </w:tcPr>
          <w:p w14:paraId="0153443A" w14:textId="77777777" w:rsidR="00F452F4" w:rsidRPr="00D531D1" w:rsidRDefault="00F452F4" w:rsidP="0097514F">
            <w:pPr>
              <w:jc w:val="center"/>
              <w:rPr>
                <w:sz w:val="22"/>
                <w:szCs w:val="22"/>
                <w:lang w:val="en-US"/>
              </w:rPr>
            </w:pPr>
            <w:r w:rsidRPr="00D531D1">
              <w:rPr>
                <w:sz w:val="22"/>
                <w:szCs w:val="22"/>
                <w:lang w:val="en-US"/>
              </w:rPr>
              <w:t>4</w:t>
            </w:r>
          </w:p>
        </w:tc>
        <w:tc>
          <w:tcPr>
            <w:tcW w:w="397" w:type="pct"/>
            <w:shd w:val="clear" w:color="auto" w:fill="auto"/>
            <w:vAlign w:val="center"/>
          </w:tcPr>
          <w:p w14:paraId="726D0D9B" w14:textId="77777777" w:rsidR="00F452F4" w:rsidRPr="00D531D1" w:rsidRDefault="00F452F4" w:rsidP="0097514F">
            <w:pPr>
              <w:jc w:val="center"/>
              <w:rPr>
                <w:sz w:val="22"/>
                <w:szCs w:val="22"/>
                <w:lang w:val="en-US"/>
              </w:rPr>
            </w:pPr>
            <w:r w:rsidRPr="00D531D1">
              <w:rPr>
                <w:sz w:val="22"/>
                <w:szCs w:val="22"/>
                <w:lang w:val="en-US"/>
              </w:rPr>
              <w:t>8</w:t>
            </w:r>
          </w:p>
        </w:tc>
        <w:tc>
          <w:tcPr>
            <w:tcW w:w="397" w:type="pct"/>
            <w:shd w:val="clear" w:color="auto" w:fill="auto"/>
            <w:vAlign w:val="center"/>
          </w:tcPr>
          <w:p w14:paraId="5CAFD76A" w14:textId="77777777" w:rsidR="00F452F4" w:rsidRPr="00D531D1" w:rsidRDefault="00F452F4" w:rsidP="0097514F">
            <w:pPr>
              <w:jc w:val="center"/>
              <w:rPr>
                <w:sz w:val="22"/>
                <w:szCs w:val="22"/>
                <w:lang w:val="en-US"/>
              </w:rPr>
            </w:pPr>
            <w:r w:rsidRPr="00D531D1">
              <w:rPr>
                <w:sz w:val="22"/>
                <w:szCs w:val="22"/>
                <w:lang w:val="en-US"/>
              </w:rPr>
              <w:t>5</w:t>
            </w:r>
          </w:p>
        </w:tc>
        <w:tc>
          <w:tcPr>
            <w:tcW w:w="397" w:type="pct"/>
            <w:shd w:val="clear" w:color="auto" w:fill="auto"/>
            <w:vAlign w:val="center"/>
          </w:tcPr>
          <w:p w14:paraId="60E7D64C" w14:textId="77777777" w:rsidR="00F452F4" w:rsidRPr="00D531D1" w:rsidRDefault="00F452F4" w:rsidP="0097514F">
            <w:pPr>
              <w:jc w:val="center"/>
              <w:rPr>
                <w:sz w:val="22"/>
                <w:szCs w:val="22"/>
                <w:lang w:val="en-US"/>
              </w:rPr>
            </w:pPr>
            <w:r w:rsidRPr="00D531D1">
              <w:rPr>
                <w:sz w:val="22"/>
                <w:szCs w:val="22"/>
                <w:lang w:val="en-US"/>
              </w:rPr>
              <w:t>5</w:t>
            </w:r>
          </w:p>
        </w:tc>
        <w:tc>
          <w:tcPr>
            <w:tcW w:w="397" w:type="pct"/>
            <w:shd w:val="clear" w:color="auto" w:fill="auto"/>
            <w:vAlign w:val="center"/>
          </w:tcPr>
          <w:p w14:paraId="391504D1" w14:textId="77777777" w:rsidR="00F452F4" w:rsidRPr="00D531D1" w:rsidRDefault="00F452F4" w:rsidP="0097514F">
            <w:pPr>
              <w:jc w:val="center"/>
              <w:rPr>
                <w:sz w:val="22"/>
                <w:szCs w:val="22"/>
                <w:lang w:val="en-US"/>
              </w:rPr>
            </w:pPr>
            <w:r w:rsidRPr="00D531D1">
              <w:rPr>
                <w:sz w:val="22"/>
                <w:szCs w:val="22"/>
                <w:lang w:val="en-US"/>
              </w:rPr>
              <w:t>5</w:t>
            </w:r>
          </w:p>
        </w:tc>
        <w:tc>
          <w:tcPr>
            <w:tcW w:w="471" w:type="pct"/>
            <w:shd w:val="clear" w:color="auto" w:fill="auto"/>
          </w:tcPr>
          <w:p w14:paraId="76668C48" w14:textId="77777777" w:rsidR="00F452F4" w:rsidRPr="00D531D1" w:rsidRDefault="00AE0057" w:rsidP="0097514F">
            <w:pPr>
              <w:jc w:val="center"/>
              <w:rPr>
                <w:b/>
                <w:sz w:val="22"/>
                <w:szCs w:val="22"/>
                <w:lang w:val="en-US"/>
              </w:rPr>
            </w:pPr>
            <w:r w:rsidRPr="00D531D1">
              <w:rPr>
                <w:b/>
                <w:sz w:val="22"/>
                <w:szCs w:val="22"/>
                <w:lang w:val="en-US"/>
              </w:rPr>
              <w:t>51</w:t>
            </w:r>
          </w:p>
        </w:tc>
      </w:tr>
    </w:tbl>
    <w:p w14:paraId="0B068747" w14:textId="77777777" w:rsidR="0012741E" w:rsidRPr="00D531D1" w:rsidRDefault="0012741E" w:rsidP="0012741E">
      <w:pPr>
        <w:spacing w:line="276" w:lineRule="auto"/>
        <w:jc w:val="both"/>
        <w:rPr>
          <w:b/>
          <w:lang w:val="en-US"/>
        </w:rPr>
      </w:pPr>
    </w:p>
    <w:tbl>
      <w:tblPr>
        <w:tblW w:w="5000" w:type="pct"/>
        <w:shd w:val="solid" w:color="BCD9DE" w:fill="auto"/>
        <w:tblLook w:val="04A0" w:firstRow="1" w:lastRow="0" w:firstColumn="1" w:lastColumn="0" w:noHBand="0" w:noVBand="1"/>
      </w:tblPr>
      <w:tblGrid>
        <w:gridCol w:w="9315"/>
      </w:tblGrid>
      <w:tr w:rsidR="0012741E" w:rsidRPr="00D531D1" w14:paraId="1E1E2D88" w14:textId="77777777" w:rsidTr="0097514F">
        <w:tc>
          <w:tcPr>
            <w:tcW w:w="5000" w:type="pct"/>
            <w:shd w:val="solid" w:color="BCD9DE" w:fill="auto"/>
          </w:tcPr>
          <w:p w14:paraId="14806E8F" w14:textId="77777777" w:rsidR="0012741E" w:rsidRPr="00D531D1" w:rsidRDefault="0012741E" w:rsidP="0097514F">
            <w:pPr>
              <w:pStyle w:val="anabalk"/>
            </w:pPr>
            <w:bookmarkStart w:id="20" w:name="_Toc47392612"/>
            <w:bookmarkStart w:id="21" w:name="_Toc32196305"/>
            <w:r w:rsidRPr="00D531D1">
              <w:t>Problem 3. (±)-Coerulescine</w:t>
            </w:r>
            <w:bookmarkEnd w:id="20"/>
          </w:p>
        </w:tc>
      </w:tr>
      <w:bookmarkEnd w:id="21"/>
    </w:tbl>
    <w:p w14:paraId="06C57C1F" w14:textId="77777777" w:rsidR="0012741E" w:rsidRPr="00D531D1" w:rsidRDefault="0012741E" w:rsidP="0012741E">
      <w:pPr>
        <w:spacing w:line="276" w:lineRule="auto"/>
        <w:jc w:val="center"/>
        <w:rPr>
          <w:bCs/>
          <w:color w:val="222222"/>
          <w:shd w:val="clear" w:color="auto" w:fill="FFFFFF"/>
          <w:lang w:val="en-US"/>
        </w:rPr>
      </w:pPr>
    </w:p>
    <w:p w14:paraId="61377033" w14:textId="73E63704" w:rsidR="0046266C" w:rsidRPr="00D531D1" w:rsidRDefault="0012741E" w:rsidP="0046266C">
      <w:pPr>
        <w:spacing w:line="276" w:lineRule="auto"/>
        <w:jc w:val="both"/>
        <w:rPr>
          <w:lang w:val="en-US"/>
        </w:rPr>
      </w:pPr>
      <w:r w:rsidRPr="00D531D1">
        <w:rPr>
          <w:lang w:val="en-US"/>
        </w:rPr>
        <w:t>A spiro compound is typically an organic compound containing rings linked together by one common atom (spiroatom)</w:t>
      </w:r>
      <w:r w:rsidR="006A2681" w:rsidRPr="00D531D1">
        <w:rPr>
          <w:lang w:val="en-US"/>
        </w:rPr>
        <w:t xml:space="preserve"> </w:t>
      </w:r>
      <w:r w:rsidR="002326D3" w:rsidRPr="00D531D1">
        <w:rPr>
          <w:lang w:val="en-US"/>
        </w:rPr>
        <w:t xml:space="preserve">as carbon atom with bold in figure </w:t>
      </w:r>
      <w:r w:rsidRPr="00D531D1">
        <w:rPr>
          <w:lang w:val="en-US"/>
        </w:rPr>
        <w:t xml:space="preserve">below. </w:t>
      </w:r>
      <w:r w:rsidR="0046266C" w:rsidRPr="00D531D1">
        <w:rPr>
          <w:lang w:val="en-US"/>
        </w:rPr>
        <w:t>The spiro[pyrrolidin-3,3′-oxindole] ring system is a structural framework incorporated in several cytostatic alkaloids and unnatural compounds. Coerulescine</w:t>
      </w:r>
      <w:r w:rsidR="00A84E27" w:rsidRPr="00D531D1">
        <w:rPr>
          <w:lang w:val="en-US"/>
        </w:rPr>
        <w:t xml:space="preserve"> (</w:t>
      </w:r>
      <w:r w:rsidR="00A84E27" w:rsidRPr="00D531D1">
        <w:rPr>
          <w:b/>
          <w:lang w:val="en-US"/>
        </w:rPr>
        <w:t>1</w:t>
      </w:r>
      <w:r w:rsidR="00A84E27" w:rsidRPr="00D531D1">
        <w:rPr>
          <w:lang w:val="en-US"/>
        </w:rPr>
        <w:t>)</w:t>
      </w:r>
      <w:r w:rsidR="0046266C" w:rsidRPr="00D531D1">
        <w:rPr>
          <w:lang w:val="en-US"/>
        </w:rPr>
        <w:t xml:space="preserve"> and horsfiline are the simplest prototype members of this subfamily that can be synthesized by the route shown below.</w:t>
      </w:r>
    </w:p>
    <w:p w14:paraId="26D8448C" w14:textId="77777777" w:rsidR="0012741E" w:rsidRPr="00D531D1" w:rsidRDefault="0012741E" w:rsidP="0012741E">
      <w:pPr>
        <w:spacing w:line="276" w:lineRule="auto"/>
        <w:jc w:val="both"/>
        <w:rPr>
          <w:lang w:val="en-US"/>
        </w:rPr>
      </w:pPr>
    </w:p>
    <w:p w14:paraId="51CA778A" w14:textId="0DB1D0D5" w:rsidR="0012741E" w:rsidRPr="00D531D1" w:rsidRDefault="002326D3" w:rsidP="0012741E">
      <w:pPr>
        <w:spacing w:line="276" w:lineRule="auto"/>
        <w:jc w:val="center"/>
        <w:rPr>
          <w:lang w:val="en-US"/>
        </w:rPr>
      </w:pPr>
      <w:r w:rsidRPr="00D531D1">
        <w:rPr>
          <w:lang w:val="en-US"/>
        </w:rPr>
        <w:object w:dxaOrig="1106" w:dyaOrig="979" w14:anchorId="3A883469">
          <v:shape id="_x0000_i1081" type="#_x0000_t75" style="width:54.75pt;height:49.5pt" o:ole="">
            <v:imagedata r:id="rId141" o:title=""/>
          </v:shape>
          <o:OLEObject Type="Embed" ProgID="ChemDraw.Document.6.0" ShapeID="_x0000_i1081" DrawAspect="Content" ObjectID="_1658037862" r:id="rId142"/>
        </w:object>
      </w:r>
    </w:p>
    <w:p w14:paraId="5F58CA50" w14:textId="77777777" w:rsidR="0012741E" w:rsidRPr="00D531D1" w:rsidRDefault="0012741E" w:rsidP="0012741E">
      <w:pPr>
        <w:spacing w:line="276" w:lineRule="auto"/>
        <w:jc w:val="both"/>
        <w:rPr>
          <w:lang w:val="en-US"/>
        </w:rPr>
      </w:pPr>
    </w:p>
    <w:p w14:paraId="4FC1CE39" w14:textId="77777777" w:rsidR="00843E68" w:rsidRPr="00D531D1" w:rsidRDefault="0012741E" w:rsidP="0012741E">
      <w:pPr>
        <w:spacing w:line="276" w:lineRule="auto"/>
        <w:jc w:val="both"/>
        <w:rPr>
          <w:lang w:val="en-US"/>
        </w:rPr>
      </w:pPr>
      <w:r w:rsidRPr="00D531D1">
        <w:rPr>
          <w:lang w:val="en-US"/>
        </w:rPr>
        <w:t>Claisen rearrangement</w:t>
      </w:r>
      <w:r w:rsidR="00FF4B8E" w:rsidRPr="00D531D1">
        <w:rPr>
          <w:lang w:val="en-US"/>
        </w:rPr>
        <w:t>,</w:t>
      </w:r>
      <w:r w:rsidRPr="00D531D1">
        <w:rPr>
          <w:lang w:val="en-US"/>
        </w:rPr>
        <w:t xml:space="preserve"> </w:t>
      </w:r>
      <w:r w:rsidR="00FF4B8E" w:rsidRPr="00D531D1">
        <w:rPr>
          <w:lang w:val="en-US"/>
        </w:rPr>
        <w:t xml:space="preserve">which is a [3,3]-sigmatropic rearrangement, </w:t>
      </w:r>
      <w:r w:rsidRPr="00D531D1">
        <w:rPr>
          <w:lang w:val="en-US"/>
        </w:rPr>
        <w:t xml:space="preserve">is a powerful carbon–carbon bond-forming reaction in which an allyl vinyl ether is converted thermally to an unsaturated carbonyl compound as shown in the Scheme below. When compound </w:t>
      </w:r>
      <w:r w:rsidRPr="00D531D1">
        <w:rPr>
          <w:b/>
          <w:lang w:val="en-US"/>
        </w:rPr>
        <w:t>A</w:t>
      </w:r>
      <w:r w:rsidRPr="00D531D1">
        <w:rPr>
          <w:lang w:val="en-US"/>
        </w:rPr>
        <w:t xml:space="preserve"> is heated, it undergoes Claisen rearrangement to give carbonyl compound </w:t>
      </w:r>
      <w:r w:rsidRPr="00D531D1">
        <w:rPr>
          <w:b/>
          <w:lang w:val="en-US"/>
        </w:rPr>
        <w:t>B</w:t>
      </w:r>
      <w:r w:rsidRPr="00D531D1">
        <w:rPr>
          <w:lang w:val="en-US"/>
        </w:rPr>
        <w:t>.</w:t>
      </w:r>
    </w:p>
    <w:p w14:paraId="13FBC81D" w14:textId="77777777" w:rsidR="00843E68" w:rsidRPr="00D531D1" w:rsidRDefault="00843E68" w:rsidP="0012741E">
      <w:pPr>
        <w:spacing w:line="276" w:lineRule="auto"/>
        <w:jc w:val="both"/>
        <w:rPr>
          <w:lang w:val="en-US"/>
        </w:rPr>
      </w:pPr>
    </w:p>
    <w:p w14:paraId="463300AA" w14:textId="2DB50133" w:rsidR="0012741E" w:rsidRPr="00D531D1" w:rsidRDefault="00843E68" w:rsidP="0012741E">
      <w:pPr>
        <w:spacing w:line="276" w:lineRule="auto"/>
        <w:jc w:val="both"/>
        <w:rPr>
          <w:b/>
          <w:lang w:val="en-US"/>
        </w:rPr>
      </w:pPr>
      <w:r w:rsidRPr="00D531D1">
        <w:rPr>
          <w:b/>
          <w:lang w:val="en-US"/>
        </w:rPr>
        <w:t>For this entire task, your answers can be given without any stereochemical details.</w:t>
      </w:r>
    </w:p>
    <w:p w14:paraId="2DAD4669" w14:textId="1C2FF310" w:rsidR="0012741E" w:rsidRPr="00D531D1" w:rsidRDefault="00C15DCF" w:rsidP="0012741E">
      <w:pPr>
        <w:spacing w:line="276" w:lineRule="auto"/>
        <w:jc w:val="center"/>
        <w:rPr>
          <w:b/>
          <w:lang w:val="en-US"/>
        </w:rPr>
      </w:pPr>
      <w:r w:rsidRPr="00D531D1">
        <w:rPr>
          <w:lang w:val="en-US"/>
        </w:rPr>
        <w:object w:dxaOrig="3364" w:dyaOrig="1175" w14:anchorId="75DDC4AE">
          <v:shape id="_x0000_i1082" type="#_x0000_t75" style="width:168.05pt;height:60pt" o:ole="">
            <v:imagedata r:id="rId143" o:title=""/>
          </v:shape>
          <o:OLEObject Type="Embed" ProgID="ChemDraw.Document.6.0" ShapeID="_x0000_i1082" DrawAspect="Content" ObjectID="_1658037863" r:id="rId144"/>
        </w:object>
      </w:r>
    </w:p>
    <w:p w14:paraId="6B72FD03" w14:textId="77777777" w:rsidR="0012741E" w:rsidRPr="00D531D1" w:rsidRDefault="0012741E" w:rsidP="0012741E">
      <w:pPr>
        <w:spacing w:line="276" w:lineRule="auto"/>
        <w:jc w:val="center"/>
        <w:rPr>
          <w:lang w:val="en-US"/>
        </w:rPr>
      </w:pPr>
    </w:p>
    <w:p w14:paraId="3561583F" w14:textId="34D10F33" w:rsidR="0012741E" w:rsidRPr="00D531D1" w:rsidRDefault="000D194F" w:rsidP="0012741E">
      <w:pPr>
        <w:spacing w:line="276" w:lineRule="auto"/>
        <w:jc w:val="both"/>
        <w:rPr>
          <w:lang w:val="en-US"/>
        </w:rPr>
      </w:pPr>
      <w:r w:rsidRPr="00D531D1">
        <w:rPr>
          <w:lang w:val="en-US"/>
        </w:rPr>
        <w:object w:dxaOrig="10065" w:dyaOrig="9626" w14:anchorId="546E7F6C">
          <v:shape id="_x0000_i1083" type="#_x0000_t75" style="width:471.55pt;height:449.05pt" o:ole="">
            <v:imagedata r:id="rId145" o:title=""/>
          </v:shape>
          <o:OLEObject Type="Embed" ProgID="ChemDraw.Document.6.0" ShapeID="_x0000_i1083" DrawAspect="Content" ObjectID="_1658037864" r:id="rId146"/>
        </w:object>
      </w:r>
    </w:p>
    <w:p w14:paraId="728341F9" w14:textId="77777777" w:rsidR="0012741E" w:rsidRPr="00D531D1" w:rsidRDefault="0012741E" w:rsidP="0012741E">
      <w:pPr>
        <w:spacing w:line="276" w:lineRule="auto"/>
        <w:jc w:val="both"/>
        <w:rPr>
          <w:b/>
          <w:lang w:val="en-US"/>
        </w:rPr>
      </w:pPr>
    </w:p>
    <w:p w14:paraId="3086EC89" w14:textId="77777777" w:rsidR="0012741E" w:rsidRPr="00D531D1" w:rsidRDefault="0012741E" w:rsidP="0012741E">
      <w:pPr>
        <w:rPr>
          <w:b/>
          <w:lang w:val="en-US"/>
        </w:rPr>
      </w:pPr>
    </w:p>
    <w:p w14:paraId="0BA4D87C" w14:textId="5FBAFEEA" w:rsidR="0012741E" w:rsidRPr="00D531D1" w:rsidRDefault="0012741E" w:rsidP="0012741E">
      <w:pPr>
        <w:rPr>
          <w:lang w:val="en-US"/>
        </w:rPr>
      </w:pPr>
      <w:r w:rsidRPr="00D531D1">
        <w:rPr>
          <w:b/>
          <w:lang w:val="en-US"/>
        </w:rPr>
        <w:t xml:space="preserve">3.1. </w:t>
      </w:r>
      <w:r w:rsidRPr="00D531D1">
        <w:rPr>
          <w:b/>
          <w:u w:val="single"/>
          <w:lang w:val="en-US"/>
        </w:rPr>
        <w:t>Draw</w:t>
      </w:r>
      <w:r w:rsidRPr="00D531D1">
        <w:rPr>
          <w:lang w:val="en-US"/>
        </w:rPr>
        <w:t xml:space="preserve"> the structures of </w:t>
      </w:r>
      <w:r w:rsidRPr="00D531D1">
        <w:rPr>
          <w:b/>
          <w:lang w:val="en-US"/>
        </w:rPr>
        <w:t xml:space="preserve">A </w:t>
      </w:r>
      <w:r w:rsidRPr="00D531D1">
        <w:rPr>
          <w:lang w:val="en-US"/>
        </w:rPr>
        <w:t xml:space="preserve">and </w:t>
      </w:r>
      <w:r w:rsidRPr="00D531D1">
        <w:rPr>
          <w:b/>
          <w:lang w:val="en-US"/>
        </w:rPr>
        <w:t>B</w:t>
      </w:r>
      <w:r w:rsidR="006E0A7B" w:rsidRPr="00D531D1">
        <w:rPr>
          <w:lang w:val="en-US"/>
        </w:rPr>
        <w:t>.</w:t>
      </w:r>
    </w:p>
    <w:p w14:paraId="4E11BF9F" w14:textId="77777777" w:rsidR="0012741E" w:rsidRPr="00D531D1" w:rsidRDefault="0012741E" w:rsidP="0012741E">
      <w:pPr>
        <w:spacing w:line="276" w:lineRule="auto"/>
        <w:rPr>
          <w:i/>
          <w:lang w:val="en-US"/>
        </w:rPr>
      </w:pPr>
    </w:p>
    <w:p w14:paraId="19F127E8" w14:textId="51FA0CDE" w:rsidR="0012741E" w:rsidRPr="00D531D1" w:rsidRDefault="0012741E" w:rsidP="0012741E">
      <w:pPr>
        <w:pStyle w:val="ListeParagraf"/>
        <w:numPr>
          <w:ilvl w:val="0"/>
          <w:numId w:val="7"/>
        </w:numPr>
        <w:rPr>
          <w:lang w:val="en-US"/>
        </w:rPr>
      </w:pPr>
      <w:r w:rsidRPr="00D531D1">
        <w:rPr>
          <w:b/>
          <w:lang w:val="en-US"/>
        </w:rPr>
        <w:t>A</w:t>
      </w:r>
      <w:r w:rsidRPr="00D531D1">
        <w:rPr>
          <w:lang w:val="en-US"/>
        </w:rPr>
        <w:t xml:space="preserve"> is an inseparable mixture of </w:t>
      </w:r>
      <w:r w:rsidRPr="00D531D1">
        <w:rPr>
          <w:i/>
          <w:lang w:val="en-US"/>
        </w:rPr>
        <w:t>cis/trans</w:t>
      </w:r>
      <w:r w:rsidRPr="00D531D1">
        <w:rPr>
          <w:lang w:val="en-US"/>
        </w:rPr>
        <w:t xml:space="preserve"> isomers. </w:t>
      </w:r>
    </w:p>
    <w:p w14:paraId="5394AD65" w14:textId="403CBE16" w:rsidR="0012741E" w:rsidRPr="00D531D1" w:rsidRDefault="0012741E" w:rsidP="0012741E">
      <w:pPr>
        <w:pStyle w:val="ListeParagraf"/>
        <w:numPr>
          <w:ilvl w:val="0"/>
          <w:numId w:val="7"/>
        </w:numPr>
        <w:rPr>
          <w:lang w:val="en-US"/>
        </w:rPr>
      </w:pPr>
      <w:r w:rsidRPr="00D531D1">
        <w:rPr>
          <w:b/>
          <w:lang w:val="en-US"/>
        </w:rPr>
        <w:t>B</w:t>
      </w:r>
      <w:r w:rsidRPr="00D531D1">
        <w:rPr>
          <w:lang w:val="en-US"/>
        </w:rPr>
        <w:t xml:space="preserve"> has IR absorption at 1726 cm</w:t>
      </w:r>
      <w:r w:rsidRPr="00D531D1">
        <w:rPr>
          <w:vertAlign w:val="superscript"/>
          <w:lang w:val="en-US"/>
        </w:rPr>
        <w:t>–1</w:t>
      </w:r>
      <w:r w:rsidRPr="00D531D1">
        <w:rPr>
          <w:lang w:val="en-US"/>
        </w:rPr>
        <w:t xml:space="preserve">. </w:t>
      </w:r>
    </w:p>
    <w:p w14:paraId="09CCEBCA" w14:textId="77777777" w:rsidR="0012741E" w:rsidRPr="00D531D1" w:rsidRDefault="0012741E" w:rsidP="0012741E">
      <w:pPr>
        <w:spacing w:line="276" w:lineRule="auto"/>
        <w:jc w:val="both"/>
        <w:rPr>
          <w:lang w:val="en-US"/>
        </w:rPr>
      </w:pPr>
    </w:p>
    <w:p w14:paraId="157E4DAC" w14:textId="498563CD" w:rsidR="0012741E" w:rsidRPr="00D531D1" w:rsidRDefault="0012741E" w:rsidP="0012741E">
      <w:pPr>
        <w:spacing w:line="276" w:lineRule="auto"/>
        <w:rPr>
          <w:i/>
          <w:lang w:val="en-US"/>
        </w:rPr>
      </w:pPr>
      <w:r w:rsidRPr="00D531D1">
        <w:rPr>
          <w:b/>
          <w:lang w:val="en-US"/>
        </w:rPr>
        <w:t>3.2.</w:t>
      </w:r>
      <w:r w:rsidRPr="00D531D1">
        <w:rPr>
          <w:lang w:val="en-US"/>
        </w:rPr>
        <w:t xml:space="preserve"> </w:t>
      </w:r>
      <w:r w:rsidRPr="00D531D1">
        <w:rPr>
          <w:b/>
          <w:u w:val="single"/>
          <w:lang w:val="en-US"/>
        </w:rPr>
        <w:t>Draw</w:t>
      </w:r>
      <w:r w:rsidRPr="00D531D1">
        <w:rPr>
          <w:lang w:val="en-US"/>
        </w:rPr>
        <w:t xml:space="preserve"> structures for </w:t>
      </w:r>
      <w:r w:rsidRPr="00D531D1">
        <w:rPr>
          <w:b/>
          <w:lang w:val="en-US"/>
        </w:rPr>
        <w:t>C</w:t>
      </w:r>
      <w:r w:rsidRPr="00D531D1">
        <w:rPr>
          <w:lang w:val="en-US"/>
        </w:rPr>
        <w:t xml:space="preserve">, </w:t>
      </w:r>
      <w:r w:rsidRPr="00D531D1">
        <w:rPr>
          <w:b/>
          <w:lang w:val="en-US"/>
        </w:rPr>
        <w:t>D</w:t>
      </w:r>
      <w:r w:rsidRPr="00D531D1">
        <w:rPr>
          <w:lang w:val="en-US"/>
        </w:rPr>
        <w:t xml:space="preserve">, </w:t>
      </w:r>
      <w:r w:rsidRPr="00D531D1">
        <w:rPr>
          <w:b/>
          <w:lang w:val="en-US"/>
        </w:rPr>
        <w:t>E</w:t>
      </w:r>
      <w:r w:rsidRPr="00D531D1">
        <w:rPr>
          <w:lang w:val="en-US"/>
        </w:rPr>
        <w:t>, and</w:t>
      </w:r>
      <w:r w:rsidRPr="00D531D1">
        <w:rPr>
          <w:b/>
          <w:lang w:val="en-US"/>
        </w:rPr>
        <w:t xml:space="preserve"> F</w:t>
      </w:r>
      <w:r w:rsidR="00123D70" w:rsidRPr="00D531D1">
        <w:rPr>
          <w:lang w:val="en-US"/>
        </w:rPr>
        <w:t xml:space="preserve">. </w:t>
      </w:r>
      <w:r w:rsidRPr="00D531D1">
        <w:rPr>
          <w:lang w:val="en-US"/>
        </w:rPr>
        <w:t xml:space="preserve"> </w:t>
      </w:r>
    </w:p>
    <w:p w14:paraId="2976762F" w14:textId="77777777" w:rsidR="0012741E" w:rsidRPr="00D531D1" w:rsidRDefault="0012741E" w:rsidP="0012741E">
      <w:pPr>
        <w:pStyle w:val="ListeParagraf"/>
        <w:ind w:left="720" w:firstLine="0"/>
        <w:rPr>
          <w:lang w:val="en-US"/>
        </w:rPr>
      </w:pPr>
    </w:p>
    <w:p w14:paraId="40A0B37A" w14:textId="5CCE5965" w:rsidR="0012741E" w:rsidRPr="00D531D1" w:rsidRDefault="0012741E" w:rsidP="0012741E">
      <w:pPr>
        <w:pStyle w:val="ListeParagraf"/>
        <w:numPr>
          <w:ilvl w:val="0"/>
          <w:numId w:val="13"/>
        </w:numPr>
        <w:rPr>
          <w:lang w:val="en-US"/>
        </w:rPr>
      </w:pPr>
      <w:r w:rsidRPr="00D531D1">
        <w:rPr>
          <w:b/>
          <w:lang w:val="en-US"/>
        </w:rPr>
        <w:t>D</w:t>
      </w:r>
      <w:r w:rsidRPr="00D531D1">
        <w:rPr>
          <w:bCs/>
          <w:lang w:val="en-US"/>
        </w:rPr>
        <w:t>–</w:t>
      </w:r>
      <w:r w:rsidRPr="00D531D1">
        <w:rPr>
          <w:b/>
          <w:lang w:val="en-US"/>
        </w:rPr>
        <w:t>F</w:t>
      </w:r>
      <w:r w:rsidRPr="00D531D1">
        <w:rPr>
          <w:lang w:val="en-US"/>
        </w:rPr>
        <w:t xml:space="preserve"> have a bicyclic structure. </w:t>
      </w:r>
    </w:p>
    <w:p w14:paraId="70123751" w14:textId="77777777" w:rsidR="0012741E" w:rsidRPr="00D531D1" w:rsidRDefault="0012741E" w:rsidP="0012741E">
      <w:pPr>
        <w:spacing w:line="276" w:lineRule="auto"/>
        <w:rPr>
          <w:b/>
          <w:lang w:val="en-US"/>
        </w:rPr>
      </w:pPr>
    </w:p>
    <w:p w14:paraId="479245D3" w14:textId="77777777" w:rsidR="00EA5306" w:rsidRPr="00D531D1" w:rsidRDefault="00EA5306" w:rsidP="0012741E">
      <w:pPr>
        <w:spacing w:line="276" w:lineRule="auto"/>
        <w:rPr>
          <w:b/>
          <w:lang w:val="en-US"/>
        </w:rPr>
      </w:pPr>
    </w:p>
    <w:p w14:paraId="05E12321" w14:textId="5439C6F3" w:rsidR="0012741E" w:rsidRPr="00D531D1" w:rsidRDefault="0012741E" w:rsidP="0012741E">
      <w:pPr>
        <w:spacing w:line="276" w:lineRule="auto"/>
        <w:rPr>
          <w:lang w:val="en-US"/>
        </w:rPr>
      </w:pPr>
      <w:r w:rsidRPr="00D531D1">
        <w:rPr>
          <w:b/>
          <w:lang w:val="en-US"/>
        </w:rPr>
        <w:t>3.</w:t>
      </w:r>
      <w:r w:rsidR="00BA54E5" w:rsidRPr="00D531D1">
        <w:rPr>
          <w:b/>
          <w:lang w:val="en-US"/>
        </w:rPr>
        <w:t>3</w:t>
      </w:r>
      <w:r w:rsidRPr="00D531D1">
        <w:rPr>
          <w:b/>
          <w:lang w:val="en-US"/>
        </w:rPr>
        <w:t>.</w:t>
      </w:r>
      <w:r w:rsidRPr="00D531D1">
        <w:rPr>
          <w:lang w:val="en-US"/>
        </w:rPr>
        <w:t xml:space="preserve"> </w:t>
      </w:r>
      <w:r w:rsidRPr="00D531D1">
        <w:rPr>
          <w:b/>
          <w:u w:val="single"/>
          <w:lang w:val="en-US"/>
        </w:rPr>
        <w:t>Choose</w:t>
      </w:r>
      <w:r w:rsidRPr="00D531D1">
        <w:rPr>
          <w:lang w:val="en-US"/>
        </w:rPr>
        <w:t xml:space="preserve"> the correct </w:t>
      </w:r>
      <w:r w:rsidR="00000FE7" w:rsidRPr="00D531D1">
        <w:rPr>
          <w:color w:val="333333"/>
          <w:shd w:val="clear" w:color="auto" w:fill="FFFFFF"/>
          <w:lang w:val="en-US"/>
        </w:rPr>
        <w:t>order of steps</w:t>
      </w:r>
      <w:r w:rsidR="00000FE7" w:rsidRPr="00D531D1">
        <w:rPr>
          <w:rFonts w:ascii="Helvetica" w:hAnsi="Helvetica" w:cs="Helvetica"/>
          <w:color w:val="333333"/>
          <w:sz w:val="21"/>
          <w:szCs w:val="21"/>
          <w:shd w:val="clear" w:color="auto" w:fill="FFFFFF"/>
          <w:lang w:val="en-US"/>
        </w:rPr>
        <w:t xml:space="preserve"> </w:t>
      </w:r>
      <w:r w:rsidRPr="00D531D1">
        <w:rPr>
          <w:lang w:val="en-US"/>
        </w:rPr>
        <w:t xml:space="preserve">for the transformation of </w:t>
      </w:r>
      <w:r w:rsidRPr="00D531D1">
        <w:rPr>
          <w:b/>
          <w:lang w:val="en-US"/>
        </w:rPr>
        <w:t>F</w:t>
      </w:r>
      <w:r w:rsidRPr="00D531D1">
        <w:rPr>
          <w:lang w:val="en-US"/>
        </w:rPr>
        <w:t xml:space="preserve"> to </w:t>
      </w:r>
      <w:r w:rsidRPr="00D531D1">
        <w:rPr>
          <w:b/>
          <w:lang w:val="en-US"/>
        </w:rPr>
        <w:t>G</w:t>
      </w:r>
      <w:r w:rsidR="00FD4C78" w:rsidRPr="00D531D1">
        <w:rPr>
          <w:lang w:val="en-US"/>
        </w:rPr>
        <w:t>.</w:t>
      </w:r>
    </w:p>
    <w:p w14:paraId="290D507A" w14:textId="77777777" w:rsidR="0012741E" w:rsidRPr="00D531D1" w:rsidRDefault="0012741E" w:rsidP="0012741E">
      <w:pPr>
        <w:spacing w:line="276"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12741E" w:rsidRPr="00D531D1" w14:paraId="7D68F75A" w14:textId="77777777" w:rsidTr="0097514F">
        <w:tc>
          <w:tcPr>
            <w:tcW w:w="5000" w:type="pct"/>
            <w:shd w:val="clear" w:color="auto" w:fill="auto"/>
          </w:tcPr>
          <w:p w14:paraId="7ED52797" w14:textId="77777777" w:rsidR="0012741E" w:rsidRPr="00D531D1" w:rsidRDefault="0012741E" w:rsidP="0097514F">
            <w:pPr>
              <w:spacing w:line="276" w:lineRule="auto"/>
              <w:rPr>
                <w:lang w:val="en-US"/>
              </w:rPr>
            </w:pPr>
          </w:p>
          <w:p w14:paraId="525CD2CD" w14:textId="6D3877F3" w:rsidR="0012741E" w:rsidRPr="00D531D1" w:rsidRDefault="0012741E" w:rsidP="0097514F">
            <w:pPr>
              <w:spacing w:line="276" w:lineRule="auto"/>
              <w:rPr>
                <w:lang w:val="en-US"/>
              </w:rPr>
            </w:pPr>
            <w:r w:rsidRPr="00D531D1">
              <w:rPr>
                <w:rFonts w:ascii="MS Gothic" w:eastAsia="MS Gothic" w:hAnsi="MS Gothic"/>
                <w:lang w:val="en-US"/>
              </w:rPr>
              <w:t>☐</w:t>
            </w:r>
            <w:r w:rsidRPr="00D531D1">
              <w:rPr>
                <w:lang w:val="en-US"/>
              </w:rPr>
              <w:t xml:space="preserve"> Imine formation</w:t>
            </w:r>
            <w:r w:rsidR="00E44E34" w:rsidRPr="00D531D1">
              <w:rPr>
                <w:lang w:val="en-US"/>
              </w:rPr>
              <w:t>,</w:t>
            </w:r>
            <w:r w:rsidR="004A1F05" w:rsidRPr="00D531D1">
              <w:rPr>
                <w:lang w:val="en-US"/>
              </w:rPr>
              <w:t xml:space="preserve"> then</w:t>
            </w:r>
            <w:r w:rsidRPr="00D531D1">
              <w:rPr>
                <w:lang w:val="en-US"/>
              </w:rPr>
              <w:t xml:space="preserve"> reduction</w:t>
            </w:r>
            <w:r w:rsidR="00E44E34" w:rsidRPr="00D531D1">
              <w:rPr>
                <w:lang w:val="en-US"/>
              </w:rPr>
              <w:t>,</w:t>
            </w:r>
            <w:r w:rsidR="004A1F05" w:rsidRPr="00D531D1">
              <w:rPr>
                <w:lang w:val="en-US"/>
              </w:rPr>
              <w:t xml:space="preserve"> then</w:t>
            </w:r>
            <w:r w:rsidRPr="00D531D1">
              <w:rPr>
                <w:lang w:val="en-US"/>
              </w:rPr>
              <w:t xml:space="preserve"> amidation</w:t>
            </w:r>
          </w:p>
          <w:p w14:paraId="4E0FE18E" w14:textId="1500E93C" w:rsidR="0012741E" w:rsidRPr="00D531D1" w:rsidRDefault="0012741E" w:rsidP="0097514F">
            <w:pPr>
              <w:spacing w:line="276" w:lineRule="auto"/>
              <w:rPr>
                <w:lang w:val="en-US"/>
              </w:rPr>
            </w:pPr>
            <w:r w:rsidRPr="00D531D1">
              <w:rPr>
                <w:rFonts w:ascii="MS Gothic" w:eastAsia="MS Gothic" w:hAnsi="MS Gothic"/>
                <w:lang w:val="en-US"/>
              </w:rPr>
              <w:t>☐</w:t>
            </w:r>
            <w:r w:rsidRPr="00D531D1">
              <w:rPr>
                <w:lang w:val="en-US"/>
              </w:rPr>
              <w:t xml:space="preserve"> Amidation</w:t>
            </w:r>
            <w:r w:rsidR="00E44E34" w:rsidRPr="00D531D1">
              <w:rPr>
                <w:lang w:val="en-US"/>
              </w:rPr>
              <w:t>,</w:t>
            </w:r>
            <w:r w:rsidR="004A1F05" w:rsidRPr="00D531D1">
              <w:rPr>
                <w:lang w:val="en-US"/>
              </w:rPr>
              <w:t xml:space="preserve"> then</w:t>
            </w:r>
            <w:r w:rsidRPr="00D531D1">
              <w:rPr>
                <w:lang w:val="en-US"/>
              </w:rPr>
              <w:t xml:space="preserve"> imine formation</w:t>
            </w:r>
            <w:r w:rsidR="00E44E34" w:rsidRPr="00D531D1">
              <w:rPr>
                <w:lang w:val="en-US"/>
              </w:rPr>
              <w:t>,</w:t>
            </w:r>
            <w:r w:rsidR="004A1F05" w:rsidRPr="00D531D1">
              <w:rPr>
                <w:lang w:val="en-US"/>
              </w:rPr>
              <w:t xml:space="preserve"> then</w:t>
            </w:r>
            <w:r w:rsidRPr="00D531D1">
              <w:rPr>
                <w:lang w:val="en-US"/>
              </w:rPr>
              <w:t xml:space="preserve"> reduction </w:t>
            </w:r>
          </w:p>
          <w:p w14:paraId="524CF1AE" w14:textId="4F44CC8C" w:rsidR="0012741E" w:rsidRPr="00D531D1" w:rsidRDefault="0012741E" w:rsidP="0097514F">
            <w:pPr>
              <w:spacing w:line="276" w:lineRule="auto"/>
              <w:rPr>
                <w:lang w:val="en-US"/>
              </w:rPr>
            </w:pPr>
            <w:r w:rsidRPr="00D531D1">
              <w:rPr>
                <w:rFonts w:ascii="MS Gothic" w:eastAsia="MS Gothic" w:hAnsi="MS Gothic"/>
                <w:lang w:val="en-US"/>
              </w:rPr>
              <w:t>☐</w:t>
            </w:r>
            <w:r w:rsidRPr="00D531D1">
              <w:rPr>
                <w:lang w:val="en-US"/>
              </w:rPr>
              <w:t xml:space="preserve"> Reduction</w:t>
            </w:r>
            <w:r w:rsidR="00E44E34" w:rsidRPr="00D531D1">
              <w:rPr>
                <w:lang w:val="en-US"/>
              </w:rPr>
              <w:t>,</w:t>
            </w:r>
            <w:r w:rsidR="004A1F05" w:rsidRPr="00D531D1">
              <w:rPr>
                <w:lang w:val="en-US"/>
              </w:rPr>
              <w:t xml:space="preserve"> then </w:t>
            </w:r>
            <w:r w:rsidRPr="00D531D1">
              <w:rPr>
                <w:lang w:val="en-US"/>
              </w:rPr>
              <w:t>amidation</w:t>
            </w:r>
            <w:r w:rsidR="00E44E34" w:rsidRPr="00D531D1">
              <w:rPr>
                <w:lang w:val="en-US"/>
              </w:rPr>
              <w:t>,</w:t>
            </w:r>
            <w:r w:rsidR="004A1F05" w:rsidRPr="00D531D1">
              <w:rPr>
                <w:lang w:val="en-US"/>
              </w:rPr>
              <w:t xml:space="preserve"> then</w:t>
            </w:r>
            <w:r w:rsidRPr="00D531D1">
              <w:rPr>
                <w:lang w:val="en-US"/>
              </w:rPr>
              <w:t xml:space="preserve"> imine formation</w:t>
            </w:r>
          </w:p>
          <w:p w14:paraId="6CE08C08" w14:textId="77777777" w:rsidR="0012741E" w:rsidRPr="00D531D1" w:rsidRDefault="0012741E" w:rsidP="0097514F">
            <w:pPr>
              <w:spacing w:line="276" w:lineRule="auto"/>
              <w:rPr>
                <w:lang w:val="en-US"/>
              </w:rPr>
            </w:pPr>
          </w:p>
        </w:tc>
      </w:tr>
    </w:tbl>
    <w:p w14:paraId="3EE63FFE" w14:textId="77777777" w:rsidR="0012741E" w:rsidRPr="00D531D1" w:rsidRDefault="0012741E" w:rsidP="0012741E">
      <w:pPr>
        <w:spacing w:line="276" w:lineRule="auto"/>
        <w:rPr>
          <w:lang w:val="en-US"/>
        </w:rPr>
      </w:pPr>
    </w:p>
    <w:p w14:paraId="46F6F514" w14:textId="242EC75F" w:rsidR="00FD4C78" w:rsidRPr="00D531D1" w:rsidRDefault="0012741E" w:rsidP="00FD4C78">
      <w:pPr>
        <w:spacing w:line="276" w:lineRule="auto"/>
        <w:rPr>
          <w:lang w:val="en-US"/>
        </w:rPr>
      </w:pPr>
      <w:r w:rsidRPr="00D531D1">
        <w:rPr>
          <w:b/>
          <w:lang w:val="en-US"/>
        </w:rPr>
        <w:t>3.</w:t>
      </w:r>
      <w:r w:rsidR="00BA54E5" w:rsidRPr="00D531D1">
        <w:rPr>
          <w:b/>
          <w:lang w:val="en-US"/>
        </w:rPr>
        <w:t>4</w:t>
      </w:r>
      <w:r w:rsidRPr="00D531D1">
        <w:rPr>
          <w:b/>
          <w:lang w:val="en-US"/>
        </w:rPr>
        <w:t>.</w:t>
      </w:r>
      <w:r w:rsidRPr="00D531D1">
        <w:rPr>
          <w:lang w:val="en-US"/>
        </w:rPr>
        <w:t xml:space="preserve"> </w:t>
      </w:r>
      <w:r w:rsidRPr="00D531D1">
        <w:rPr>
          <w:b/>
          <w:u w:val="single"/>
          <w:lang w:val="en-US"/>
        </w:rPr>
        <w:t>Draw</w:t>
      </w:r>
      <w:r w:rsidRPr="00D531D1">
        <w:rPr>
          <w:lang w:val="en-US"/>
        </w:rPr>
        <w:t xml:space="preserve"> structures for </w:t>
      </w:r>
      <w:r w:rsidRPr="00D531D1">
        <w:rPr>
          <w:b/>
          <w:lang w:val="en-US"/>
        </w:rPr>
        <w:t>G</w:t>
      </w:r>
      <w:r w:rsidRPr="00D531D1">
        <w:rPr>
          <w:lang w:val="en-US"/>
        </w:rPr>
        <w:t xml:space="preserve"> and</w:t>
      </w:r>
      <w:r w:rsidRPr="00D531D1">
        <w:rPr>
          <w:b/>
          <w:lang w:val="en-US"/>
        </w:rPr>
        <w:t xml:space="preserve"> H</w:t>
      </w:r>
      <w:r w:rsidR="003454CA" w:rsidRPr="00D531D1">
        <w:rPr>
          <w:lang w:val="en-US"/>
        </w:rPr>
        <w:t xml:space="preserve"> </w:t>
      </w:r>
      <w:r w:rsidR="00AD67C4" w:rsidRPr="00D531D1">
        <w:rPr>
          <w:lang w:val="en-US"/>
        </w:rPr>
        <w:t>(both spiro compounds)</w:t>
      </w:r>
      <w:r w:rsidR="00FD4C78" w:rsidRPr="00D531D1">
        <w:rPr>
          <w:lang w:val="en-US"/>
        </w:rPr>
        <w:t>.</w:t>
      </w:r>
    </w:p>
    <w:p w14:paraId="69ACA786" w14:textId="77777777" w:rsidR="0012741E" w:rsidRPr="00D531D1" w:rsidRDefault="0012741E" w:rsidP="0012741E">
      <w:pPr>
        <w:spacing w:line="276" w:lineRule="auto"/>
        <w:rPr>
          <w:b/>
          <w:lang w:val="en-US"/>
        </w:rPr>
      </w:pPr>
    </w:p>
    <w:p w14:paraId="1A47B661" w14:textId="112A022B" w:rsidR="00FD4C78" w:rsidRPr="00D531D1" w:rsidRDefault="0012741E" w:rsidP="00FD4C78">
      <w:pPr>
        <w:spacing w:line="276" w:lineRule="auto"/>
        <w:rPr>
          <w:lang w:val="en-US"/>
        </w:rPr>
      </w:pPr>
      <w:r w:rsidRPr="00D531D1">
        <w:rPr>
          <w:b/>
          <w:lang w:val="en-US"/>
        </w:rPr>
        <w:t>3.</w:t>
      </w:r>
      <w:r w:rsidR="00BA54E5" w:rsidRPr="00D531D1">
        <w:rPr>
          <w:b/>
          <w:lang w:val="en-US"/>
        </w:rPr>
        <w:t>5</w:t>
      </w:r>
      <w:r w:rsidRPr="00D531D1">
        <w:rPr>
          <w:b/>
          <w:lang w:val="en-US"/>
        </w:rPr>
        <w:t>.</w:t>
      </w:r>
      <w:r w:rsidRPr="00D531D1">
        <w:rPr>
          <w:lang w:val="en-US"/>
        </w:rPr>
        <w:t xml:space="preserve"> </w:t>
      </w:r>
      <w:r w:rsidRPr="00D531D1">
        <w:rPr>
          <w:b/>
          <w:u w:val="single"/>
          <w:lang w:val="en-US"/>
        </w:rPr>
        <w:t>Draw</w:t>
      </w:r>
      <w:r w:rsidRPr="00D531D1">
        <w:rPr>
          <w:lang w:val="en-US"/>
        </w:rPr>
        <w:t xml:space="preserve"> the structure of the intermediate </w:t>
      </w:r>
      <w:r w:rsidR="007E689C" w:rsidRPr="00D531D1">
        <w:rPr>
          <w:lang w:val="en-US"/>
        </w:rPr>
        <w:t xml:space="preserve">produced by treatment </w:t>
      </w:r>
      <w:r w:rsidRPr="00D531D1">
        <w:rPr>
          <w:lang w:val="en-US"/>
        </w:rPr>
        <w:t xml:space="preserve">with </w:t>
      </w:r>
      <w:r w:rsidRPr="00D531D1">
        <w:rPr>
          <w:i/>
          <w:lang w:val="en-US"/>
        </w:rPr>
        <w:t>n</w:t>
      </w:r>
      <w:r w:rsidRPr="00D531D1">
        <w:rPr>
          <w:lang w:val="en-US"/>
        </w:rPr>
        <w:t xml:space="preserve">-BuLi in the step </w:t>
      </w:r>
      <w:r w:rsidRPr="00D531D1">
        <w:rPr>
          <w:b/>
          <w:lang w:val="en-US"/>
        </w:rPr>
        <w:t>H → coerulescine</w:t>
      </w:r>
      <w:r w:rsidR="00FD5F83" w:rsidRPr="00D531D1">
        <w:rPr>
          <w:b/>
          <w:lang w:val="en-US"/>
        </w:rPr>
        <w:t xml:space="preserve"> (1)</w:t>
      </w:r>
      <w:r w:rsidR="00FD4C78" w:rsidRPr="00D531D1">
        <w:rPr>
          <w:lang w:val="en-US"/>
        </w:rPr>
        <w:t>.</w:t>
      </w:r>
    </w:p>
    <w:p w14:paraId="655EB14B" w14:textId="77777777" w:rsidR="0012741E" w:rsidRPr="00D531D1" w:rsidRDefault="0012741E" w:rsidP="0012741E">
      <w:pPr>
        <w:spacing w:line="276" w:lineRule="auto"/>
        <w:rPr>
          <w:lang w:val="en-US"/>
        </w:rPr>
      </w:pPr>
    </w:p>
    <w:p w14:paraId="7CC4711F" w14:textId="68727B66" w:rsidR="0012741E" w:rsidRPr="00D531D1" w:rsidRDefault="0012741E" w:rsidP="0012741E">
      <w:pPr>
        <w:spacing w:line="276" w:lineRule="auto"/>
        <w:jc w:val="both"/>
        <w:rPr>
          <w:lang w:val="en-US"/>
        </w:rPr>
      </w:pPr>
      <w:r w:rsidRPr="00D531D1">
        <w:rPr>
          <w:b/>
          <w:lang w:val="en-US"/>
        </w:rPr>
        <w:t>Coerulescine</w:t>
      </w:r>
      <w:r w:rsidR="00FD5F83" w:rsidRPr="00D531D1">
        <w:rPr>
          <w:b/>
          <w:lang w:val="en-US"/>
        </w:rPr>
        <w:t xml:space="preserve"> (1)</w:t>
      </w:r>
      <w:r w:rsidRPr="00D531D1">
        <w:rPr>
          <w:lang w:val="en-US"/>
        </w:rPr>
        <w:t xml:space="preserve">, on treatment with </w:t>
      </w:r>
      <w:r w:rsidRPr="00D531D1">
        <w:rPr>
          <w:i/>
          <w:lang w:val="en-US"/>
        </w:rPr>
        <w:t>N</w:t>
      </w:r>
      <w:r w:rsidRPr="00D531D1">
        <w:rPr>
          <w:lang w:val="en-US"/>
        </w:rPr>
        <w:t>-bromosuccinimide</w:t>
      </w:r>
      <w:r w:rsidR="003B334F" w:rsidRPr="00D531D1">
        <w:rPr>
          <w:lang w:val="en-US"/>
        </w:rPr>
        <w:t xml:space="preserve"> (NBS)</w:t>
      </w:r>
      <w:r w:rsidRPr="00D531D1">
        <w:rPr>
          <w:lang w:val="en-US"/>
        </w:rPr>
        <w:t xml:space="preserve">, gives the bromo derivative, which upon heating with sodium methoxide in the presence of cuprous iodide gives </w:t>
      </w:r>
      <w:r w:rsidRPr="00D531D1">
        <w:rPr>
          <w:b/>
          <w:lang w:val="en-US"/>
        </w:rPr>
        <w:t>horsfiline</w:t>
      </w:r>
      <w:r w:rsidRPr="00D531D1">
        <w:rPr>
          <w:lang w:val="en-US"/>
        </w:rPr>
        <w:t xml:space="preserve"> (</w:t>
      </w:r>
      <w:r w:rsidRPr="00D531D1">
        <w:rPr>
          <w:b/>
          <w:lang w:val="en-US"/>
        </w:rPr>
        <w:t>I</w:t>
      </w:r>
      <w:r w:rsidRPr="00D531D1">
        <w:rPr>
          <w:lang w:val="en-US"/>
        </w:rPr>
        <w:t>) in 60% yield.</w:t>
      </w:r>
    </w:p>
    <w:p w14:paraId="17349B2A" w14:textId="77777777" w:rsidR="0012741E" w:rsidRPr="00D531D1" w:rsidRDefault="0012741E" w:rsidP="0012741E">
      <w:pPr>
        <w:spacing w:line="276" w:lineRule="auto"/>
        <w:jc w:val="both"/>
        <w:rPr>
          <w:lang w:val="en-US"/>
        </w:rPr>
      </w:pPr>
    </w:p>
    <w:p w14:paraId="5831591F" w14:textId="6ED87E0E" w:rsidR="0012741E" w:rsidRPr="00D531D1" w:rsidRDefault="0012741E" w:rsidP="0012741E">
      <w:pPr>
        <w:spacing w:line="276" w:lineRule="auto"/>
        <w:rPr>
          <w:lang w:val="en-US"/>
        </w:rPr>
      </w:pPr>
      <w:r w:rsidRPr="00D531D1">
        <w:rPr>
          <w:b/>
          <w:lang w:val="en-US"/>
        </w:rPr>
        <w:t>3.</w:t>
      </w:r>
      <w:r w:rsidR="00BA54E5" w:rsidRPr="00D531D1">
        <w:rPr>
          <w:b/>
          <w:lang w:val="en-US"/>
        </w:rPr>
        <w:t>6</w:t>
      </w:r>
      <w:r w:rsidRPr="00D531D1">
        <w:rPr>
          <w:b/>
          <w:lang w:val="en-US"/>
        </w:rPr>
        <w:t>.</w:t>
      </w:r>
      <w:r w:rsidRPr="00D531D1">
        <w:rPr>
          <w:lang w:val="en-US"/>
        </w:rPr>
        <w:t xml:space="preserve"> </w:t>
      </w:r>
      <w:r w:rsidRPr="00D531D1">
        <w:rPr>
          <w:b/>
          <w:u w:val="single"/>
          <w:lang w:val="en-US"/>
        </w:rPr>
        <w:t>Choose</w:t>
      </w:r>
      <w:r w:rsidRPr="00D531D1">
        <w:rPr>
          <w:lang w:val="en-US"/>
        </w:rPr>
        <w:t xml:space="preserve"> the correct structure for compound </w:t>
      </w:r>
      <w:r w:rsidRPr="00D531D1">
        <w:rPr>
          <w:b/>
          <w:lang w:val="en-US"/>
        </w:rPr>
        <w:t>I</w:t>
      </w:r>
      <w:r w:rsidRPr="00D531D1">
        <w:rPr>
          <w:lang w:val="en-US"/>
        </w:rPr>
        <w:t xml:space="preserve"> consistent with the following selected </w:t>
      </w:r>
      <w:r w:rsidRPr="00D531D1">
        <w:rPr>
          <w:vertAlign w:val="superscript"/>
          <w:lang w:val="en-US"/>
        </w:rPr>
        <w:t>1</w:t>
      </w:r>
      <w:r w:rsidRPr="00D531D1">
        <w:rPr>
          <w:lang w:val="en-US"/>
        </w:rPr>
        <w:t>H-NMR data: δ</w:t>
      </w:r>
      <w:r w:rsidR="00C15DCF" w:rsidRPr="00D531D1">
        <w:rPr>
          <w:lang w:val="en-US"/>
        </w:rPr>
        <w:t xml:space="preserve"> </w:t>
      </w:r>
      <w:r w:rsidRPr="00D531D1">
        <w:rPr>
          <w:lang w:val="en-US"/>
        </w:rPr>
        <w:t xml:space="preserve"> 7.05</w:t>
      </w:r>
      <w:r w:rsidR="00C15DCF" w:rsidRPr="00D531D1">
        <w:rPr>
          <w:lang w:val="en-US"/>
        </w:rPr>
        <w:t xml:space="preserve"> </w:t>
      </w:r>
      <w:r w:rsidRPr="00D531D1">
        <w:rPr>
          <w:lang w:val="en-US"/>
        </w:rPr>
        <w:t xml:space="preserve">(d, </w:t>
      </w:r>
      <w:r w:rsidRPr="00D531D1">
        <w:rPr>
          <w:i/>
          <w:lang w:val="en-US"/>
        </w:rPr>
        <w:t>J</w:t>
      </w:r>
      <w:r w:rsidR="00A650A3" w:rsidRPr="00D531D1">
        <w:rPr>
          <w:lang w:val="en-US"/>
        </w:rPr>
        <w:t xml:space="preserve"> = 1.4 Hz, 1H</w:t>
      </w:r>
      <w:r w:rsidRPr="00D531D1">
        <w:rPr>
          <w:lang w:val="en-US"/>
        </w:rPr>
        <w:t xml:space="preserve">), 6.78 (d, </w:t>
      </w:r>
      <w:r w:rsidRPr="00D531D1">
        <w:rPr>
          <w:i/>
          <w:lang w:val="en-US"/>
        </w:rPr>
        <w:t>J</w:t>
      </w:r>
      <w:r w:rsidR="00A650A3" w:rsidRPr="00D531D1">
        <w:rPr>
          <w:lang w:val="en-US"/>
        </w:rPr>
        <w:t xml:space="preserve"> = 8.0 Hz, 1H</w:t>
      </w:r>
      <w:r w:rsidRPr="00D531D1">
        <w:rPr>
          <w:lang w:val="en-US"/>
        </w:rPr>
        <w:t xml:space="preserve">), 6.72 (dd, </w:t>
      </w:r>
      <w:r w:rsidRPr="00D531D1">
        <w:rPr>
          <w:i/>
          <w:lang w:val="en-US"/>
        </w:rPr>
        <w:t>J</w:t>
      </w:r>
      <w:r w:rsidR="00A650A3" w:rsidRPr="00D531D1">
        <w:rPr>
          <w:lang w:val="en-US"/>
        </w:rPr>
        <w:t xml:space="preserve"> = 8.0, 1.4 Hz, 1H</w:t>
      </w:r>
      <w:r w:rsidRPr="00D531D1">
        <w:rPr>
          <w:lang w:val="en-US"/>
        </w:rPr>
        <w:t>)</w:t>
      </w:r>
      <w:r w:rsidR="006E0A7B" w:rsidRPr="00D531D1">
        <w:rPr>
          <w:lang w:val="en-US"/>
        </w:rPr>
        <w:t xml:space="preserve"> ppm</w:t>
      </w:r>
      <w:r w:rsidRPr="00D531D1">
        <w:rPr>
          <w:lang w:val="en-US"/>
        </w:rPr>
        <w:t xml:space="preserve">. </w:t>
      </w:r>
    </w:p>
    <w:p w14:paraId="7834E34F" w14:textId="77777777" w:rsidR="0012741E" w:rsidRPr="00D531D1" w:rsidRDefault="0012741E" w:rsidP="0012741E">
      <w:pPr>
        <w:spacing w:line="276" w:lineRule="auto"/>
        <w:jc w:val="both"/>
        <w:rPr>
          <w:b/>
          <w:lang w:val="en-US"/>
        </w:rPr>
      </w:pPr>
    </w:p>
    <w:tbl>
      <w:tblPr>
        <w:tblW w:w="5000" w:type="pct"/>
        <w:jc w:val="center"/>
        <w:tblLook w:val="04A0" w:firstRow="1" w:lastRow="0" w:firstColumn="1" w:lastColumn="0" w:noHBand="0" w:noVBand="1"/>
      </w:tblPr>
      <w:tblGrid>
        <w:gridCol w:w="1972"/>
        <w:gridCol w:w="2686"/>
        <w:gridCol w:w="2686"/>
        <w:gridCol w:w="1971"/>
      </w:tblGrid>
      <w:tr w:rsidR="00FD4C78" w:rsidRPr="00D531D1" w14:paraId="72D226CD" w14:textId="77777777" w:rsidTr="00FD4C78">
        <w:trPr>
          <w:jc w:val="center"/>
        </w:trPr>
        <w:tc>
          <w:tcPr>
            <w:tcW w:w="1058" w:type="pct"/>
            <w:shd w:val="clear" w:color="auto" w:fill="auto"/>
            <w:vAlign w:val="center"/>
          </w:tcPr>
          <w:p w14:paraId="6B223F2A" w14:textId="77777777" w:rsidR="00FD4C78" w:rsidRPr="00D531D1" w:rsidRDefault="00FD4C78" w:rsidP="0097514F">
            <w:pPr>
              <w:spacing w:line="276" w:lineRule="auto"/>
              <w:jc w:val="both"/>
              <w:rPr>
                <w:lang w:val="en-US"/>
              </w:rPr>
            </w:pPr>
            <w:r w:rsidRPr="00D531D1">
              <w:rPr>
                <w:lang w:val="en-US"/>
              </w:rPr>
              <w:object w:dxaOrig="1382" w:dyaOrig="1610" w14:anchorId="0FA3861A">
                <v:shape id="_x0000_i1084" type="#_x0000_t75" style="width:69.7pt;height:80.25pt" o:ole="">
                  <v:imagedata r:id="rId147" o:title=""/>
                </v:shape>
                <o:OLEObject Type="Embed" ProgID="ChemDraw.Document.6.0" ShapeID="_x0000_i1084" DrawAspect="Content" ObjectID="_1658037865" r:id="rId148"/>
              </w:object>
            </w:r>
          </w:p>
        </w:tc>
        <w:tc>
          <w:tcPr>
            <w:tcW w:w="1442" w:type="pct"/>
            <w:shd w:val="clear" w:color="auto" w:fill="auto"/>
            <w:vAlign w:val="center"/>
          </w:tcPr>
          <w:p w14:paraId="34DD1FB9" w14:textId="77777777" w:rsidR="00FD4C78" w:rsidRPr="00D531D1" w:rsidRDefault="00FD4C78" w:rsidP="0097514F">
            <w:pPr>
              <w:spacing w:line="276" w:lineRule="auto"/>
              <w:jc w:val="both"/>
              <w:rPr>
                <w:lang w:val="en-US"/>
              </w:rPr>
            </w:pPr>
            <w:r w:rsidRPr="00D531D1">
              <w:rPr>
                <w:lang w:val="en-US"/>
              </w:rPr>
              <w:object w:dxaOrig="1982" w:dyaOrig="1610" w14:anchorId="0F5C4A85">
                <v:shape id="_x0000_i1085" type="#_x0000_t75" style="width:99pt;height:80.25pt" o:ole="">
                  <v:imagedata r:id="rId149" o:title=""/>
                </v:shape>
                <o:OLEObject Type="Embed" ProgID="ChemDraw.Document.6.0" ShapeID="_x0000_i1085" DrawAspect="Content" ObjectID="_1658037866" r:id="rId150"/>
              </w:object>
            </w:r>
          </w:p>
        </w:tc>
        <w:tc>
          <w:tcPr>
            <w:tcW w:w="1442" w:type="pct"/>
            <w:shd w:val="clear" w:color="auto" w:fill="auto"/>
            <w:vAlign w:val="center"/>
          </w:tcPr>
          <w:p w14:paraId="5EE81582" w14:textId="77777777" w:rsidR="00FD4C78" w:rsidRPr="00D531D1" w:rsidRDefault="00FD4C78" w:rsidP="0097514F">
            <w:pPr>
              <w:spacing w:line="276" w:lineRule="auto"/>
              <w:jc w:val="both"/>
              <w:rPr>
                <w:lang w:val="en-US"/>
              </w:rPr>
            </w:pPr>
            <w:r w:rsidRPr="00D531D1">
              <w:rPr>
                <w:lang w:val="en-US"/>
              </w:rPr>
              <w:object w:dxaOrig="1979" w:dyaOrig="1610" w14:anchorId="62A39732">
                <v:shape id="_x0000_i1086" type="#_x0000_t75" style="width:99.05pt;height:81.8pt" o:ole="">
                  <v:imagedata r:id="rId151" o:title=""/>
                </v:shape>
                <o:OLEObject Type="Embed" ProgID="ChemDraw.Document.6.0" ShapeID="_x0000_i1086" DrawAspect="Content" ObjectID="_1658037867" r:id="rId152"/>
              </w:object>
            </w:r>
          </w:p>
        </w:tc>
        <w:tc>
          <w:tcPr>
            <w:tcW w:w="1058" w:type="pct"/>
            <w:shd w:val="clear" w:color="auto" w:fill="auto"/>
            <w:vAlign w:val="center"/>
          </w:tcPr>
          <w:p w14:paraId="4A0311E4" w14:textId="77777777" w:rsidR="00FD4C78" w:rsidRPr="00D531D1" w:rsidRDefault="00FD4C78" w:rsidP="0097514F">
            <w:pPr>
              <w:spacing w:line="276" w:lineRule="auto"/>
              <w:jc w:val="both"/>
              <w:rPr>
                <w:lang w:val="en-US"/>
              </w:rPr>
            </w:pPr>
            <w:r w:rsidRPr="00D531D1">
              <w:rPr>
                <w:lang w:val="en-US"/>
              </w:rPr>
              <w:object w:dxaOrig="1382" w:dyaOrig="1788" w14:anchorId="38EC52EC">
                <v:shape id="_x0000_i1087" type="#_x0000_t75" style="width:69.7pt;height:92.25pt" o:ole="">
                  <v:imagedata r:id="rId153" o:title=""/>
                </v:shape>
                <o:OLEObject Type="Embed" ProgID="ChemDraw.Document.6.0" ShapeID="_x0000_i1087" DrawAspect="Content" ObjectID="_1658037868" r:id="rId154"/>
              </w:object>
            </w:r>
          </w:p>
        </w:tc>
      </w:tr>
      <w:tr w:rsidR="00FD4C78" w:rsidRPr="00D531D1" w14:paraId="179A58D5" w14:textId="77777777" w:rsidTr="00FD4C78">
        <w:trPr>
          <w:jc w:val="center"/>
        </w:trPr>
        <w:sdt>
          <w:sdtPr>
            <w:rPr>
              <w:lang w:val="en-US"/>
            </w:rPr>
            <w:id w:val="-121388566"/>
            <w14:checkbox>
              <w14:checked w14:val="0"/>
              <w14:checkedState w14:val="2612" w14:font="MS Gothic"/>
              <w14:uncheckedState w14:val="2610" w14:font="MS Gothic"/>
            </w14:checkbox>
          </w:sdtPr>
          <w:sdtEndPr/>
          <w:sdtContent>
            <w:tc>
              <w:tcPr>
                <w:tcW w:w="1058" w:type="pct"/>
                <w:shd w:val="clear" w:color="auto" w:fill="auto"/>
                <w:vAlign w:val="center"/>
              </w:tcPr>
              <w:p w14:paraId="6DAC5711" w14:textId="23F54167" w:rsidR="00FD4C78" w:rsidRPr="00D531D1" w:rsidRDefault="00FD4C78" w:rsidP="00FD4C78">
                <w:pPr>
                  <w:spacing w:line="276" w:lineRule="auto"/>
                  <w:jc w:val="center"/>
                  <w:rPr>
                    <w:lang w:val="en-US"/>
                  </w:rPr>
                </w:pPr>
                <w:r w:rsidRPr="00D531D1">
                  <w:rPr>
                    <w:rFonts w:ascii="MS Gothic" w:eastAsia="MS Gothic" w:hAnsi="MS Gothic"/>
                    <w:lang w:val="en-US"/>
                  </w:rPr>
                  <w:t>☐</w:t>
                </w:r>
              </w:p>
            </w:tc>
          </w:sdtContent>
        </w:sdt>
        <w:sdt>
          <w:sdtPr>
            <w:rPr>
              <w:lang w:val="en-US"/>
            </w:rPr>
            <w:id w:val="352466743"/>
            <w14:checkbox>
              <w14:checked w14:val="0"/>
              <w14:checkedState w14:val="2612" w14:font="MS Gothic"/>
              <w14:uncheckedState w14:val="2610" w14:font="MS Gothic"/>
            </w14:checkbox>
          </w:sdtPr>
          <w:sdtEndPr/>
          <w:sdtContent>
            <w:tc>
              <w:tcPr>
                <w:tcW w:w="1442" w:type="pct"/>
                <w:shd w:val="clear" w:color="auto" w:fill="auto"/>
                <w:vAlign w:val="center"/>
              </w:tcPr>
              <w:p w14:paraId="7F8A8C30" w14:textId="1D583BD6" w:rsidR="00FD4C78" w:rsidRPr="00D531D1" w:rsidRDefault="00FD4C78" w:rsidP="00FD4C78">
                <w:pPr>
                  <w:spacing w:line="276" w:lineRule="auto"/>
                  <w:jc w:val="center"/>
                  <w:rPr>
                    <w:lang w:val="en-US"/>
                  </w:rPr>
                </w:pPr>
                <w:r w:rsidRPr="00D531D1">
                  <w:rPr>
                    <w:rFonts w:ascii="MS Gothic" w:eastAsia="MS Gothic" w:hAnsi="MS Gothic"/>
                    <w:lang w:val="en-US"/>
                  </w:rPr>
                  <w:t>☐</w:t>
                </w:r>
              </w:p>
            </w:tc>
          </w:sdtContent>
        </w:sdt>
        <w:sdt>
          <w:sdtPr>
            <w:rPr>
              <w:lang w:val="en-US"/>
            </w:rPr>
            <w:id w:val="-477996263"/>
            <w14:checkbox>
              <w14:checked w14:val="0"/>
              <w14:checkedState w14:val="2612" w14:font="MS Gothic"/>
              <w14:uncheckedState w14:val="2610" w14:font="MS Gothic"/>
            </w14:checkbox>
          </w:sdtPr>
          <w:sdtEndPr/>
          <w:sdtContent>
            <w:tc>
              <w:tcPr>
                <w:tcW w:w="1442" w:type="pct"/>
                <w:shd w:val="clear" w:color="auto" w:fill="auto"/>
                <w:vAlign w:val="center"/>
              </w:tcPr>
              <w:p w14:paraId="53C528CD" w14:textId="0489A942" w:rsidR="00FD4C78" w:rsidRPr="00D531D1" w:rsidRDefault="00FD4C78" w:rsidP="00FD4C78">
                <w:pPr>
                  <w:spacing w:line="276" w:lineRule="auto"/>
                  <w:jc w:val="center"/>
                  <w:rPr>
                    <w:lang w:val="en-US"/>
                  </w:rPr>
                </w:pPr>
                <w:r w:rsidRPr="00D531D1">
                  <w:rPr>
                    <w:rFonts w:ascii="MS Gothic" w:eastAsia="MS Gothic" w:hAnsi="MS Gothic"/>
                    <w:lang w:val="en-US"/>
                  </w:rPr>
                  <w:t>☐</w:t>
                </w:r>
              </w:p>
            </w:tc>
          </w:sdtContent>
        </w:sdt>
        <w:sdt>
          <w:sdtPr>
            <w:rPr>
              <w:lang w:val="en-US"/>
            </w:rPr>
            <w:id w:val="155660404"/>
            <w14:checkbox>
              <w14:checked w14:val="0"/>
              <w14:checkedState w14:val="2612" w14:font="MS Gothic"/>
              <w14:uncheckedState w14:val="2610" w14:font="MS Gothic"/>
            </w14:checkbox>
          </w:sdtPr>
          <w:sdtEndPr/>
          <w:sdtContent>
            <w:tc>
              <w:tcPr>
                <w:tcW w:w="1058" w:type="pct"/>
                <w:shd w:val="clear" w:color="auto" w:fill="auto"/>
                <w:vAlign w:val="center"/>
              </w:tcPr>
              <w:p w14:paraId="204BD0EA" w14:textId="0775F4D3" w:rsidR="00FD4C78" w:rsidRPr="00D531D1" w:rsidRDefault="00FD4C78" w:rsidP="00FD4C78">
                <w:pPr>
                  <w:spacing w:line="276" w:lineRule="auto"/>
                  <w:jc w:val="center"/>
                  <w:rPr>
                    <w:lang w:val="en-US"/>
                  </w:rPr>
                </w:pPr>
                <w:r w:rsidRPr="00D531D1">
                  <w:rPr>
                    <w:rFonts w:ascii="MS Gothic" w:eastAsia="MS Gothic" w:hAnsi="MS Gothic"/>
                    <w:lang w:val="en-US"/>
                  </w:rPr>
                  <w:t>☐</w:t>
                </w:r>
              </w:p>
            </w:tc>
          </w:sdtContent>
        </w:sdt>
      </w:tr>
    </w:tbl>
    <w:p w14:paraId="0327718D" w14:textId="77777777" w:rsidR="0012741E" w:rsidRPr="00D531D1" w:rsidRDefault="0012741E" w:rsidP="0012741E">
      <w:pPr>
        <w:spacing w:line="276" w:lineRule="auto"/>
        <w:jc w:val="both"/>
        <w:rPr>
          <w:lang w:val="en-US"/>
        </w:rPr>
      </w:pPr>
    </w:p>
    <w:p w14:paraId="0646DA2F" w14:textId="77777777" w:rsidR="000664B5" w:rsidRPr="00D531D1" w:rsidRDefault="000664B5" w:rsidP="0012741E">
      <w:pPr>
        <w:spacing w:line="276" w:lineRule="auto"/>
        <w:jc w:val="both"/>
        <w:rPr>
          <w:lang w:val="en-US"/>
        </w:rPr>
      </w:pPr>
    </w:p>
    <w:p w14:paraId="60D03E69" w14:textId="77777777" w:rsidR="0012741E" w:rsidRPr="00D531D1" w:rsidRDefault="0012741E" w:rsidP="0012741E">
      <w:pPr>
        <w:spacing w:line="276" w:lineRule="auto"/>
        <w:jc w:val="both"/>
        <w:rPr>
          <w:lang w:val="en-US"/>
        </w:rPr>
      </w:pPr>
    </w:p>
    <w:p w14:paraId="6885C1ED" w14:textId="7717C42A" w:rsidR="00141CDC" w:rsidRPr="00D531D1" w:rsidRDefault="0012741E" w:rsidP="000664B5">
      <w:pPr>
        <w:spacing w:line="276" w:lineRule="auto"/>
        <w:jc w:val="both"/>
        <w:rPr>
          <w:lang w:val="en-US"/>
        </w:rPr>
      </w:pPr>
      <w:r w:rsidRPr="00D531D1">
        <w:rPr>
          <w:b/>
          <w:lang w:val="en-US"/>
        </w:rPr>
        <w:t>3.</w:t>
      </w:r>
      <w:r w:rsidR="00742557" w:rsidRPr="00D531D1">
        <w:rPr>
          <w:b/>
          <w:lang w:val="en-US"/>
        </w:rPr>
        <w:t>7</w:t>
      </w:r>
      <w:r w:rsidRPr="00D531D1">
        <w:rPr>
          <w:b/>
          <w:lang w:val="en-US"/>
        </w:rPr>
        <w:t xml:space="preserve">. </w:t>
      </w:r>
      <w:r w:rsidR="00141CDC" w:rsidRPr="00D531D1">
        <w:rPr>
          <w:lang w:val="en-US"/>
        </w:rPr>
        <w:t xml:space="preserve">When the allyl ether of 2 naphthol is heated a sigmatropic rearrangement is initiated. </w:t>
      </w:r>
      <w:r w:rsidR="00141CDC" w:rsidRPr="00D531D1">
        <w:rPr>
          <w:b/>
          <w:u w:val="single"/>
          <w:lang w:val="en-US"/>
        </w:rPr>
        <w:t>Write</w:t>
      </w:r>
      <w:r w:rsidR="00141CDC" w:rsidRPr="00D531D1">
        <w:rPr>
          <w:lang w:val="en-US"/>
        </w:rPr>
        <w:t xml:space="preserve"> the structure of </w:t>
      </w:r>
      <w:r w:rsidR="006E0A7B" w:rsidRPr="00D531D1">
        <w:rPr>
          <w:lang w:val="en-US"/>
        </w:rPr>
        <w:t xml:space="preserve">major </w:t>
      </w:r>
      <w:r w:rsidR="00141CDC" w:rsidRPr="00D531D1">
        <w:rPr>
          <w:lang w:val="en-US"/>
        </w:rPr>
        <w:t>product</w:t>
      </w:r>
      <w:r w:rsidR="000664B5" w:rsidRPr="00D531D1">
        <w:rPr>
          <w:lang w:val="en-US"/>
        </w:rPr>
        <w:t xml:space="preserve"> isolated from this reaction.</w:t>
      </w:r>
    </w:p>
    <w:p w14:paraId="387A6761" w14:textId="77777777" w:rsidR="0012741E" w:rsidRPr="00D531D1" w:rsidRDefault="0012741E" w:rsidP="0012741E">
      <w:pPr>
        <w:spacing w:line="276" w:lineRule="auto"/>
        <w:jc w:val="both"/>
        <w:rPr>
          <w:b/>
          <w:lang w:val="en-US"/>
        </w:rPr>
      </w:pPr>
    </w:p>
    <w:p w14:paraId="4ADCCF5A" w14:textId="57FAC73B" w:rsidR="0012741E" w:rsidRPr="00D531D1" w:rsidRDefault="00755607" w:rsidP="0012741E">
      <w:pPr>
        <w:spacing w:line="276" w:lineRule="auto"/>
        <w:jc w:val="both"/>
        <w:rPr>
          <w:lang w:val="en-US"/>
        </w:rPr>
      </w:pPr>
      <w:r w:rsidRPr="00D531D1">
        <w:rPr>
          <w:lang w:val="en-US"/>
        </w:rPr>
        <w:object w:dxaOrig="2565" w:dyaOrig="1094" w14:anchorId="17E2198C">
          <v:shape id="_x0000_i1088" type="#_x0000_t75" style="width:128.25pt;height:53.2pt" o:ole="">
            <v:imagedata r:id="rId155" o:title=""/>
          </v:shape>
          <o:OLEObject Type="Embed" ProgID="ChemDraw.Document.6.0" ShapeID="_x0000_i1088" DrawAspect="Content" ObjectID="_1658037869" r:id="rId156"/>
        </w:object>
      </w:r>
    </w:p>
    <w:p w14:paraId="140B84BE" w14:textId="77777777" w:rsidR="0012741E" w:rsidRPr="00D531D1" w:rsidRDefault="0012741E" w:rsidP="0012741E">
      <w:pPr>
        <w:spacing w:line="276" w:lineRule="auto"/>
        <w:jc w:val="both"/>
        <w:rPr>
          <w:lang w:val="en-US"/>
        </w:rPr>
      </w:pPr>
    </w:p>
    <w:p w14:paraId="18F026B9" w14:textId="77777777" w:rsidR="00BA54E5" w:rsidRPr="00D531D1" w:rsidRDefault="00BA54E5" w:rsidP="0012741E">
      <w:pPr>
        <w:spacing w:line="276" w:lineRule="auto"/>
        <w:jc w:val="both"/>
        <w:rPr>
          <w:b/>
          <w:lang w:val="en-US"/>
        </w:rPr>
      </w:pPr>
    </w:p>
    <w:p w14:paraId="129C3F25" w14:textId="77777777" w:rsidR="0012741E" w:rsidRPr="00D531D1" w:rsidRDefault="0012741E" w:rsidP="0012741E">
      <w:pPr>
        <w:spacing w:line="276" w:lineRule="auto"/>
        <w:jc w:val="both"/>
        <w:rPr>
          <w:bCs/>
          <w:iCs/>
          <w:color w:val="00B050"/>
          <w:sz w:val="28"/>
          <w:lang w:val="en-US"/>
        </w:rPr>
      </w:pPr>
      <w:r w:rsidRPr="00D531D1">
        <w:rPr>
          <w:bCs/>
          <w:iCs/>
          <w:color w:val="00B050"/>
          <w:sz w:val="28"/>
          <w:lang w:val="en-US"/>
        </w:rPr>
        <w:t>Solution:</w:t>
      </w:r>
    </w:p>
    <w:p w14:paraId="0F2F28F7" w14:textId="77777777" w:rsidR="0012741E" w:rsidRPr="00D531D1" w:rsidRDefault="0012741E" w:rsidP="0012741E">
      <w:pPr>
        <w:spacing w:line="276" w:lineRule="auto"/>
        <w:jc w:val="both"/>
        <w:rPr>
          <w:b/>
          <w:bCs/>
          <w:iCs/>
          <w:lang w:val="en-US"/>
        </w:rPr>
      </w:pPr>
    </w:p>
    <w:p w14:paraId="1F4339E3" w14:textId="4FAB92B9" w:rsidR="0012741E" w:rsidRPr="00D531D1" w:rsidRDefault="007400FC" w:rsidP="0012741E">
      <w:pPr>
        <w:spacing w:line="276" w:lineRule="auto"/>
        <w:jc w:val="both"/>
        <w:rPr>
          <w:lang w:val="en-US"/>
        </w:rPr>
      </w:pPr>
      <w:r w:rsidRPr="00D531D1">
        <w:rPr>
          <w:lang w:val="en-US"/>
        </w:rPr>
        <w:object w:dxaOrig="10164" w:dyaOrig="11426" w14:anchorId="7CDB8B14">
          <v:shape id="_x0000_i1089" type="#_x0000_t75" style="width:473.15pt;height:530.75pt" o:ole="">
            <v:imagedata r:id="rId157" o:title=""/>
          </v:shape>
          <o:OLEObject Type="Embed" ProgID="ChemDraw.Document.6.0" ShapeID="_x0000_i1089" DrawAspect="Content" ObjectID="_1658037870" r:id="rId158"/>
        </w:object>
      </w:r>
    </w:p>
    <w:p w14:paraId="71108F1B" w14:textId="77777777" w:rsidR="0012741E" w:rsidRPr="00D531D1" w:rsidRDefault="0012741E" w:rsidP="0012741E">
      <w:pPr>
        <w:spacing w:line="276" w:lineRule="auto"/>
        <w:jc w:val="both"/>
        <w:rPr>
          <w:b/>
          <w:lang w:val="en-US"/>
        </w:rPr>
      </w:pPr>
    </w:p>
    <w:p w14:paraId="234EF041" w14:textId="77777777" w:rsidR="0012741E" w:rsidRPr="00D531D1" w:rsidRDefault="0012741E" w:rsidP="0012741E">
      <w:pPr>
        <w:spacing w:line="276" w:lineRule="auto"/>
        <w:jc w:val="both"/>
        <w:rPr>
          <w:b/>
          <w:lang w:val="en-US"/>
        </w:rPr>
      </w:pPr>
    </w:p>
    <w:p w14:paraId="2663A164" w14:textId="77777777" w:rsidR="0012741E" w:rsidRPr="00D531D1" w:rsidRDefault="0012741E" w:rsidP="0012741E">
      <w:pPr>
        <w:rPr>
          <w:b/>
          <w:lang w:val="en-US"/>
        </w:rPr>
      </w:pPr>
    </w:p>
    <w:p w14:paraId="57334082" w14:textId="77777777" w:rsidR="0012741E" w:rsidRPr="00D531D1" w:rsidRDefault="0012741E" w:rsidP="0012741E">
      <w:pPr>
        <w:rPr>
          <w:b/>
          <w:lang w:val="en-US"/>
        </w:rPr>
      </w:pPr>
    </w:p>
    <w:p w14:paraId="643EAA7E" w14:textId="77777777" w:rsidR="0012741E" w:rsidRPr="00D531D1" w:rsidRDefault="0012741E" w:rsidP="0012741E">
      <w:pPr>
        <w:rPr>
          <w:b/>
          <w:lang w:val="en-US"/>
        </w:rPr>
      </w:pPr>
    </w:p>
    <w:p w14:paraId="531F99DC" w14:textId="77777777" w:rsidR="0012741E" w:rsidRPr="00D531D1" w:rsidRDefault="0012741E" w:rsidP="0012741E">
      <w:pPr>
        <w:rPr>
          <w:lang w:val="en-US"/>
        </w:rPr>
      </w:pPr>
      <w:r w:rsidRPr="00D531D1">
        <w:rPr>
          <w:b/>
          <w:lang w:val="en-US"/>
        </w:rPr>
        <w:t>3.1.</w:t>
      </w:r>
      <w:r w:rsidRPr="00D531D1">
        <w:rPr>
          <w:lang w:val="en-US"/>
        </w:rPr>
        <w:t xml:space="preserve"> </w:t>
      </w:r>
      <w:r w:rsidRPr="00D531D1">
        <w:rPr>
          <w:b/>
          <w:u w:val="single"/>
          <w:lang w:val="en-US"/>
        </w:rPr>
        <w:t>Draw</w:t>
      </w:r>
      <w:r w:rsidRPr="00D531D1">
        <w:rPr>
          <w:lang w:val="en-US"/>
        </w:rPr>
        <w:t xml:space="preserve"> the structures of </w:t>
      </w:r>
      <w:r w:rsidRPr="00D531D1">
        <w:rPr>
          <w:b/>
          <w:lang w:val="en-US"/>
        </w:rPr>
        <w:t xml:space="preserve">A </w:t>
      </w:r>
      <w:r w:rsidRPr="00D531D1">
        <w:rPr>
          <w:lang w:val="en-US"/>
        </w:rPr>
        <w:t xml:space="preserve">and </w:t>
      </w:r>
      <w:r w:rsidRPr="00D531D1">
        <w:rPr>
          <w:b/>
          <w:lang w:val="en-US"/>
        </w:rPr>
        <w:t>B</w:t>
      </w:r>
      <w:r w:rsidRPr="00D531D1">
        <w:rPr>
          <w:lang w:val="en-US"/>
        </w:rPr>
        <w:t xml:space="preserve">. </w:t>
      </w:r>
    </w:p>
    <w:p w14:paraId="7E5E70F3" w14:textId="77777777" w:rsidR="0012741E" w:rsidRPr="00D531D1" w:rsidRDefault="0012741E" w:rsidP="0012741E">
      <w:pPr>
        <w:spacing w:line="276" w:lineRule="auto"/>
        <w:jc w:val="both"/>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43"/>
      </w:tblGrid>
      <w:tr w:rsidR="0012741E" w:rsidRPr="00D531D1" w14:paraId="25BA30F2" w14:textId="77777777" w:rsidTr="0097514F">
        <w:trPr>
          <w:trHeight w:val="3001"/>
        </w:trPr>
        <w:tc>
          <w:tcPr>
            <w:tcW w:w="2508" w:type="pct"/>
            <w:shd w:val="clear" w:color="auto" w:fill="auto"/>
          </w:tcPr>
          <w:p w14:paraId="082006ED" w14:textId="77777777" w:rsidR="0012741E" w:rsidRPr="00D531D1" w:rsidRDefault="0012741E" w:rsidP="0097514F">
            <w:pPr>
              <w:spacing w:line="276" w:lineRule="auto"/>
              <w:rPr>
                <w:b/>
                <w:sz w:val="28"/>
                <w:lang w:val="en-US"/>
              </w:rPr>
            </w:pPr>
            <w:r w:rsidRPr="00D531D1">
              <w:rPr>
                <w:b/>
                <w:sz w:val="28"/>
                <w:lang w:val="en-US"/>
              </w:rPr>
              <w:t>A</w:t>
            </w:r>
          </w:p>
          <w:p w14:paraId="4FB67442" w14:textId="77777777" w:rsidR="0012741E" w:rsidRPr="00D531D1" w:rsidRDefault="0012741E" w:rsidP="0097514F">
            <w:pPr>
              <w:spacing w:line="276" w:lineRule="auto"/>
              <w:rPr>
                <w:b/>
                <w:sz w:val="28"/>
                <w:lang w:val="en-US"/>
              </w:rPr>
            </w:pPr>
          </w:p>
          <w:p w14:paraId="2596F0BA" w14:textId="77777777" w:rsidR="0012741E" w:rsidRPr="00D531D1" w:rsidRDefault="0012741E" w:rsidP="0097514F">
            <w:pPr>
              <w:spacing w:line="276" w:lineRule="auto"/>
              <w:rPr>
                <w:lang w:val="en-US"/>
              </w:rPr>
            </w:pPr>
            <w:r w:rsidRPr="00D531D1">
              <w:rPr>
                <w:lang w:val="en-US"/>
              </w:rPr>
              <w:object w:dxaOrig="1824" w:dyaOrig="1289" w14:anchorId="0D737900">
                <v:shape id="_x0000_i1090" type="#_x0000_t75" style="width:91.45pt;height:64.5pt" o:ole="">
                  <v:imagedata r:id="rId159" o:title=""/>
                </v:shape>
                <o:OLEObject Type="Embed" ProgID="ChemDraw.Document.6.0" ShapeID="_x0000_i1090" DrawAspect="Content" ObjectID="_1658037871" r:id="rId160"/>
              </w:object>
            </w:r>
          </w:p>
          <w:p w14:paraId="2A9DE6DD" w14:textId="77777777" w:rsidR="0012741E" w:rsidRPr="00D531D1" w:rsidRDefault="0012741E" w:rsidP="0097514F">
            <w:pPr>
              <w:spacing w:line="276" w:lineRule="auto"/>
              <w:rPr>
                <w:lang w:val="en-US"/>
              </w:rPr>
            </w:pPr>
          </w:p>
          <w:p w14:paraId="06AE7738" w14:textId="77777777" w:rsidR="0012741E" w:rsidRPr="00D531D1" w:rsidRDefault="0012741E" w:rsidP="0097514F">
            <w:pPr>
              <w:spacing w:line="276" w:lineRule="auto"/>
              <w:rPr>
                <w:b/>
                <w:color w:val="0040C0"/>
                <w:sz w:val="28"/>
                <w:lang w:val="en-US"/>
              </w:rPr>
            </w:pPr>
            <w:r w:rsidRPr="00D531D1">
              <w:rPr>
                <w:i/>
                <w:color w:val="FF0000"/>
                <w:sz w:val="22"/>
                <w:lang w:val="en-US"/>
              </w:rPr>
              <w:t>4 points.</w:t>
            </w:r>
          </w:p>
        </w:tc>
        <w:tc>
          <w:tcPr>
            <w:tcW w:w="2492" w:type="pct"/>
            <w:shd w:val="clear" w:color="auto" w:fill="auto"/>
          </w:tcPr>
          <w:p w14:paraId="6E204508" w14:textId="77777777" w:rsidR="0012741E" w:rsidRPr="00D531D1" w:rsidRDefault="0012741E" w:rsidP="0097514F">
            <w:pPr>
              <w:spacing w:line="276" w:lineRule="auto"/>
              <w:rPr>
                <w:b/>
                <w:sz w:val="28"/>
                <w:lang w:val="en-US"/>
              </w:rPr>
            </w:pPr>
            <w:r w:rsidRPr="00D531D1">
              <w:rPr>
                <w:b/>
                <w:sz w:val="28"/>
                <w:lang w:val="en-US"/>
              </w:rPr>
              <w:t>B</w:t>
            </w:r>
          </w:p>
          <w:p w14:paraId="67052BC1" w14:textId="77777777" w:rsidR="0012741E" w:rsidRPr="00D531D1" w:rsidRDefault="0012741E" w:rsidP="0097514F">
            <w:pPr>
              <w:spacing w:line="276" w:lineRule="auto"/>
              <w:rPr>
                <w:b/>
                <w:sz w:val="28"/>
                <w:lang w:val="en-US"/>
              </w:rPr>
            </w:pPr>
          </w:p>
          <w:p w14:paraId="4C6C8206" w14:textId="77777777" w:rsidR="0012741E" w:rsidRPr="00D531D1" w:rsidRDefault="0012741E" w:rsidP="0097514F">
            <w:pPr>
              <w:spacing w:line="276" w:lineRule="auto"/>
              <w:rPr>
                <w:lang w:val="en-US"/>
              </w:rPr>
            </w:pPr>
            <w:r w:rsidRPr="00D531D1">
              <w:rPr>
                <w:lang w:val="en-US"/>
              </w:rPr>
              <w:object w:dxaOrig="1575" w:dyaOrig="1145" w14:anchorId="21F5BCDC">
                <v:shape id="_x0000_i1091" type="#_x0000_t75" style="width:79.55pt;height:57pt" o:ole="">
                  <v:imagedata r:id="rId161" o:title=""/>
                </v:shape>
                <o:OLEObject Type="Embed" ProgID="ChemDraw.Document.6.0" ShapeID="_x0000_i1091" DrawAspect="Content" ObjectID="_1658037872" r:id="rId162"/>
              </w:object>
            </w:r>
          </w:p>
          <w:p w14:paraId="79C50421" w14:textId="77777777" w:rsidR="0012741E" w:rsidRPr="00D531D1" w:rsidRDefault="0012741E" w:rsidP="0097514F">
            <w:pPr>
              <w:spacing w:line="276" w:lineRule="auto"/>
              <w:rPr>
                <w:lang w:val="en-US"/>
              </w:rPr>
            </w:pPr>
          </w:p>
          <w:p w14:paraId="163C7208" w14:textId="77777777" w:rsidR="0012741E" w:rsidRPr="00D531D1" w:rsidRDefault="0012741E" w:rsidP="0097514F">
            <w:pPr>
              <w:spacing w:line="276" w:lineRule="auto"/>
              <w:rPr>
                <w:lang w:val="en-US"/>
              </w:rPr>
            </w:pPr>
          </w:p>
          <w:p w14:paraId="27EF631E" w14:textId="77777777" w:rsidR="0012741E" w:rsidRPr="00D531D1" w:rsidRDefault="0012741E" w:rsidP="0097514F">
            <w:pPr>
              <w:spacing w:line="276" w:lineRule="auto"/>
              <w:rPr>
                <w:i/>
                <w:lang w:val="en-US"/>
              </w:rPr>
            </w:pPr>
            <w:r w:rsidRPr="00D531D1">
              <w:rPr>
                <w:i/>
                <w:color w:val="FF0000"/>
                <w:sz w:val="22"/>
                <w:lang w:val="en-US"/>
              </w:rPr>
              <w:t>4 points.</w:t>
            </w:r>
          </w:p>
        </w:tc>
      </w:tr>
    </w:tbl>
    <w:p w14:paraId="72F46C7B" w14:textId="77777777" w:rsidR="0012741E" w:rsidRPr="00D531D1" w:rsidRDefault="0012741E" w:rsidP="0012741E">
      <w:pPr>
        <w:spacing w:line="276" w:lineRule="auto"/>
        <w:jc w:val="center"/>
        <w:rPr>
          <w:lang w:val="en-US"/>
        </w:rPr>
      </w:pPr>
    </w:p>
    <w:p w14:paraId="25F2B035" w14:textId="77777777" w:rsidR="0012741E" w:rsidRPr="00D531D1" w:rsidRDefault="0012741E" w:rsidP="0012741E">
      <w:pPr>
        <w:spacing w:line="276" w:lineRule="auto"/>
        <w:rPr>
          <w:i/>
          <w:lang w:val="en-US"/>
        </w:rPr>
      </w:pPr>
      <w:r w:rsidRPr="00D531D1">
        <w:rPr>
          <w:b/>
          <w:lang w:val="en-US"/>
        </w:rPr>
        <w:t>3.2.</w:t>
      </w:r>
      <w:r w:rsidRPr="00D531D1">
        <w:rPr>
          <w:lang w:val="en-US"/>
        </w:rPr>
        <w:t xml:space="preserve"> </w:t>
      </w:r>
      <w:r w:rsidRPr="00D531D1">
        <w:rPr>
          <w:b/>
          <w:u w:val="single"/>
          <w:lang w:val="en-US"/>
        </w:rPr>
        <w:t>Draw</w:t>
      </w:r>
      <w:r w:rsidRPr="00D531D1">
        <w:rPr>
          <w:lang w:val="en-US"/>
        </w:rPr>
        <w:t xml:space="preserve"> structures for </w:t>
      </w:r>
      <w:r w:rsidRPr="00D531D1">
        <w:rPr>
          <w:b/>
          <w:lang w:val="en-US"/>
        </w:rPr>
        <w:t>C</w:t>
      </w:r>
      <w:r w:rsidRPr="00D531D1">
        <w:rPr>
          <w:lang w:val="en-US"/>
        </w:rPr>
        <w:t xml:space="preserve">, </w:t>
      </w:r>
      <w:r w:rsidRPr="00D531D1">
        <w:rPr>
          <w:b/>
          <w:lang w:val="en-US"/>
        </w:rPr>
        <w:t>D</w:t>
      </w:r>
      <w:r w:rsidRPr="00D531D1">
        <w:rPr>
          <w:lang w:val="en-US"/>
        </w:rPr>
        <w:t xml:space="preserve">, </w:t>
      </w:r>
      <w:r w:rsidRPr="00D531D1">
        <w:rPr>
          <w:b/>
          <w:lang w:val="en-US"/>
        </w:rPr>
        <w:t>E</w:t>
      </w:r>
      <w:r w:rsidRPr="00D531D1">
        <w:rPr>
          <w:lang w:val="en-US"/>
        </w:rPr>
        <w:t>, and</w:t>
      </w:r>
      <w:r w:rsidRPr="00D531D1">
        <w:rPr>
          <w:b/>
          <w:lang w:val="en-US"/>
        </w:rPr>
        <w:t xml:space="preserve"> F</w:t>
      </w:r>
      <w:r w:rsidRPr="00D531D1">
        <w:rPr>
          <w:lang w:val="en-US"/>
        </w:rPr>
        <w:t>.</w:t>
      </w:r>
    </w:p>
    <w:p w14:paraId="6A5EAF1A" w14:textId="77777777" w:rsidR="0012741E" w:rsidRPr="00D531D1" w:rsidRDefault="0012741E" w:rsidP="0012741E">
      <w:pPr>
        <w:spacing w:line="276" w:lineRule="auto"/>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665"/>
      </w:tblGrid>
      <w:tr w:rsidR="0012741E" w:rsidRPr="00D531D1" w14:paraId="217F7AA1" w14:textId="77777777" w:rsidTr="0097514F">
        <w:trPr>
          <w:trHeight w:val="3001"/>
        </w:trPr>
        <w:tc>
          <w:tcPr>
            <w:tcW w:w="2496" w:type="pct"/>
            <w:shd w:val="clear" w:color="auto" w:fill="auto"/>
          </w:tcPr>
          <w:p w14:paraId="4D706E15" w14:textId="77777777" w:rsidR="0012741E" w:rsidRPr="00D531D1" w:rsidRDefault="0012741E" w:rsidP="0097514F">
            <w:pPr>
              <w:spacing w:line="276" w:lineRule="auto"/>
              <w:rPr>
                <w:b/>
                <w:sz w:val="28"/>
                <w:lang w:val="en-US"/>
              </w:rPr>
            </w:pPr>
            <w:r w:rsidRPr="00D531D1">
              <w:rPr>
                <w:b/>
                <w:sz w:val="28"/>
                <w:lang w:val="en-US"/>
              </w:rPr>
              <w:t>C</w:t>
            </w:r>
          </w:p>
          <w:p w14:paraId="6D3BFC36" w14:textId="77777777" w:rsidR="0012741E" w:rsidRPr="00D531D1" w:rsidRDefault="0012741E" w:rsidP="0097514F">
            <w:pPr>
              <w:spacing w:line="276" w:lineRule="auto"/>
              <w:rPr>
                <w:b/>
                <w:sz w:val="28"/>
                <w:lang w:val="en-US"/>
              </w:rPr>
            </w:pPr>
          </w:p>
          <w:p w14:paraId="314782A1" w14:textId="77777777" w:rsidR="0012741E" w:rsidRPr="00D531D1" w:rsidRDefault="0012741E" w:rsidP="0097514F">
            <w:pPr>
              <w:spacing w:line="276" w:lineRule="auto"/>
              <w:rPr>
                <w:lang w:val="en-US"/>
              </w:rPr>
            </w:pPr>
            <w:r w:rsidRPr="00D531D1">
              <w:rPr>
                <w:lang w:val="en-US"/>
              </w:rPr>
              <w:object w:dxaOrig="1572" w:dyaOrig="1145" w14:anchorId="6B5AFED0">
                <v:shape id="_x0000_i1092" type="#_x0000_t75" style="width:79.45pt;height:57pt" o:ole="">
                  <v:imagedata r:id="rId163" o:title=""/>
                </v:shape>
                <o:OLEObject Type="Embed" ProgID="ChemDraw.Document.6.0" ShapeID="_x0000_i1092" DrawAspect="Content" ObjectID="_1658037873" r:id="rId164"/>
              </w:object>
            </w:r>
          </w:p>
          <w:p w14:paraId="1F6B1A41" w14:textId="77777777" w:rsidR="0012741E" w:rsidRPr="00D531D1" w:rsidRDefault="0012741E" w:rsidP="0097514F">
            <w:pPr>
              <w:spacing w:line="276" w:lineRule="auto"/>
              <w:rPr>
                <w:lang w:val="en-US"/>
              </w:rPr>
            </w:pPr>
          </w:p>
          <w:p w14:paraId="6ADAF931" w14:textId="77777777" w:rsidR="0012741E" w:rsidRPr="00D531D1" w:rsidRDefault="0012741E" w:rsidP="0097514F">
            <w:pPr>
              <w:spacing w:line="276" w:lineRule="auto"/>
              <w:rPr>
                <w:b/>
                <w:sz w:val="28"/>
                <w:lang w:val="en-US"/>
              </w:rPr>
            </w:pPr>
            <w:r w:rsidRPr="00D531D1">
              <w:rPr>
                <w:i/>
                <w:color w:val="FF0000"/>
                <w:sz w:val="22"/>
                <w:lang w:val="en-US"/>
              </w:rPr>
              <w:t>4 points.</w:t>
            </w:r>
          </w:p>
        </w:tc>
        <w:tc>
          <w:tcPr>
            <w:tcW w:w="2504" w:type="pct"/>
            <w:shd w:val="clear" w:color="auto" w:fill="auto"/>
          </w:tcPr>
          <w:p w14:paraId="6D96B4E0" w14:textId="77777777" w:rsidR="0012741E" w:rsidRPr="00D531D1" w:rsidRDefault="0012741E" w:rsidP="0097514F">
            <w:pPr>
              <w:spacing w:line="276" w:lineRule="auto"/>
              <w:rPr>
                <w:b/>
                <w:sz w:val="28"/>
                <w:lang w:val="en-US"/>
              </w:rPr>
            </w:pPr>
            <w:r w:rsidRPr="00D531D1">
              <w:rPr>
                <w:b/>
                <w:sz w:val="28"/>
                <w:lang w:val="en-US"/>
              </w:rPr>
              <w:t>D</w:t>
            </w:r>
          </w:p>
          <w:p w14:paraId="49A5DAC1" w14:textId="77777777" w:rsidR="0012741E" w:rsidRPr="00D531D1" w:rsidRDefault="0012741E" w:rsidP="0097514F">
            <w:pPr>
              <w:spacing w:line="276" w:lineRule="auto"/>
              <w:rPr>
                <w:b/>
                <w:sz w:val="28"/>
                <w:lang w:val="en-US"/>
              </w:rPr>
            </w:pPr>
          </w:p>
          <w:p w14:paraId="7AC5EECF" w14:textId="77777777" w:rsidR="0012741E" w:rsidRPr="00D531D1" w:rsidRDefault="0012741E" w:rsidP="0097514F">
            <w:pPr>
              <w:spacing w:line="276" w:lineRule="auto"/>
              <w:rPr>
                <w:lang w:val="en-US"/>
              </w:rPr>
            </w:pPr>
            <w:r w:rsidRPr="00D531D1">
              <w:rPr>
                <w:lang w:val="en-US"/>
              </w:rPr>
              <w:object w:dxaOrig="1380" w:dyaOrig="1404" w14:anchorId="1CEE68ED">
                <v:shape id="_x0000_i1093" type="#_x0000_t75" style="width:69.75pt;height:71.25pt" o:ole="">
                  <v:imagedata r:id="rId165" o:title=""/>
                </v:shape>
                <o:OLEObject Type="Embed" ProgID="ChemDraw.Document.6.0" ShapeID="_x0000_i1093" DrawAspect="Content" ObjectID="_1658037874" r:id="rId166"/>
              </w:object>
            </w:r>
          </w:p>
          <w:p w14:paraId="16676D18" w14:textId="77777777" w:rsidR="0012741E" w:rsidRPr="00D531D1" w:rsidRDefault="0012741E" w:rsidP="0097514F">
            <w:pPr>
              <w:spacing w:line="276" w:lineRule="auto"/>
              <w:rPr>
                <w:lang w:val="en-US"/>
              </w:rPr>
            </w:pPr>
          </w:p>
          <w:p w14:paraId="18D0E8CB" w14:textId="77777777" w:rsidR="0012741E" w:rsidRPr="00D531D1" w:rsidRDefault="0012741E" w:rsidP="0097514F">
            <w:pPr>
              <w:spacing w:line="276" w:lineRule="auto"/>
              <w:rPr>
                <w:lang w:val="en-US"/>
              </w:rPr>
            </w:pPr>
            <w:r w:rsidRPr="00D531D1">
              <w:rPr>
                <w:i/>
                <w:color w:val="FF0000"/>
                <w:sz w:val="22"/>
                <w:lang w:val="en-US"/>
              </w:rPr>
              <w:t>4 points.</w:t>
            </w:r>
          </w:p>
        </w:tc>
      </w:tr>
      <w:tr w:rsidR="0012741E" w:rsidRPr="00D531D1" w14:paraId="44E94EA2" w14:textId="77777777" w:rsidTr="0097514F">
        <w:trPr>
          <w:trHeight w:val="3001"/>
        </w:trPr>
        <w:tc>
          <w:tcPr>
            <w:tcW w:w="2496" w:type="pct"/>
            <w:shd w:val="clear" w:color="auto" w:fill="auto"/>
          </w:tcPr>
          <w:p w14:paraId="329045E2" w14:textId="77777777" w:rsidR="0012741E" w:rsidRPr="00D531D1" w:rsidRDefault="0012741E" w:rsidP="0097514F">
            <w:pPr>
              <w:spacing w:line="276" w:lineRule="auto"/>
              <w:rPr>
                <w:b/>
                <w:sz w:val="28"/>
                <w:lang w:val="en-US"/>
              </w:rPr>
            </w:pPr>
            <w:r w:rsidRPr="00D531D1">
              <w:rPr>
                <w:b/>
                <w:sz w:val="28"/>
                <w:lang w:val="en-US"/>
              </w:rPr>
              <w:t>E</w:t>
            </w:r>
          </w:p>
          <w:p w14:paraId="63D5CF4F" w14:textId="77777777" w:rsidR="0012741E" w:rsidRPr="00D531D1" w:rsidRDefault="0012741E" w:rsidP="0097514F">
            <w:pPr>
              <w:spacing w:line="276" w:lineRule="auto"/>
              <w:rPr>
                <w:b/>
                <w:sz w:val="28"/>
                <w:lang w:val="en-US"/>
              </w:rPr>
            </w:pPr>
          </w:p>
          <w:p w14:paraId="1C7EEC3B" w14:textId="77777777" w:rsidR="0012741E" w:rsidRPr="00D531D1" w:rsidRDefault="0012741E" w:rsidP="0097514F">
            <w:pPr>
              <w:spacing w:line="276" w:lineRule="auto"/>
              <w:rPr>
                <w:lang w:val="en-US"/>
              </w:rPr>
            </w:pPr>
            <w:r w:rsidRPr="00D531D1">
              <w:rPr>
                <w:lang w:val="en-US"/>
              </w:rPr>
              <w:object w:dxaOrig="1538" w:dyaOrig="1151" w14:anchorId="013C0D37">
                <v:shape id="_x0000_i1094" type="#_x0000_t75" style="width:76.5pt;height:57.7pt" o:ole="">
                  <v:imagedata r:id="rId167" o:title=""/>
                </v:shape>
                <o:OLEObject Type="Embed" ProgID="ChemDraw.Document.6.0" ShapeID="_x0000_i1094" DrawAspect="Content" ObjectID="_1658037875" r:id="rId168"/>
              </w:object>
            </w:r>
          </w:p>
          <w:p w14:paraId="4C3967CD" w14:textId="77777777" w:rsidR="0012741E" w:rsidRPr="00D531D1" w:rsidRDefault="0012741E" w:rsidP="0097514F">
            <w:pPr>
              <w:spacing w:line="276" w:lineRule="auto"/>
              <w:rPr>
                <w:lang w:val="en-US"/>
              </w:rPr>
            </w:pPr>
          </w:p>
          <w:p w14:paraId="7174A632" w14:textId="4E5D00CC" w:rsidR="0012741E" w:rsidRDefault="0012741E" w:rsidP="0097514F">
            <w:pPr>
              <w:spacing w:line="276" w:lineRule="auto"/>
              <w:rPr>
                <w:i/>
                <w:color w:val="FF0000"/>
                <w:sz w:val="22"/>
                <w:lang w:val="en-US"/>
              </w:rPr>
            </w:pPr>
            <w:r w:rsidRPr="00D531D1">
              <w:rPr>
                <w:i/>
                <w:color w:val="FF0000"/>
                <w:sz w:val="22"/>
                <w:lang w:val="en-US"/>
              </w:rPr>
              <w:t>4 points.</w:t>
            </w:r>
          </w:p>
          <w:p w14:paraId="60F4638E" w14:textId="77777777" w:rsidR="00DA4671" w:rsidRDefault="00DA4671" w:rsidP="0097514F">
            <w:pPr>
              <w:spacing w:line="276" w:lineRule="auto"/>
              <w:rPr>
                <w:i/>
                <w:color w:val="FF0000"/>
                <w:sz w:val="22"/>
                <w:lang w:val="en-US"/>
              </w:rPr>
            </w:pPr>
          </w:p>
          <w:p w14:paraId="51E6165F" w14:textId="66E3AAA7" w:rsidR="00DA4671" w:rsidRDefault="00DA4671" w:rsidP="00DA4671">
            <w:pPr>
              <w:rPr>
                <w:i/>
                <w:color w:val="FF0000"/>
                <w:sz w:val="22"/>
                <w:szCs w:val="22"/>
                <w:lang w:val="en-US"/>
              </w:rPr>
            </w:pPr>
            <w:r w:rsidRPr="00D531D1">
              <w:rPr>
                <w:i/>
                <w:color w:val="FF0000"/>
                <w:sz w:val="22"/>
                <w:szCs w:val="22"/>
                <w:lang w:val="en-US"/>
              </w:rPr>
              <w:t>3 points will be</w:t>
            </w:r>
            <w:r>
              <w:rPr>
                <w:i/>
                <w:color w:val="FF0000"/>
                <w:sz w:val="22"/>
                <w:szCs w:val="22"/>
                <w:lang w:val="en-US"/>
              </w:rPr>
              <w:t xml:space="preserve"> given for the following answer</w:t>
            </w:r>
            <w:r w:rsidRPr="00D531D1">
              <w:rPr>
                <w:i/>
                <w:color w:val="FF0000"/>
                <w:sz w:val="22"/>
                <w:szCs w:val="22"/>
                <w:lang w:val="en-US"/>
              </w:rPr>
              <w:t>:</w:t>
            </w:r>
          </w:p>
          <w:p w14:paraId="02F50CDD" w14:textId="77777777" w:rsidR="00DA4671" w:rsidRDefault="00DA4671" w:rsidP="00DA4671">
            <w:pPr>
              <w:rPr>
                <w:i/>
                <w:color w:val="FF0000"/>
                <w:sz w:val="22"/>
                <w:szCs w:val="22"/>
                <w:lang w:val="en-US"/>
              </w:rPr>
            </w:pPr>
          </w:p>
          <w:p w14:paraId="0DFB1F4E" w14:textId="56AC2C52" w:rsidR="00DA4671" w:rsidRPr="00D531D1" w:rsidRDefault="00DA4671" w:rsidP="00DA4671">
            <w:pPr>
              <w:rPr>
                <w:i/>
                <w:color w:val="FF0000"/>
                <w:sz w:val="22"/>
                <w:szCs w:val="22"/>
                <w:lang w:val="en-US"/>
              </w:rPr>
            </w:pPr>
            <w:r w:rsidRPr="00D531D1">
              <w:rPr>
                <w:lang w:val="en-US"/>
              </w:rPr>
              <w:object w:dxaOrig="1996" w:dyaOrig="1538" w14:anchorId="0F29CE90">
                <v:shape id="_x0000_i1095" type="#_x0000_t75" style="width:100.7pt;height:76.3pt" o:ole="">
                  <v:imagedata r:id="rId169" o:title=""/>
                </v:shape>
                <o:OLEObject Type="Embed" ProgID="ChemDraw.Document.6.0" ShapeID="_x0000_i1095" DrawAspect="Content" ObjectID="_1658037876" r:id="rId170"/>
              </w:object>
            </w:r>
          </w:p>
          <w:p w14:paraId="5150118B" w14:textId="3B16B6EE" w:rsidR="00DA4671" w:rsidRPr="00D531D1" w:rsidRDefault="00DA4671" w:rsidP="0097514F">
            <w:pPr>
              <w:spacing w:line="276" w:lineRule="auto"/>
              <w:rPr>
                <w:b/>
                <w:sz w:val="28"/>
                <w:lang w:val="en-US"/>
              </w:rPr>
            </w:pPr>
          </w:p>
        </w:tc>
        <w:tc>
          <w:tcPr>
            <w:tcW w:w="2504" w:type="pct"/>
            <w:shd w:val="clear" w:color="auto" w:fill="auto"/>
          </w:tcPr>
          <w:p w14:paraId="07BDD4D2" w14:textId="77777777" w:rsidR="0012741E" w:rsidRPr="00D531D1" w:rsidRDefault="0012741E" w:rsidP="0097514F">
            <w:pPr>
              <w:spacing w:line="276" w:lineRule="auto"/>
              <w:rPr>
                <w:b/>
                <w:sz w:val="28"/>
                <w:lang w:val="en-US"/>
              </w:rPr>
            </w:pPr>
            <w:r w:rsidRPr="00D531D1">
              <w:rPr>
                <w:b/>
                <w:sz w:val="28"/>
                <w:lang w:val="en-US"/>
              </w:rPr>
              <w:lastRenderedPageBreak/>
              <w:t>F</w:t>
            </w:r>
          </w:p>
          <w:p w14:paraId="189A2F2B" w14:textId="77777777" w:rsidR="0012741E" w:rsidRPr="00D531D1" w:rsidRDefault="0012741E" w:rsidP="0097514F">
            <w:pPr>
              <w:spacing w:line="276" w:lineRule="auto"/>
              <w:rPr>
                <w:b/>
                <w:sz w:val="28"/>
                <w:lang w:val="en-US"/>
              </w:rPr>
            </w:pPr>
          </w:p>
          <w:p w14:paraId="6E1044E8" w14:textId="77777777" w:rsidR="0012741E" w:rsidRPr="00D531D1" w:rsidRDefault="0012741E" w:rsidP="0097514F">
            <w:pPr>
              <w:spacing w:line="276" w:lineRule="auto"/>
              <w:rPr>
                <w:lang w:val="en-US"/>
              </w:rPr>
            </w:pPr>
            <w:r w:rsidRPr="00D531D1">
              <w:rPr>
                <w:lang w:val="en-US"/>
              </w:rPr>
              <w:object w:dxaOrig="1704" w:dyaOrig="1149" w14:anchorId="77D3A489">
                <v:shape id="_x0000_i1096" type="#_x0000_t75" style="width:86.2pt;height:57.75pt" o:ole="">
                  <v:imagedata r:id="rId171" o:title=""/>
                </v:shape>
                <o:OLEObject Type="Embed" ProgID="ChemDraw.Document.6.0" ShapeID="_x0000_i1096" DrawAspect="Content" ObjectID="_1658037877" r:id="rId172"/>
              </w:object>
            </w:r>
          </w:p>
          <w:p w14:paraId="013072A5" w14:textId="77777777" w:rsidR="0012741E" w:rsidRPr="00D531D1" w:rsidRDefault="0012741E" w:rsidP="0097514F">
            <w:pPr>
              <w:spacing w:line="276" w:lineRule="auto"/>
              <w:rPr>
                <w:lang w:val="en-US"/>
              </w:rPr>
            </w:pPr>
          </w:p>
          <w:p w14:paraId="2EF9BC5A" w14:textId="77777777" w:rsidR="0012741E" w:rsidRDefault="0012741E" w:rsidP="0097514F">
            <w:pPr>
              <w:spacing w:line="276" w:lineRule="auto"/>
              <w:rPr>
                <w:i/>
                <w:color w:val="FF0000"/>
                <w:sz w:val="22"/>
                <w:lang w:val="en-US"/>
              </w:rPr>
            </w:pPr>
            <w:r w:rsidRPr="00D531D1">
              <w:rPr>
                <w:i/>
                <w:color w:val="FF0000"/>
                <w:sz w:val="22"/>
                <w:lang w:val="en-US"/>
              </w:rPr>
              <w:t>4 points.</w:t>
            </w:r>
          </w:p>
          <w:p w14:paraId="23889280" w14:textId="77777777" w:rsidR="00DA4671" w:rsidRDefault="00DA4671" w:rsidP="0097514F">
            <w:pPr>
              <w:spacing w:line="276" w:lineRule="auto"/>
              <w:rPr>
                <w:i/>
                <w:color w:val="FF0000"/>
                <w:sz w:val="22"/>
                <w:lang w:val="en-US"/>
              </w:rPr>
            </w:pPr>
          </w:p>
          <w:p w14:paraId="5A3C97A3" w14:textId="375E94D9" w:rsidR="009266F0" w:rsidRDefault="009266F0" w:rsidP="009266F0">
            <w:pPr>
              <w:rPr>
                <w:i/>
                <w:color w:val="FF0000"/>
                <w:sz w:val="22"/>
                <w:szCs w:val="22"/>
                <w:lang w:val="en-US"/>
              </w:rPr>
            </w:pPr>
            <w:r>
              <w:rPr>
                <w:i/>
                <w:color w:val="FF0000"/>
                <w:sz w:val="22"/>
                <w:szCs w:val="22"/>
                <w:lang w:val="en-US"/>
              </w:rPr>
              <w:t>4</w:t>
            </w:r>
            <w:r w:rsidRPr="00D531D1">
              <w:rPr>
                <w:i/>
                <w:color w:val="FF0000"/>
                <w:sz w:val="22"/>
                <w:szCs w:val="22"/>
                <w:lang w:val="en-US"/>
              </w:rPr>
              <w:t xml:space="preserve"> points will be</w:t>
            </w:r>
            <w:r>
              <w:rPr>
                <w:i/>
                <w:color w:val="FF0000"/>
                <w:sz w:val="22"/>
                <w:szCs w:val="22"/>
                <w:lang w:val="en-US"/>
              </w:rPr>
              <w:t xml:space="preserve"> given for the following answer</w:t>
            </w:r>
            <w:r w:rsidRPr="00D531D1">
              <w:rPr>
                <w:i/>
                <w:color w:val="FF0000"/>
                <w:sz w:val="22"/>
                <w:szCs w:val="22"/>
                <w:lang w:val="en-US"/>
              </w:rPr>
              <w:t>:</w:t>
            </w:r>
          </w:p>
          <w:p w14:paraId="3A767CD6" w14:textId="77777777" w:rsidR="00DA4671" w:rsidRDefault="00DA4671" w:rsidP="00DA4671">
            <w:pPr>
              <w:rPr>
                <w:i/>
                <w:color w:val="FF0000"/>
                <w:sz w:val="22"/>
                <w:szCs w:val="22"/>
                <w:lang w:val="en-US"/>
              </w:rPr>
            </w:pPr>
          </w:p>
          <w:p w14:paraId="6E9FFD46" w14:textId="1DE2C2A4" w:rsidR="00DA4671" w:rsidRPr="00D531D1" w:rsidRDefault="00DA4671" w:rsidP="00DA4671">
            <w:pPr>
              <w:rPr>
                <w:i/>
                <w:color w:val="FF0000"/>
                <w:sz w:val="22"/>
                <w:szCs w:val="22"/>
                <w:lang w:val="en-US"/>
              </w:rPr>
            </w:pPr>
            <w:r w:rsidRPr="00D531D1">
              <w:rPr>
                <w:lang w:val="en-US"/>
              </w:rPr>
              <w:object w:dxaOrig="1996" w:dyaOrig="1346" w14:anchorId="5C2E4B80">
                <v:shape id="_x0000_i1097" type="#_x0000_t75" style="width:100.7pt;height:66.75pt" o:ole="">
                  <v:imagedata r:id="rId173" o:title=""/>
                </v:shape>
                <o:OLEObject Type="Embed" ProgID="ChemDraw.Document.6.0" ShapeID="_x0000_i1097" DrawAspect="Content" ObjectID="_1658037878" r:id="rId174"/>
              </w:object>
            </w:r>
          </w:p>
          <w:p w14:paraId="3AAAC8E2" w14:textId="183E27C6" w:rsidR="00DA4671" w:rsidRPr="00D531D1" w:rsidRDefault="00DA4671" w:rsidP="0097514F">
            <w:pPr>
              <w:spacing w:line="276" w:lineRule="auto"/>
              <w:rPr>
                <w:b/>
                <w:sz w:val="28"/>
                <w:lang w:val="en-US"/>
              </w:rPr>
            </w:pPr>
          </w:p>
        </w:tc>
      </w:tr>
    </w:tbl>
    <w:p w14:paraId="181770EE" w14:textId="77777777" w:rsidR="0012741E" w:rsidRPr="00D531D1" w:rsidRDefault="0012741E" w:rsidP="0012741E">
      <w:pPr>
        <w:spacing w:line="276" w:lineRule="auto"/>
        <w:rPr>
          <w:lang w:val="en-US"/>
        </w:rPr>
      </w:pPr>
      <w:r w:rsidRPr="00D531D1">
        <w:rPr>
          <w:b/>
          <w:lang w:val="en-US"/>
        </w:rPr>
        <w:lastRenderedPageBreak/>
        <w:t>3.</w:t>
      </w:r>
      <w:r w:rsidR="00D87B0D" w:rsidRPr="00D531D1">
        <w:rPr>
          <w:b/>
          <w:lang w:val="en-US"/>
        </w:rPr>
        <w:t>3</w:t>
      </w:r>
      <w:r w:rsidRPr="00D531D1">
        <w:rPr>
          <w:b/>
          <w:lang w:val="en-US"/>
        </w:rPr>
        <w:t>.</w:t>
      </w:r>
      <w:r w:rsidRPr="00D531D1">
        <w:rPr>
          <w:lang w:val="en-US"/>
        </w:rPr>
        <w:t xml:space="preserve"> </w:t>
      </w:r>
      <w:r w:rsidRPr="00D531D1">
        <w:rPr>
          <w:b/>
          <w:u w:val="single"/>
          <w:lang w:val="en-US"/>
        </w:rPr>
        <w:t>Choose</w:t>
      </w:r>
      <w:r w:rsidRPr="00D531D1">
        <w:rPr>
          <w:lang w:val="en-US"/>
        </w:rPr>
        <w:t xml:space="preserve"> the correct reaction order for the transformation of </w:t>
      </w:r>
      <w:r w:rsidRPr="00D531D1">
        <w:rPr>
          <w:b/>
          <w:lang w:val="en-US"/>
        </w:rPr>
        <w:t>F</w:t>
      </w:r>
      <w:r w:rsidRPr="00D531D1">
        <w:rPr>
          <w:lang w:val="en-US"/>
        </w:rPr>
        <w:t xml:space="preserve"> to </w:t>
      </w:r>
      <w:r w:rsidRPr="00D531D1">
        <w:rPr>
          <w:b/>
          <w:lang w:val="en-US"/>
        </w:rPr>
        <w:t>G</w:t>
      </w:r>
      <w:r w:rsidRPr="00D531D1">
        <w:rPr>
          <w:lang w:val="en-US"/>
        </w:rPr>
        <w:t xml:space="preserve">. </w:t>
      </w:r>
    </w:p>
    <w:p w14:paraId="56541AAC" w14:textId="77777777" w:rsidR="0012741E" w:rsidRPr="00D531D1" w:rsidRDefault="0012741E" w:rsidP="0012741E">
      <w:pPr>
        <w:spacing w:line="276"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3"/>
        <w:gridCol w:w="3072"/>
      </w:tblGrid>
      <w:tr w:rsidR="0012741E" w:rsidRPr="00D531D1" w14:paraId="1065B90A" w14:textId="77777777" w:rsidTr="001D1DEB">
        <w:tc>
          <w:tcPr>
            <w:tcW w:w="3351" w:type="pct"/>
            <w:shd w:val="clear" w:color="auto" w:fill="auto"/>
          </w:tcPr>
          <w:p w14:paraId="6D3B5C5E" w14:textId="5C5BA31C" w:rsidR="004A1F05" w:rsidRPr="00D531D1" w:rsidRDefault="00DE7C78" w:rsidP="004A1F05">
            <w:pPr>
              <w:spacing w:line="276" w:lineRule="auto"/>
              <w:rPr>
                <w:color w:val="FF0000"/>
                <w:lang w:val="en-US"/>
              </w:rPr>
            </w:pPr>
            <w:sdt>
              <w:sdtPr>
                <w:rPr>
                  <w:rFonts w:ascii="MS Gothic" w:eastAsia="MS Gothic" w:hAnsi="MS Gothic"/>
                  <w:color w:val="FF0000"/>
                  <w:lang w:val="en-US"/>
                </w:rPr>
                <w:id w:val="-1933886975"/>
                <w14:checkbox>
                  <w14:checked w14:val="1"/>
                  <w14:checkedState w14:val="2612" w14:font="MS Gothic"/>
                  <w14:uncheckedState w14:val="2610" w14:font="MS Gothic"/>
                </w14:checkbox>
              </w:sdtPr>
              <w:sdtEndPr/>
              <w:sdtContent>
                <w:r w:rsidR="004A1F05" w:rsidRPr="00D531D1">
                  <w:rPr>
                    <w:rFonts w:ascii="MS Gothic" w:eastAsia="MS Gothic" w:hAnsi="MS Gothic"/>
                    <w:color w:val="FF0000"/>
                    <w:lang w:val="en-US"/>
                  </w:rPr>
                  <w:t>☒</w:t>
                </w:r>
              </w:sdtContent>
            </w:sdt>
            <w:r w:rsidR="004A1F05" w:rsidRPr="00D531D1">
              <w:rPr>
                <w:rFonts w:ascii="MS Gothic" w:eastAsia="MS Gothic" w:hAnsi="MS Gothic"/>
                <w:color w:val="FF0000"/>
                <w:lang w:val="en-US"/>
              </w:rPr>
              <w:t xml:space="preserve"> </w:t>
            </w:r>
            <w:r w:rsidR="004A1F05" w:rsidRPr="00D531D1">
              <w:rPr>
                <w:color w:val="FF0000"/>
                <w:lang w:val="en-US"/>
              </w:rPr>
              <w:t>Imine formation</w:t>
            </w:r>
            <w:r w:rsidR="00E44E34" w:rsidRPr="00D531D1">
              <w:rPr>
                <w:color w:val="FF0000"/>
                <w:lang w:val="en-US"/>
              </w:rPr>
              <w:t>,</w:t>
            </w:r>
            <w:r w:rsidR="004A1F05" w:rsidRPr="00D531D1">
              <w:rPr>
                <w:color w:val="FF0000"/>
                <w:lang w:val="en-US"/>
              </w:rPr>
              <w:t xml:space="preserve"> then reduction</w:t>
            </w:r>
            <w:r w:rsidR="00E44E34" w:rsidRPr="00D531D1">
              <w:rPr>
                <w:color w:val="FF0000"/>
                <w:lang w:val="en-US"/>
              </w:rPr>
              <w:t>,</w:t>
            </w:r>
            <w:r w:rsidR="004A1F05" w:rsidRPr="00D531D1">
              <w:rPr>
                <w:color w:val="FF0000"/>
                <w:lang w:val="en-US"/>
              </w:rPr>
              <w:t xml:space="preserve"> then amidation</w:t>
            </w:r>
          </w:p>
          <w:p w14:paraId="195360A3" w14:textId="55208BF4" w:rsidR="004A1F05" w:rsidRPr="00D531D1" w:rsidRDefault="004A1F05" w:rsidP="004A1F05">
            <w:pPr>
              <w:spacing w:line="276" w:lineRule="auto"/>
              <w:rPr>
                <w:lang w:val="en-US"/>
              </w:rPr>
            </w:pPr>
            <w:r w:rsidRPr="00D531D1">
              <w:rPr>
                <w:rFonts w:ascii="MS Gothic" w:eastAsia="MS Gothic" w:hAnsi="MS Gothic"/>
                <w:lang w:val="en-US"/>
              </w:rPr>
              <w:t>☐</w:t>
            </w:r>
            <w:r w:rsidRPr="00D531D1">
              <w:rPr>
                <w:lang w:val="en-US"/>
              </w:rPr>
              <w:t xml:space="preserve"> Amidation</w:t>
            </w:r>
            <w:r w:rsidR="00E44E34" w:rsidRPr="00D531D1">
              <w:rPr>
                <w:lang w:val="en-US"/>
              </w:rPr>
              <w:t>,</w:t>
            </w:r>
            <w:r w:rsidRPr="00D531D1">
              <w:rPr>
                <w:lang w:val="en-US"/>
              </w:rPr>
              <w:t xml:space="preserve"> then imine formation</w:t>
            </w:r>
            <w:r w:rsidR="00E44E34" w:rsidRPr="00D531D1">
              <w:rPr>
                <w:lang w:val="en-US"/>
              </w:rPr>
              <w:t>,</w:t>
            </w:r>
            <w:r w:rsidRPr="00D531D1">
              <w:rPr>
                <w:lang w:val="en-US"/>
              </w:rPr>
              <w:t xml:space="preserve"> then reduction </w:t>
            </w:r>
          </w:p>
          <w:p w14:paraId="2EAF02A4" w14:textId="5D5DF8BA" w:rsidR="004A1F05" w:rsidRPr="00D531D1" w:rsidRDefault="004A1F05" w:rsidP="004A1F05">
            <w:pPr>
              <w:spacing w:line="276" w:lineRule="auto"/>
              <w:rPr>
                <w:lang w:val="en-US"/>
              </w:rPr>
            </w:pPr>
            <w:r w:rsidRPr="00D531D1">
              <w:rPr>
                <w:rFonts w:ascii="MS Gothic" w:eastAsia="MS Gothic" w:hAnsi="MS Gothic"/>
                <w:lang w:val="en-US"/>
              </w:rPr>
              <w:t>☐</w:t>
            </w:r>
            <w:r w:rsidRPr="00D531D1">
              <w:rPr>
                <w:lang w:val="en-US"/>
              </w:rPr>
              <w:t xml:space="preserve"> Reduction</w:t>
            </w:r>
            <w:r w:rsidR="00E44E34" w:rsidRPr="00D531D1">
              <w:rPr>
                <w:lang w:val="en-US"/>
              </w:rPr>
              <w:t>,</w:t>
            </w:r>
            <w:r w:rsidRPr="00D531D1">
              <w:rPr>
                <w:lang w:val="en-US"/>
              </w:rPr>
              <w:t xml:space="preserve"> then amidation</w:t>
            </w:r>
            <w:r w:rsidR="00E44E34" w:rsidRPr="00D531D1">
              <w:rPr>
                <w:lang w:val="en-US"/>
              </w:rPr>
              <w:t>,</w:t>
            </w:r>
            <w:r w:rsidRPr="00D531D1">
              <w:rPr>
                <w:lang w:val="en-US"/>
              </w:rPr>
              <w:t xml:space="preserve"> then imine formation</w:t>
            </w:r>
          </w:p>
          <w:p w14:paraId="1E3243D6" w14:textId="47DC65D4" w:rsidR="0012741E" w:rsidRPr="00D531D1" w:rsidRDefault="0012741E" w:rsidP="0097514F">
            <w:pPr>
              <w:spacing w:line="276" w:lineRule="auto"/>
              <w:rPr>
                <w:lang w:val="en-US"/>
              </w:rPr>
            </w:pPr>
          </w:p>
        </w:tc>
        <w:tc>
          <w:tcPr>
            <w:tcW w:w="1649" w:type="pct"/>
            <w:shd w:val="clear" w:color="auto" w:fill="auto"/>
            <w:vAlign w:val="center"/>
          </w:tcPr>
          <w:p w14:paraId="5C0C27FA" w14:textId="77777777" w:rsidR="0012741E" w:rsidRPr="00D531D1" w:rsidRDefault="0012741E" w:rsidP="0097514F">
            <w:pPr>
              <w:spacing w:line="276" w:lineRule="auto"/>
              <w:rPr>
                <w:i/>
                <w:color w:val="FF0000"/>
                <w:sz w:val="22"/>
                <w:lang w:val="en-US"/>
              </w:rPr>
            </w:pPr>
            <w:r w:rsidRPr="00D531D1">
              <w:rPr>
                <w:i/>
                <w:color w:val="FF0000"/>
                <w:sz w:val="22"/>
                <w:lang w:val="en-US"/>
              </w:rPr>
              <w:t>4 points for correct answer.</w:t>
            </w:r>
          </w:p>
          <w:p w14:paraId="6EBAD40C" w14:textId="5B1C1B21" w:rsidR="00DE26D9" w:rsidRPr="00D531D1" w:rsidRDefault="00DE26D9" w:rsidP="0097514F">
            <w:pPr>
              <w:spacing w:line="276" w:lineRule="auto"/>
              <w:rPr>
                <w:i/>
                <w:color w:val="FF0000"/>
                <w:sz w:val="22"/>
                <w:lang w:val="en-US"/>
              </w:rPr>
            </w:pPr>
            <w:r w:rsidRPr="00D531D1">
              <w:rPr>
                <w:i/>
                <w:color w:val="FF0000"/>
                <w:sz w:val="22"/>
                <w:lang w:val="en-US"/>
              </w:rPr>
              <w:t>0 points for incorrect answer.</w:t>
            </w:r>
          </w:p>
        </w:tc>
      </w:tr>
    </w:tbl>
    <w:p w14:paraId="29785EAB" w14:textId="77777777" w:rsidR="0012741E" w:rsidRPr="00D531D1" w:rsidRDefault="0012741E" w:rsidP="0012741E">
      <w:pPr>
        <w:spacing w:line="276" w:lineRule="auto"/>
        <w:jc w:val="both"/>
        <w:rPr>
          <w:b/>
          <w:lang w:val="en-US"/>
        </w:rPr>
      </w:pPr>
    </w:p>
    <w:p w14:paraId="09D49C24" w14:textId="77777777" w:rsidR="0012741E" w:rsidRPr="00D531D1" w:rsidRDefault="0012741E" w:rsidP="0012741E">
      <w:pPr>
        <w:spacing w:line="276" w:lineRule="auto"/>
        <w:rPr>
          <w:i/>
          <w:lang w:val="en-US"/>
        </w:rPr>
      </w:pPr>
      <w:r w:rsidRPr="00D531D1">
        <w:rPr>
          <w:b/>
          <w:lang w:val="en-US"/>
        </w:rPr>
        <w:t>3.</w:t>
      </w:r>
      <w:r w:rsidR="00D87B0D" w:rsidRPr="00D531D1">
        <w:rPr>
          <w:b/>
          <w:lang w:val="en-US"/>
        </w:rPr>
        <w:t>4</w:t>
      </w:r>
      <w:r w:rsidRPr="00D531D1">
        <w:rPr>
          <w:b/>
          <w:lang w:val="en-US"/>
        </w:rPr>
        <w:t>.</w:t>
      </w:r>
      <w:r w:rsidRPr="00D531D1">
        <w:rPr>
          <w:lang w:val="en-US"/>
        </w:rPr>
        <w:t xml:space="preserve"> </w:t>
      </w:r>
      <w:r w:rsidRPr="00D531D1">
        <w:rPr>
          <w:b/>
          <w:u w:val="single"/>
          <w:lang w:val="en-US"/>
        </w:rPr>
        <w:t>Draw</w:t>
      </w:r>
      <w:r w:rsidRPr="00D531D1">
        <w:rPr>
          <w:lang w:val="en-US"/>
        </w:rPr>
        <w:t xml:space="preserve"> structures for </w:t>
      </w:r>
      <w:r w:rsidRPr="00D531D1">
        <w:rPr>
          <w:b/>
          <w:lang w:val="en-US"/>
        </w:rPr>
        <w:t>G</w:t>
      </w:r>
      <w:r w:rsidRPr="00D531D1">
        <w:rPr>
          <w:lang w:val="en-US"/>
        </w:rPr>
        <w:t xml:space="preserve"> and</w:t>
      </w:r>
      <w:r w:rsidRPr="00D531D1">
        <w:rPr>
          <w:b/>
          <w:lang w:val="en-US"/>
        </w:rPr>
        <w:t xml:space="preserve"> H</w:t>
      </w:r>
      <w:r w:rsidRPr="00D531D1">
        <w:rPr>
          <w:lang w:val="en-US"/>
        </w:rPr>
        <w:t>.</w:t>
      </w:r>
    </w:p>
    <w:p w14:paraId="3C76D8A3" w14:textId="77777777" w:rsidR="0012741E" w:rsidRPr="00D531D1" w:rsidRDefault="0012741E" w:rsidP="0012741E">
      <w:pPr>
        <w:spacing w:line="276" w:lineRule="auto"/>
        <w:rPr>
          <w:b/>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12741E" w:rsidRPr="00D531D1" w14:paraId="041D1321" w14:textId="77777777" w:rsidTr="0097514F">
        <w:trPr>
          <w:trHeight w:val="3001"/>
        </w:trPr>
        <w:tc>
          <w:tcPr>
            <w:tcW w:w="2500" w:type="pct"/>
            <w:shd w:val="clear" w:color="auto" w:fill="auto"/>
          </w:tcPr>
          <w:p w14:paraId="3661AA99" w14:textId="77777777" w:rsidR="0012741E" w:rsidRPr="00D531D1" w:rsidRDefault="0012741E" w:rsidP="0097514F">
            <w:pPr>
              <w:spacing w:line="276" w:lineRule="auto"/>
              <w:rPr>
                <w:b/>
                <w:sz w:val="28"/>
                <w:lang w:val="en-US"/>
              </w:rPr>
            </w:pPr>
            <w:r w:rsidRPr="00D531D1">
              <w:rPr>
                <w:b/>
                <w:sz w:val="28"/>
                <w:lang w:val="en-US"/>
              </w:rPr>
              <w:t>G</w:t>
            </w:r>
          </w:p>
          <w:p w14:paraId="5BDA9110" w14:textId="77777777" w:rsidR="0012741E" w:rsidRPr="00D531D1" w:rsidRDefault="0012741E" w:rsidP="0097514F">
            <w:pPr>
              <w:spacing w:line="276" w:lineRule="auto"/>
              <w:rPr>
                <w:b/>
                <w:sz w:val="28"/>
                <w:lang w:val="en-US"/>
              </w:rPr>
            </w:pPr>
          </w:p>
          <w:p w14:paraId="6AFBF8B6" w14:textId="77777777" w:rsidR="0012741E" w:rsidRPr="00D531D1" w:rsidRDefault="0012741E" w:rsidP="0097514F">
            <w:pPr>
              <w:spacing w:line="276" w:lineRule="auto"/>
              <w:rPr>
                <w:lang w:val="en-US"/>
              </w:rPr>
            </w:pPr>
            <w:r w:rsidRPr="00D531D1">
              <w:rPr>
                <w:lang w:val="en-US"/>
              </w:rPr>
              <w:object w:dxaOrig="1378" w:dyaOrig="1608" w14:anchorId="0D5C0666">
                <v:shape id="_x0000_i1098" type="#_x0000_t75" style="width:69.75pt;height:79.5pt" o:ole="">
                  <v:imagedata r:id="rId175" o:title=""/>
                </v:shape>
                <o:OLEObject Type="Embed" ProgID="ChemDraw.Document.6.0" ShapeID="_x0000_i1098" DrawAspect="Content" ObjectID="_1658037879" r:id="rId176"/>
              </w:object>
            </w:r>
          </w:p>
          <w:p w14:paraId="5F815F84" w14:textId="77777777" w:rsidR="0012741E" w:rsidRPr="00D531D1" w:rsidRDefault="0012741E" w:rsidP="0097514F">
            <w:pPr>
              <w:spacing w:line="276" w:lineRule="auto"/>
              <w:rPr>
                <w:lang w:val="en-US"/>
              </w:rPr>
            </w:pPr>
          </w:p>
          <w:p w14:paraId="013A3F79" w14:textId="77777777" w:rsidR="0012741E" w:rsidRPr="00D531D1" w:rsidRDefault="0012741E" w:rsidP="0097514F">
            <w:pPr>
              <w:spacing w:line="276" w:lineRule="auto"/>
              <w:rPr>
                <w:b/>
                <w:i/>
                <w:color w:val="0000CC"/>
                <w:sz w:val="28"/>
                <w:lang w:val="en-US"/>
              </w:rPr>
            </w:pPr>
            <w:r w:rsidRPr="00D531D1">
              <w:rPr>
                <w:i/>
                <w:color w:val="FF0000"/>
                <w:sz w:val="22"/>
                <w:lang w:val="en-US"/>
              </w:rPr>
              <w:t>4 points.</w:t>
            </w:r>
          </w:p>
        </w:tc>
        <w:tc>
          <w:tcPr>
            <w:tcW w:w="2500" w:type="pct"/>
            <w:shd w:val="clear" w:color="auto" w:fill="auto"/>
          </w:tcPr>
          <w:p w14:paraId="32A1A361" w14:textId="77777777" w:rsidR="0012741E" w:rsidRPr="00D531D1" w:rsidRDefault="0012741E" w:rsidP="0097514F">
            <w:pPr>
              <w:spacing w:line="276" w:lineRule="auto"/>
              <w:rPr>
                <w:b/>
                <w:sz w:val="28"/>
                <w:lang w:val="en-US"/>
              </w:rPr>
            </w:pPr>
            <w:r w:rsidRPr="00D531D1">
              <w:rPr>
                <w:b/>
                <w:sz w:val="28"/>
                <w:lang w:val="en-US"/>
              </w:rPr>
              <w:t>H</w:t>
            </w:r>
          </w:p>
          <w:p w14:paraId="7E059056" w14:textId="77777777" w:rsidR="0012741E" w:rsidRPr="00D531D1" w:rsidRDefault="0012741E" w:rsidP="0097514F">
            <w:pPr>
              <w:spacing w:line="276" w:lineRule="auto"/>
              <w:rPr>
                <w:b/>
                <w:sz w:val="28"/>
                <w:lang w:val="en-US"/>
              </w:rPr>
            </w:pPr>
          </w:p>
          <w:p w14:paraId="367F1F41" w14:textId="77777777" w:rsidR="0012741E" w:rsidRPr="00D531D1" w:rsidRDefault="0012741E" w:rsidP="0097514F">
            <w:pPr>
              <w:spacing w:line="276" w:lineRule="auto"/>
              <w:rPr>
                <w:lang w:val="en-US"/>
              </w:rPr>
            </w:pPr>
            <w:r w:rsidRPr="00D531D1">
              <w:rPr>
                <w:lang w:val="en-US"/>
              </w:rPr>
              <w:object w:dxaOrig="1377" w:dyaOrig="1606" w14:anchorId="1E6E21FE">
                <v:shape id="_x0000_i1099" type="#_x0000_t75" style="width:69pt;height:79.5pt" o:ole="">
                  <v:imagedata r:id="rId177" o:title=""/>
                </v:shape>
                <o:OLEObject Type="Embed" ProgID="ChemDraw.Document.6.0" ShapeID="_x0000_i1099" DrawAspect="Content" ObjectID="_1658037880" r:id="rId178"/>
              </w:object>
            </w:r>
          </w:p>
          <w:p w14:paraId="45DEC0FA" w14:textId="77777777" w:rsidR="0012741E" w:rsidRPr="00D531D1" w:rsidRDefault="0012741E" w:rsidP="0097514F">
            <w:pPr>
              <w:spacing w:line="276" w:lineRule="auto"/>
              <w:rPr>
                <w:lang w:val="en-US"/>
              </w:rPr>
            </w:pPr>
          </w:p>
          <w:p w14:paraId="0D9E11C9" w14:textId="77777777" w:rsidR="0012741E" w:rsidRPr="00D531D1" w:rsidRDefault="0012741E" w:rsidP="0097514F">
            <w:pPr>
              <w:spacing w:line="276" w:lineRule="auto"/>
              <w:rPr>
                <w:lang w:val="en-US"/>
              </w:rPr>
            </w:pPr>
            <w:r w:rsidRPr="00D531D1">
              <w:rPr>
                <w:i/>
                <w:color w:val="FF0000"/>
                <w:sz w:val="22"/>
                <w:lang w:val="en-US"/>
              </w:rPr>
              <w:t>4 points.</w:t>
            </w:r>
          </w:p>
        </w:tc>
      </w:tr>
    </w:tbl>
    <w:p w14:paraId="6A739AEC" w14:textId="77777777" w:rsidR="0012741E" w:rsidRPr="00D531D1" w:rsidRDefault="0012741E" w:rsidP="0012741E">
      <w:pPr>
        <w:spacing w:line="276" w:lineRule="auto"/>
        <w:jc w:val="both"/>
        <w:rPr>
          <w:lang w:val="en-US"/>
        </w:rPr>
      </w:pPr>
    </w:p>
    <w:p w14:paraId="700B49F1" w14:textId="77777777" w:rsidR="0012741E" w:rsidRPr="00D531D1" w:rsidRDefault="0012741E" w:rsidP="0012741E">
      <w:pPr>
        <w:spacing w:line="276" w:lineRule="auto"/>
        <w:jc w:val="both"/>
        <w:rPr>
          <w:lang w:val="en-US"/>
        </w:rPr>
      </w:pPr>
      <w:r w:rsidRPr="00D531D1">
        <w:rPr>
          <w:b/>
          <w:lang w:val="en-US"/>
        </w:rPr>
        <w:t>3.</w:t>
      </w:r>
      <w:r w:rsidR="00D87B0D" w:rsidRPr="00D531D1">
        <w:rPr>
          <w:b/>
          <w:lang w:val="en-US"/>
        </w:rPr>
        <w:t>5</w:t>
      </w:r>
      <w:r w:rsidRPr="00D531D1">
        <w:rPr>
          <w:b/>
          <w:lang w:val="en-US"/>
        </w:rPr>
        <w:t>.</w:t>
      </w:r>
      <w:r w:rsidRPr="00D531D1">
        <w:rPr>
          <w:lang w:val="en-US"/>
        </w:rPr>
        <w:t xml:space="preserve"> </w:t>
      </w:r>
      <w:r w:rsidRPr="00D531D1">
        <w:rPr>
          <w:b/>
          <w:u w:val="single"/>
          <w:lang w:val="en-US"/>
        </w:rPr>
        <w:t>Draw</w:t>
      </w:r>
      <w:r w:rsidRPr="00D531D1">
        <w:rPr>
          <w:lang w:val="en-US"/>
        </w:rPr>
        <w:t xml:space="preserve"> the structure of the intermediate for the reaction with </w:t>
      </w:r>
      <w:r w:rsidRPr="00D531D1">
        <w:rPr>
          <w:i/>
          <w:lang w:val="en-US"/>
        </w:rPr>
        <w:t>n</w:t>
      </w:r>
      <w:r w:rsidRPr="00D531D1">
        <w:rPr>
          <w:lang w:val="en-US"/>
        </w:rPr>
        <w:t xml:space="preserve">-BuLi in the step </w:t>
      </w:r>
      <w:r w:rsidRPr="00D531D1">
        <w:rPr>
          <w:b/>
          <w:lang w:val="en-US"/>
        </w:rPr>
        <w:t>H → coerulescine</w:t>
      </w:r>
      <w:r w:rsidRPr="00D531D1">
        <w:rPr>
          <w:lang w:val="en-US"/>
        </w:rPr>
        <w:t>.</w:t>
      </w:r>
    </w:p>
    <w:p w14:paraId="7C208634" w14:textId="77777777" w:rsidR="0012741E" w:rsidRPr="00D531D1" w:rsidRDefault="0012741E" w:rsidP="0012741E">
      <w:pPr>
        <w:spacing w:line="276" w:lineRule="auto"/>
        <w:jc w:val="both"/>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12741E" w:rsidRPr="00D531D1" w14:paraId="6F9CF335" w14:textId="77777777" w:rsidTr="0097514F">
        <w:trPr>
          <w:trHeight w:val="3001"/>
        </w:trPr>
        <w:tc>
          <w:tcPr>
            <w:tcW w:w="5000" w:type="pct"/>
            <w:shd w:val="clear" w:color="auto" w:fill="auto"/>
          </w:tcPr>
          <w:p w14:paraId="06C96936" w14:textId="77777777" w:rsidR="0012741E" w:rsidRPr="00D531D1" w:rsidRDefault="0012741E" w:rsidP="0097514F">
            <w:pPr>
              <w:spacing w:line="276" w:lineRule="auto"/>
              <w:rPr>
                <w:lang w:val="en-US"/>
              </w:rPr>
            </w:pPr>
          </w:p>
          <w:p w14:paraId="77D5FAE1" w14:textId="77777777" w:rsidR="0012741E" w:rsidRPr="00D531D1" w:rsidRDefault="0012741E" w:rsidP="0097514F">
            <w:pPr>
              <w:spacing w:line="276" w:lineRule="auto"/>
              <w:rPr>
                <w:color w:val="FF0000"/>
                <w:lang w:val="en-US"/>
              </w:rPr>
            </w:pPr>
            <w:r w:rsidRPr="00D531D1">
              <w:rPr>
                <w:lang w:val="en-US"/>
              </w:rPr>
              <w:object w:dxaOrig="7497" w:dyaOrig="2500" w14:anchorId="021AC3D3">
                <v:shape id="_x0000_i1100" type="#_x0000_t75" style="width:374.85pt;height:126pt" o:ole="">
                  <v:imagedata r:id="rId179" o:title=""/>
                </v:shape>
                <o:OLEObject Type="Embed" ProgID="ChemDraw.Document.6.0" ShapeID="_x0000_i1100" DrawAspect="Content" ObjectID="_1658037881" r:id="rId180"/>
              </w:object>
            </w:r>
          </w:p>
          <w:p w14:paraId="670687C4" w14:textId="77777777" w:rsidR="0012741E" w:rsidRPr="00D531D1" w:rsidRDefault="0012741E" w:rsidP="0097514F">
            <w:pPr>
              <w:spacing w:line="276" w:lineRule="auto"/>
              <w:jc w:val="center"/>
              <w:rPr>
                <w:i/>
                <w:color w:val="FF0000"/>
                <w:sz w:val="22"/>
                <w:lang w:val="en-US"/>
              </w:rPr>
            </w:pPr>
          </w:p>
          <w:p w14:paraId="00935821" w14:textId="77777777" w:rsidR="0012741E" w:rsidRPr="00D531D1" w:rsidRDefault="0012741E" w:rsidP="0097514F">
            <w:pPr>
              <w:spacing w:line="276" w:lineRule="auto"/>
              <w:jc w:val="center"/>
              <w:rPr>
                <w:i/>
                <w:color w:val="FF0000"/>
                <w:sz w:val="22"/>
                <w:lang w:val="en-US"/>
              </w:rPr>
            </w:pPr>
            <w:r w:rsidRPr="00D531D1">
              <w:rPr>
                <w:i/>
                <w:color w:val="FF0000"/>
                <w:sz w:val="22"/>
                <w:lang w:val="en-US"/>
              </w:rPr>
              <w:t>5 points for the correct structure.</w:t>
            </w:r>
          </w:p>
          <w:p w14:paraId="2FA88903" w14:textId="77777777" w:rsidR="0012741E" w:rsidRPr="00D531D1" w:rsidRDefault="0012741E" w:rsidP="0097514F">
            <w:pPr>
              <w:spacing w:line="276" w:lineRule="auto"/>
              <w:jc w:val="center"/>
              <w:rPr>
                <w:b/>
                <w:sz w:val="28"/>
                <w:lang w:val="en-US"/>
              </w:rPr>
            </w:pPr>
          </w:p>
        </w:tc>
      </w:tr>
    </w:tbl>
    <w:p w14:paraId="732B29A8" w14:textId="77777777" w:rsidR="0012741E" w:rsidRPr="00D531D1" w:rsidRDefault="0012741E" w:rsidP="0012741E">
      <w:pPr>
        <w:spacing w:line="276" w:lineRule="auto"/>
        <w:jc w:val="both"/>
        <w:rPr>
          <w:b/>
          <w:lang w:val="en-US"/>
        </w:rPr>
      </w:pPr>
    </w:p>
    <w:p w14:paraId="06ED79F4" w14:textId="77777777" w:rsidR="00A74AED" w:rsidRPr="00D531D1" w:rsidRDefault="00A74AED" w:rsidP="0012741E">
      <w:pPr>
        <w:spacing w:line="276" w:lineRule="auto"/>
        <w:rPr>
          <w:b/>
          <w:lang w:val="en-US"/>
        </w:rPr>
      </w:pPr>
    </w:p>
    <w:p w14:paraId="7D8AE9A4" w14:textId="77777777" w:rsidR="00A74AED" w:rsidRPr="00D531D1" w:rsidRDefault="00A74AED" w:rsidP="0012741E">
      <w:pPr>
        <w:spacing w:line="276" w:lineRule="auto"/>
        <w:rPr>
          <w:b/>
          <w:lang w:val="en-US"/>
        </w:rPr>
      </w:pPr>
    </w:p>
    <w:p w14:paraId="6A27A550" w14:textId="77777777" w:rsidR="00A74AED" w:rsidRPr="00D531D1" w:rsidRDefault="00A74AED" w:rsidP="0012741E">
      <w:pPr>
        <w:spacing w:line="276" w:lineRule="auto"/>
        <w:rPr>
          <w:b/>
          <w:lang w:val="en-US"/>
        </w:rPr>
      </w:pPr>
    </w:p>
    <w:p w14:paraId="14B5EB01" w14:textId="77777777" w:rsidR="00A74AED" w:rsidRPr="00D531D1" w:rsidRDefault="00A74AED" w:rsidP="0012741E">
      <w:pPr>
        <w:spacing w:line="276" w:lineRule="auto"/>
        <w:rPr>
          <w:b/>
          <w:lang w:val="en-US"/>
        </w:rPr>
      </w:pPr>
    </w:p>
    <w:p w14:paraId="59E9FBC1" w14:textId="3AC24BFF" w:rsidR="0012741E" w:rsidRPr="00D531D1" w:rsidRDefault="0012741E" w:rsidP="0012741E">
      <w:pPr>
        <w:spacing w:line="276" w:lineRule="auto"/>
        <w:rPr>
          <w:lang w:val="en-US"/>
        </w:rPr>
      </w:pPr>
      <w:r w:rsidRPr="00D531D1">
        <w:rPr>
          <w:b/>
          <w:lang w:val="en-US"/>
        </w:rPr>
        <w:t>3.</w:t>
      </w:r>
      <w:r w:rsidR="00D87B0D" w:rsidRPr="00D531D1">
        <w:rPr>
          <w:b/>
          <w:lang w:val="en-US"/>
        </w:rPr>
        <w:t>6</w:t>
      </w:r>
      <w:r w:rsidRPr="00D531D1">
        <w:rPr>
          <w:b/>
          <w:lang w:val="en-US"/>
        </w:rPr>
        <w:t>.</w:t>
      </w:r>
      <w:r w:rsidRPr="00D531D1">
        <w:rPr>
          <w:lang w:val="en-US"/>
        </w:rPr>
        <w:t xml:space="preserve"> </w:t>
      </w:r>
      <w:r w:rsidRPr="00D531D1">
        <w:rPr>
          <w:b/>
          <w:u w:val="single"/>
          <w:lang w:val="en-US"/>
        </w:rPr>
        <w:t>Choose</w:t>
      </w:r>
      <w:r w:rsidRPr="00D531D1">
        <w:rPr>
          <w:lang w:val="en-US"/>
        </w:rPr>
        <w:t xml:space="preserve"> the correct structure for compound </w:t>
      </w:r>
      <w:r w:rsidRPr="00D531D1">
        <w:rPr>
          <w:b/>
          <w:lang w:val="en-US"/>
        </w:rPr>
        <w:t>I</w:t>
      </w:r>
      <w:r w:rsidRPr="00D531D1">
        <w:rPr>
          <w:lang w:val="en-US"/>
        </w:rPr>
        <w:t xml:space="preserve"> consistent with the following selected </w:t>
      </w:r>
      <w:r w:rsidRPr="00D531D1">
        <w:rPr>
          <w:vertAlign w:val="superscript"/>
          <w:lang w:val="en-US"/>
        </w:rPr>
        <w:t>1</w:t>
      </w:r>
      <w:r w:rsidRPr="00D531D1">
        <w:rPr>
          <w:lang w:val="en-US"/>
        </w:rPr>
        <w:t xml:space="preserve">H-NMR data: δ 7.05 (d, </w:t>
      </w:r>
      <w:r w:rsidRPr="00D531D1">
        <w:rPr>
          <w:i/>
          <w:lang w:val="en-US"/>
        </w:rPr>
        <w:t>J</w:t>
      </w:r>
      <w:r w:rsidR="00A650A3" w:rsidRPr="00D531D1">
        <w:rPr>
          <w:lang w:val="en-US"/>
        </w:rPr>
        <w:t xml:space="preserve"> = 1.4 Hz, 1H</w:t>
      </w:r>
      <w:r w:rsidRPr="00D531D1">
        <w:rPr>
          <w:lang w:val="en-US"/>
        </w:rPr>
        <w:t xml:space="preserve">), 6.78 (d, </w:t>
      </w:r>
      <w:r w:rsidRPr="00D531D1">
        <w:rPr>
          <w:i/>
          <w:lang w:val="en-US"/>
        </w:rPr>
        <w:t>J</w:t>
      </w:r>
      <w:r w:rsidR="00A650A3" w:rsidRPr="00D531D1">
        <w:rPr>
          <w:lang w:val="en-US"/>
        </w:rPr>
        <w:t xml:space="preserve"> = 8.0 Hz, 1H</w:t>
      </w:r>
      <w:r w:rsidRPr="00D531D1">
        <w:rPr>
          <w:lang w:val="en-US"/>
        </w:rPr>
        <w:t xml:space="preserve">), 6.72 (dd, </w:t>
      </w:r>
      <w:r w:rsidRPr="00D531D1">
        <w:rPr>
          <w:i/>
          <w:lang w:val="en-US"/>
        </w:rPr>
        <w:t>J</w:t>
      </w:r>
      <w:r w:rsidR="00A650A3" w:rsidRPr="00D531D1">
        <w:rPr>
          <w:lang w:val="en-US"/>
        </w:rPr>
        <w:t xml:space="preserve"> = 8.0, 1.4 Hz, 1H</w:t>
      </w:r>
      <w:r w:rsidRPr="00D531D1">
        <w:rPr>
          <w:lang w:val="en-US"/>
        </w:rPr>
        <w:t>)</w:t>
      </w:r>
      <w:r w:rsidR="000664B5" w:rsidRPr="00D531D1">
        <w:rPr>
          <w:lang w:val="en-US"/>
        </w:rPr>
        <w:t xml:space="preserve"> ppm</w:t>
      </w:r>
      <w:r w:rsidRPr="00D531D1">
        <w:rPr>
          <w:lang w:val="en-US"/>
        </w:rPr>
        <w:t xml:space="preserve">. </w:t>
      </w:r>
    </w:p>
    <w:p w14:paraId="006C0058" w14:textId="77777777" w:rsidR="0012741E" w:rsidRPr="00D531D1" w:rsidRDefault="0012741E" w:rsidP="0012741E">
      <w:pPr>
        <w:spacing w:line="276" w:lineRule="auto"/>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12741E" w:rsidRPr="00D531D1" w14:paraId="7A134EA6" w14:textId="77777777" w:rsidTr="0097514F">
        <w:tc>
          <w:tcPr>
            <w:tcW w:w="5000" w:type="pct"/>
            <w:shd w:val="clear" w:color="auto" w:fill="auto"/>
          </w:tcPr>
          <w:p w14:paraId="4A55F2A8" w14:textId="77777777" w:rsidR="0012741E" w:rsidRPr="00D531D1" w:rsidRDefault="0097514F" w:rsidP="0097514F">
            <w:pPr>
              <w:spacing w:line="276" w:lineRule="auto"/>
              <w:rPr>
                <w:lang w:val="en-US"/>
              </w:rPr>
            </w:pPr>
            <w:r w:rsidRPr="00D531D1">
              <w:rPr>
                <w:lang w:val="en-US"/>
              </w:rPr>
              <w:object w:dxaOrig="7917" w:dyaOrig="3952" w14:anchorId="57D7321E">
                <v:shape id="_x0000_i1101" type="#_x0000_t75" style="width:396.65pt;height:196.4pt" o:ole="">
                  <v:imagedata r:id="rId181" o:title=""/>
                </v:shape>
                <o:OLEObject Type="Embed" ProgID="ChemDraw.Document.6.0" ShapeID="_x0000_i1101" DrawAspect="Content" ObjectID="_1658037882" r:id="rId182"/>
              </w:object>
            </w:r>
          </w:p>
          <w:p w14:paraId="5E4AE3D5" w14:textId="77777777" w:rsidR="0012741E" w:rsidRPr="00D531D1" w:rsidRDefault="0012741E" w:rsidP="0097514F">
            <w:pPr>
              <w:spacing w:line="276" w:lineRule="auto"/>
              <w:jc w:val="center"/>
              <w:rPr>
                <w:lang w:val="en-US"/>
              </w:rPr>
            </w:pPr>
            <w:r w:rsidRPr="00D531D1">
              <w:rPr>
                <w:i/>
                <w:color w:val="FF0000"/>
                <w:sz w:val="22"/>
                <w:lang w:val="en-US"/>
              </w:rPr>
              <w:t>5 points.</w:t>
            </w:r>
          </w:p>
        </w:tc>
      </w:tr>
    </w:tbl>
    <w:p w14:paraId="51BD2233" w14:textId="77777777" w:rsidR="0012741E" w:rsidRPr="00D531D1" w:rsidRDefault="0012741E" w:rsidP="0012741E">
      <w:pPr>
        <w:spacing w:line="276" w:lineRule="auto"/>
        <w:rPr>
          <w:lang w:val="en-US"/>
        </w:rPr>
      </w:pPr>
    </w:p>
    <w:p w14:paraId="5FD5EDF2" w14:textId="1511F599" w:rsidR="0012741E" w:rsidRPr="00D531D1" w:rsidRDefault="0012741E" w:rsidP="0012741E">
      <w:pPr>
        <w:spacing w:line="276" w:lineRule="auto"/>
        <w:jc w:val="both"/>
        <w:rPr>
          <w:b/>
          <w:lang w:val="en-US"/>
        </w:rPr>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72"/>
        <w:gridCol w:w="2686"/>
        <w:gridCol w:w="2686"/>
        <w:gridCol w:w="1971"/>
      </w:tblGrid>
      <w:tr w:rsidR="00824EF8" w:rsidRPr="00D531D1" w14:paraId="291122A0" w14:textId="77777777" w:rsidTr="00824EF8">
        <w:trPr>
          <w:jc w:val="center"/>
        </w:trPr>
        <w:tc>
          <w:tcPr>
            <w:tcW w:w="1058" w:type="pct"/>
            <w:shd w:val="clear" w:color="auto" w:fill="auto"/>
            <w:vAlign w:val="center"/>
          </w:tcPr>
          <w:p w14:paraId="54AEBB83" w14:textId="77777777" w:rsidR="00824EF8" w:rsidRPr="00D531D1" w:rsidRDefault="00824EF8" w:rsidP="00F84CC7">
            <w:pPr>
              <w:spacing w:line="276" w:lineRule="auto"/>
              <w:jc w:val="both"/>
              <w:rPr>
                <w:lang w:val="en-US"/>
              </w:rPr>
            </w:pPr>
            <w:r w:rsidRPr="00D531D1">
              <w:rPr>
                <w:lang w:val="en-US"/>
              </w:rPr>
              <w:object w:dxaOrig="1382" w:dyaOrig="1610" w14:anchorId="083D5239">
                <v:shape id="_x0000_i1102" type="#_x0000_t75" style="width:69.7pt;height:80.25pt" o:ole="">
                  <v:imagedata r:id="rId147" o:title=""/>
                </v:shape>
                <o:OLEObject Type="Embed" ProgID="ChemDraw.Document.6.0" ShapeID="_x0000_i1102" DrawAspect="Content" ObjectID="_1658037883" r:id="rId183"/>
              </w:object>
            </w:r>
          </w:p>
        </w:tc>
        <w:tc>
          <w:tcPr>
            <w:tcW w:w="1442" w:type="pct"/>
            <w:shd w:val="clear" w:color="auto" w:fill="auto"/>
            <w:vAlign w:val="center"/>
          </w:tcPr>
          <w:p w14:paraId="4E5C7751" w14:textId="28FCEFD4" w:rsidR="00824EF8" w:rsidRPr="00D531D1" w:rsidRDefault="00824EF8" w:rsidP="00F84CC7">
            <w:pPr>
              <w:spacing w:line="276" w:lineRule="auto"/>
              <w:jc w:val="both"/>
              <w:rPr>
                <w:lang w:val="en-US"/>
              </w:rPr>
            </w:pPr>
            <w:r w:rsidRPr="00D531D1">
              <w:rPr>
                <w:lang w:val="en-US"/>
              </w:rPr>
              <w:object w:dxaOrig="1982" w:dyaOrig="1610" w14:anchorId="664966E3">
                <v:shape id="_x0000_i1103" type="#_x0000_t75" style="width:99pt;height:80.25pt" o:ole="">
                  <v:imagedata r:id="rId184" o:title=""/>
                </v:shape>
                <o:OLEObject Type="Embed" ProgID="ChemDraw.Document.6.0" ShapeID="_x0000_i1103" DrawAspect="Content" ObjectID="_1658037884" r:id="rId185"/>
              </w:object>
            </w:r>
          </w:p>
        </w:tc>
        <w:tc>
          <w:tcPr>
            <w:tcW w:w="1442" w:type="pct"/>
            <w:shd w:val="clear" w:color="auto" w:fill="auto"/>
            <w:vAlign w:val="center"/>
          </w:tcPr>
          <w:p w14:paraId="4C5A3963" w14:textId="77777777" w:rsidR="00824EF8" w:rsidRPr="00D531D1" w:rsidRDefault="00824EF8" w:rsidP="00F84CC7">
            <w:pPr>
              <w:spacing w:line="276" w:lineRule="auto"/>
              <w:jc w:val="both"/>
              <w:rPr>
                <w:lang w:val="en-US"/>
              </w:rPr>
            </w:pPr>
            <w:r w:rsidRPr="00D531D1">
              <w:rPr>
                <w:lang w:val="en-US"/>
              </w:rPr>
              <w:object w:dxaOrig="1979" w:dyaOrig="1610" w14:anchorId="0649D242">
                <v:shape id="_x0000_i1104" type="#_x0000_t75" style="width:99.05pt;height:81.8pt" o:ole="">
                  <v:imagedata r:id="rId151" o:title=""/>
                </v:shape>
                <o:OLEObject Type="Embed" ProgID="ChemDraw.Document.6.0" ShapeID="_x0000_i1104" DrawAspect="Content" ObjectID="_1658037885" r:id="rId186"/>
              </w:object>
            </w:r>
          </w:p>
        </w:tc>
        <w:tc>
          <w:tcPr>
            <w:tcW w:w="1058" w:type="pct"/>
            <w:shd w:val="clear" w:color="auto" w:fill="auto"/>
            <w:vAlign w:val="center"/>
          </w:tcPr>
          <w:p w14:paraId="3C587870" w14:textId="77777777" w:rsidR="00824EF8" w:rsidRPr="00D531D1" w:rsidRDefault="00824EF8" w:rsidP="00F84CC7">
            <w:pPr>
              <w:spacing w:line="276" w:lineRule="auto"/>
              <w:jc w:val="both"/>
              <w:rPr>
                <w:lang w:val="en-US"/>
              </w:rPr>
            </w:pPr>
            <w:r w:rsidRPr="00D531D1">
              <w:rPr>
                <w:lang w:val="en-US"/>
              </w:rPr>
              <w:object w:dxaOrig="1382" w:dyaOrig="1788" w14:anchorId="5913D324">
                <v:shape id="_x0000_i1105" type="#_x0000_t75" style="width:69.7pt;height:92.25pt" o:ole="">
                  <v:imagedata r:id="rId153" o:title=""/>
                </v:shape>
                <o:OLEObject Type="Embed" ProgID="ChemDraw.Document.6.0" ShapeID="_x0000_i1105" DrawAspect="Content" ObjectID="_1658037886" r:id="rId187"/>
              </w:object>
            </w:r>
          </w:p>
        </w:tc>
      </w:tr>
      <w:tr w:rsidR="00824EF8" w:rsidRPr="00D531D1" w14:paraId="609EE8D4" w14:textId="77777777" w:rsidTr="00824EF8">
        <w:trPr>
          <w:jc w:val="center"/>
        </w:trPr>
        <w:sdt>
          <w:sdtPr>
            <w:rPr>
              <w:lang w:val="en-US"/>
            </w:rPr>
            <w:id w:val="-785429044"/>
            <w14:checkbox>
              <w14:checked w14:val="0"/>
              <w14:checkedState w14:val="2612" w14:font="MS Gothic"/>
              <w14:uncheckedState w14:val="2610" w14:font="MS Gothic"/>
            </w14:checkbox>
          </w:sdtPr>
          <w:sdtEndPr/>
          <w:sdtContent>
            <w:tc>
              <w:tcPr>
                <w:tcW w:w="1058" w:type="pct"/>
                <w:shd w:val="clear" w:color="auto" w:fill="auto"/>
                <w:vAlign w:val="center"/>
              </w:tcPr>
              <w:p w14:paraId="116A27F9" w14:textId="77777777" w:rsidR="00824EF8" w:rsidRPr="00D531D1" w:rsidRDefault="00824EF8" w:rsidP="00F84CC7">
                <w:pPr>
                  <w:spacing w:line="276" w:lineRule="auto"/>
                  <w:jc w:val="center"/>
                  <w:rPr>
                    <w:lang w:val="en-US"/>
                  </w:rPr>
                </w:pPr>
                <w:r w:rsidRPr="00D531D1">
                  <w:rPr>
                    <w:rFonts w:ascii="MS Gothic" w:eastAsia="MS Gothic" w:hAnsi="MS Gothic"/>
                    <w:lang w:val="en-US"/>
                  </w:rPr>
                  <w:t>☐</w:t>
                </w:r>
              </w:p>
            </w:tc>
          </w:sdtContent>
        </w:sdt>
        <w:sdt>
          <w:sdtPr>
            <w:rPr>
              <w:color w:val="FF0000"/>
              <w:lang w:val="en-US"/>
            </w:rPr>
            <w:id w:val="-792830072"/>
            <w14:checkbox>
              <w14:checked w14:val="1"/>
              <w14:checkedState w14:val="2612" w14:font="MS Gothic"/>
              <w14:uncheckedState w14:val="2610" w14:font="MS Gothic"/>
            </w14:checkbox>
          </w:sdtPr>
          <w:sdtEndPr/>
          <w:sdtContent>
            <w:tc>
              <w:tcPr>
                <w:tcW w:w="1442" w:type="pct"/>
                <w:shd w:val="clear" w:color="auto" w:fill="auto"/>
                <w:vAlign w:val="center"/>
              </w:tcPr>
              <w:p w14:paraId="308C38C0" w14:textId="423BA21F" w:rsidR="00824EF8" w:rsidRPr="00D531D1" w:rsidRDefault="00824EF8" w:rsidP="00F84CC7">
                <w:pPr>
                  <w:spacing w:line="276" w:lineRule="auto"/>
                  <w:jc w:val="center"/>
                  <w:rPr>
                    <w:lang w:val="en-US"/>
                  </w:rPr>
                </w:pPr>
                <w:r w:rsidRPr="00D531D1">
                  <w:rPr>
                    <w:rFonts w:ascii="MS Gothic" w:eastAsia="MS Gothic" w:hAnsi="MS Gothic"/>
                    <w:color w:val="FF0000"/>
                    <w:lang w:val="en-US"/>
                  </w:rPr>
                  <w:t>☒</w:t>
                </w:r>
              </w:p>
            </w:tc>
          </w:sdtContent>
        </w:sdt>
        <w:sdt>
          <w:sdtPr>
            <w:rPr>
              <w:lang w:val="en-US"/>
            </w:rPr>
            <w:id w:val="901875061"/>
            <w14:checkbox>
              <w14:checked w14:val="0"/>
              <w14:checkedState w14:val="2612" w14:font="MS Gothic"/>
              <w14:uncheckedState w14:val="2610" w14:font="MS Gothic"/>
            </w14:checkbox>
          </w:sdtPr>
          <w:sdtEndPr/>
          <w:sdtContent>
            <w:tc>
              <w:tcPr>
                <w:tcW w:w="1442" w:type="pct"/>
                <w:shd w:val="clear" w:color="auto" w:fill="auto"/>
                <w:vAlign w:val="center"/>
              </w:tcPr>
              <w:p w14:paraId="0E69E78F" w14:textId="77777777" w:rsidR="00824EF8" w:rsidRPr="00D531D1" w:rsidRDefault="00824EF8" w:rsidP="00F84CC7">
                <w:pPr>
                  <w:spacing w:line="276" w:lineRule="auto"/>
                  <w:jc w:val="center"/>
                  <w:rPr>
                    <w:lang w:val="en-US"/>
                  </w:rPr>
                </w:pPr>
                <w:r w:rsidRPr="00D531D1">
                  <w:rPr>
                    <w:rFonts w:ascii="MS Gothic" w:eastAsia="MS Gothic" w:hAnsi="MS Gothic"/>
                    <w:lang w:val="en-US"/>
                  </w:rPr>
                  <w:t>☐</w:t>
                </w:r>
              </w:p>
            </w:tc>
          </w:sdtContent>
        </w:sdt>
        <w:sdt>
          <w:sdtPr>
            <w:rPr>
              <w:lang w:val="en-US"/>
            </w:rPr>
            <w:id w:val="820310931"/>
            <w14:checkbox>
              <w14:checked w14:val="0"/>
              <w14:checkedState w14:val="2612" w14:font="MS Gothic"/>
              <w14:uncheckedState w14:val="2610" w14:font="MS Gothic"/>
            </w14:checkbox>
          </w:sdtPr>
          <w:sdtEndPr/>
          <w:sdtContent>
            <w:tc>
              <w:tcPr>
                <w:tcW w:w="1058" w:type="pct"/>
                <w:shd w:val="clear" w:color="auto" w:fill="auto"/>
                <w:vAlign w:val="center"/>
              </w:tcPr>
              <w:p w14:paraId="0FE50935" w14:textId="77777777" w:rsidR="00824EF8" w:rsidRPr="00D531D1" w:rsidRDefault="00824EF8" w:rsidP="00F84CC7">
                <w:pPr>
                  <w:spacing w:line="276" w:lineRule="auto"/>
                  <w:jc w:val="center"/>
                  <w:rPr>
                    <w:lang w:val="en-US"/>
                  </w:rPr>
                </w:pPr>
                <w:r w:rsidRPr="00D531D1">
                  <w:rPr>
                    <w:rFonts w:ascii="MS Gothic" w:eastAsia="MS Gothic" w:hAnsi="MS Gothic"/>
                    <w:lang w:val="en-US"/>
                  </w:rPr>
                  <w:t>☐</w:t>
                </w:r>
              </w:p>
            </w:tc>
          </w:sdtContent>
        </w:sdt>
      </w:tr>
      <w:tr w:rsidR="00824EF8" w:rsidRPr="00D531D1" w14:paraId="29E5A28C" w14:textId="77777777" w:rsidTr="00824EF8">
        <w:trPr>
          <w:trHeight w:val="645"/>
          <w:jc w:val="center"/>
        </w:trPr>
        <w:tc>
          <w:tcPr>
            <w:tcW w:w="5000" w:type="pct"/>
            <w:gridSpan w:val="4"/>
            <w:shd w:val="clear" w:color="auto" w:fill="auto"/>
            <w:vAlign w:val="center"/>
          </w:tcPr>
          <w:p w14:paraId="08633BB3" w14:textId="77777777" w:rsidR="00824EF8" w:rsidRPr="00D531D1" w:rsidRDefault="00824EF8" w:rsidP="00824EF8">
            <w:pPr>
              <w:spacing w:line="276" w:lineRule="auto"/>
              <w:jc w:val="center"/>
              <w:rPr>
                <w:i/>
                <w:color w:val="FF0000"/>
                <w:sz w:val="22"/>
                <w:lang w:val="en-US"/>
              </w:rPr>
            </w:pPr>
            <w:r w:rsidRPr="00D531D1">
              <w:rPr>
                <w:i/>
                <w:color w:val="FF0000"/>
                <w:sz w:val="22"/>
                <w:lang w:val="en-US"/>
              </w:rPr>
              <w:t>5 points for correct (second structure) answer.</w:t>
            </w:r>
          </w:p>
          <w:p w14:paraId="61F5FF48" w14:textId="77777777" w:rsidR="00824EF8" w:rsidRPr="00D531D1" w:rsidRDefault="00824EF8" w:rsidP="00824EF8">
            <w:pPr>
              <w:spacing w:line="276" w:lineRule="auto"/>
              <w:jc w:val="center"/>
              <w:rPr>
                <w:i/>
                <w:color w:val="FF0000"/>
                <w:sz w:val="22"/>
                <w:lang w:val="en-US"/>
              </w:rPr>
            </w:pPr>
            <w:r w:rsidRPr="00D531D1">
              <w:rPr>
                <w:i/>
                <w:color w:val="FF0000"/>
                <w:sz w:val="22"/>
                <w:lang w:val="en-US"/>
              </w:rPr>
              <w:t>2 points for third structure.</w:t>
            </w:r>
          </w:p>
          <w:p w14:paraId="20E91C0B" w14:textId="354F46A9" w:rsidR="00824EF8" w:rsidRPr="00D531D1" w:rsidRDefault="00824EF8" w:rsidP="00824EF8">
            <w:pPr>
              <w:spacing w:line="276" w:lineRule="auto"/>
              <w:jc w:val="center"/>
              <w:rPr>
                <w:lang w:val="en-US"/>
              </w:rPr>
            </w:pPr>
            <w:r w:rsidRPr="00D531D1">
              <w:rPr>
                <w:i/>
                <w:color w:val="FF0000"/>
                <w:sz w:val="22"/>
                <w:lang w:val="en-US"/>
              </w:rPr>
              <w:t>0 points for incorrect answer.</w:t>
            </w:r>
          </w:p>
        </w:tc>
      </w:tr>
    </w:tbl>
    <w:p w14:paraId="6D07A43A" w14:textId="77777777" w:rsidR="00824EF8" w:rsidRPr="00D531D1" w:rsidRDefault="00824EF8" w:rsidP="0012741E">
      <w:pPr>
        <w:spacing w:line="276" w:lineRule="auto"/>
        <w:jc w:val="both"/>
        <w:rPr>
          <w:b/>
          <w:lang w:val="en-US"/>
        </w:rPr>
      </w:pPr>
    </w:p>
    <w:p w14:paraId="4A6FCE90" w14:textId="5FBDFD8E" w:rsidR="0012741E" w:rsidRPr="00D531D1" w:rsidRDefault="0012741E" w:rsidP="0012741E">
      <w:pPr>
        <w:spacing w:line="276" w:lineRule="auto"/>
        <w:jc w:val="both"/>
        <w:rPr>
          <w:lang w:val="en-US"/>
        </w:rPr>
      </w:pPr>
      <w:r w:rsidRPr="00D531D1">
        <w:rPr>
          <w:b/>
          <w:lang w:val="en-US"/>
        </w:rPr>
        <w:t>3.</w:t>
      </w:r>
      <w:r w:rsidR="00D87B0D" w:rsidRPr="00D531D1">
        <w:rPr>
          <w:b/>
          <w:lang w:val="en-US"/>
        </w:rPr>
        <w:t>7</w:t>
      </w:r>
      <w:r w:rsidRPr="00D531D1">
        <w:rPr>
          <w:b/>
          <w:lang w:val="en-US"/>
        </w:rPr>
        <w:t xml:space="preserve">. </w:t>
      </w:r>
      <w:r w:rsidR="000664B5" w:rsidRPr="00D531D1">
        <w:rPr>
          <w:lang w:val="en-US"/>
        </w:rPr>
        <w:t xml:space="preserve">When the allyl ether of 2 naphthol is heated a sigmatropic rearrangement is initiated. </w:t>
      </w:r>
      <w:r w:rsidR="000664B5" w:rsidRPr="00D531D1">
        <w:rPr>
          <w:b/>
          <w:u w:val="single"/>
          <w:lang w:val="en-US"/>
        </w:rPr>
        <w:t>Write</w:t>
      </w:r>
      <w:r w:rsidR="000664B5" w:rsidRPr="00D531D1">
        <w:rPr>
          <w:lang w:val="en-US"/>
        </w:rPr>
        <w:t xml:space="preserve"> the structure of major product isolated from this reaction.</w:t>
      </w:r>
    </w:p>
    <w:p w14:paraId="43287176" w14:textId="77777777" w:rsidR="000664B5" w:rsidRPr="00D531D1" w:rsidRDefault="000664B5" w:rsidP="0012741E">
      <w:pPr>
        <w:spacing w:line="276" w:lineRule="auto"/>
        <w:jc w:val="both"/>
        <w:rPr>
          <w:lang w:val="en-US"/>
        </w:rPr>
      </w:pPr>
    </w:p>
    <w:p w14:paraId="3E5452C3" w14:textId="0DC19F9A" w:rsidR="0012741E" w:rsidRPr="00D531D1" w:rsidRDefault="00755607" w:rsidP="0012741E">
      <w:pPr>
        <w:spacing w:line="276" w:lineRule="auto"/>
        <w:jc w:val="both"/>
        <w:rPr>
          <w:lang w:val="en-US"/>
        </w:rPr>
      </w:pPr>
      <w:r w:rsidRPr="00D531D1">
        <w:rPr>
          <w:lang w:val="en-US"/>
        </w:rPr>
        <w:object w:dxaOrig="2565" w:dyaOrig="1094" w14:anchorId="6D666F1D">
          <v:shape id="_x0000_i1106" type="#_x0000_t75" style="width:128.25pt;height:53.2pt" o:ole="">
            <v:imagedata r:id="rId155" o:title=""/>
          </v:shape>
          <o:OLEObject Type="Embed" ProgID="ChemDraw.Document.6.0" ShapeID="_x0000_i1106" DrawAspect="Content" ObjectID="_1658037887" r:id="rId188"/>
        </w:object>
      </w:r>
    </w:p>
    <w:p w14:paraId="43F7E49F" w14:textId="77777777" w:rsidR="0012741E" w:rsidRPr="00D531D1" w:rsidRDefault="0012741E" w:rsidP="0012741E">
      <w:pPr>
        <w:spacing w:line="276" w:lineRule="auto"/>
        <w:jc w:val="both"/>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12741E" w:rsidRPr="00D531D1" w14:paraId="33DC939B" w14:textId="77777777" w:rsidTr="0097514F">
        <w:trPr>
          <w:trHeight w:val="3001"/>
        </w:trPr>
        <w:tc>
          <w:tcPr>
            <w:tcW w:w="5000" w:type="pct"/>
            <w:shd w:val="clear" w:color="auto" w:fill="auto"/>
          </w:tcPr>
          <w:p w14:paraId="180A832D" w14:textId="353469F5" w:rsidR="0012741E" w:rsidRPr="00D531D1" w:rsidRDefault="00000FE7" w:rsidP="0097514F">
            <w:pPr>
              <w:spacing w:line="276" w:lineRule="auto"/>
              <w:jc w:val="center"/>
              <w:rPr>
                <w:lang w:val="en-US"/>
              </w:rPr>
            </w:pPr>
            <w:r w:rsidRPr="00D531D1">
              <w:rPr>
                <w:lang w:val="en-US"/>
              </w:rPr>
              <w:object w:dxaOrig="9210" w:dyaOrig="4249" w14:anchorId="60023548">
                <v:shape id="_x0000_i1107" type="#_x0000_t75" style="width:419.05pt;height:192.7pt" o:ole="">
                  <v:imagedata r:id="rId189" o:title=""/>
                </v:shape>
                <o:OLEObject Type="Embed" ProgID="ChemDraw.Document.6.0" ShapeID="_x0000_i1107" DrawAspect="Content" ObjectID="_1658037888" r:id="rId190"/>
              </w:object>
            </w:r>
          </w:p>
          <w:p w14:paraId="034F7030" w14:textId="77777777" w:rsidR="003B334F" w:rsidRPr="00D531D1" w:rsidRDefault="003B334F" w:rsidP="003B334F">
            <w:pPr>
              <w:spacing w:line="276" w:lineRule="auto"/>
              <w:jc w:val="center"/>
              <w:rPr>
                <w:i/>
                <w:color w:val="FF0000"/>
                <w:sz w:val="22"/>
                <w:lang w:val="en-US"/>
              </w:rPr>
            </w:pPr>
            <w:r w:rsidRPr="00D531D1">
              <w:rPr>
                <w:i/>
                <w:color w:val="FF0000"/>
                <w:sz w:val="22"/>
                <w:lang w:val="en-US"/>
              </w:rPr>
              <w:t>5 points for the correct identification of major product.</w:t>
            </w:r>
          </w:p>
          <w:p w14:paraId="376FB07E" w14:textId="671DB4DF" w:rsidR="007E689C" w:rsidRPr="00D531D1" w:rsidRDefault="00C754E5" w:rsidP="007E689C">
            <w:pPr>
              <w:spacing w:line="276" w:lineRule="auto"/>
              <w:jc w:val="center"/>
              <w:rPr>
                <w:i/>
                <w:color w:val="FF0000"/>
                <w:sz w:val="22"/>
                <w:lang w:val="en-US"/>
              </w:rPr>
            </w:pPr>
            <w:r w:rsidRPr="00D531D1">
              <w:rPr>
                <w:i/>
                <w:color w:val="FF0000"/>
                <w:sz w:val="22"/>
                <w:lang w:val="en-US"/>
              </w:rPr>
              <w:t>3</w:t>
            </w:r>
            <w:r w:rsidR="007E689C" w:rsidRPr="00D531D1">
              <w:rPr>
                <w:i/>
                <w:color w:val="FF0000"/>
                <w:sz w:val="22"/>
                <w:lang w:val="en-US"/>
              </w:rPr>
              <w:t xml:space="preserve"> points for keto-form (enone) of major product structure.</w:t>
            </w:r>
          </w:p>
          <w:p w14:paraId="52D2A7DD" w14:textId="02A7242B" w:rsidR="007E689C" w:rsidRPr="00D531D1" w:rsidRDefault="003B334F" w:rsidP="007E689C">
            <w:pPr>
              <w:spacing w:line="276" w:lineRule="auto"/>
              <w:jc w:val="center"/>
              <w:rPr>
                <w:i/>
                <w:color w:val="FF0000"/>
                <w:sz w:val="22"/>
                <w:lang w:val="en-US"/>
              </w:rPr>
            </w:pPr>
            <w:r w:rsidRPr="00D531D1">
              <w:rPr>
                <w:i/>
                <w:color w:val="FF0000"/>
                <w:sz w:val="22"/>
                <w:lang w:val="en-US"/>
              </w:rPr>
              <w:t>2</w:t>
            </w:r>
            <w:r w:rsidR="007E689C" w:rsidRPr="00D531D1">
              <w:rPr>
                <w:i/>
                <w:color w:val="FF0000"/>
                <w:sz w:val="22"/>
                <w:lang w:val="en-US"/>
              </w:rPr>
              <w:t xml:space="preserve"> points for minor product structure.</w:t>
            </w:r>
          </w:p>
          <w:p w14:paraId="767EBE2C" w14:textId="71474D47" w:rsidR="007E689C" w:rsidRPr="00D531D1" w:rsidRDefault="00513E9B" w:rsidP="007E689C">
            <w:pPr>
              <w:spacing w:line="276" w:lineRule="auto"/>
              <w:jc w:val="center"/>
              <w:rPr>
                <w:i/>
                <w:color w:val="FF0000"/>
                <w:sz w:val="22"/>
                <w:lang w:val="en-US"/>
              </w:rPr>
            </w:pPr>
            <w:r w:rsidRPr="00D531D1">
              <w:rPr>
                <w:i/>
                <w:color w:val="FF0000"/>
                <w:sz w:val="22"/>
                <w:lang w:val="en-US"/>
              </w:rPr>
              <w:t>1</w:t>
            </w:r>
            <w:r w:rsidR="007E689C" w:rsidRPr="00D531D1">
              <w:rPr>
                <w:i/>
                <w:color w:val="FF0000"/>
                <w:sz w:val="22"/>
                <w:lang w:val="en-US"/>
              </w:rPr>
              <w:t xml:space="preserve"> points for keto-form (enone) of minor product structur</w:t>
            </w:r>
            <w:r w:rsidR="00F31EBA" w:rsidRPr="00D531D1">
              <w:rPr>
                <w:i/>
                <w:color w:val="FF0000"/>
                <w:sz w:val="22"/>
                <w:lang w:val="en-US"/>
              </w:rPr>
              <w:t>e.</w:t>
            </w:r>
          </w:p>
          <w:p w14:paraId="7752859B" w14:textId="77777777" w:rsidR="007E689C" w:rsidRPr="00D531D1" w:rsidRDefault="007E689C" w:rsidP="003B334F">
            <w:pPr>
              <w:spacing w:line="276" w:lineRule="auto"/>
              <w:jc w:val="center"/>
              <w:rPr>
                <w:i/>
                <w:color w:val="FF0000"/>
                <w:sz w:val="22"/>
                <w:lang w:val="en-US"/>
              </w:rPr>
            </w:pPr>
          </w:p>
        </w:tc>
      </w:tr>
    </w:tbl>
    <w:p w14:paraId="3017645F" w14:textId="77777777" w:rsidR="0012741E" w:rsidRPr="00D531D1" w:rsidRDefault="0012741E" w:rsidP="0012741E">
      <w:pPr>
        <w:spacing w:line="276" w:lineRule="auto"/>
        <w:rPr>
          <w:lang w:val="en-US"/>
        </w:rPr>
      </w:pPr>
    </w:p>
    <w:p w14:paraId="0C7259CC" w14:textId="77777777" w:rsidR="0012741E" w:rsidRPr="00D531D1" w:rsidRDefault="0012741E" w:rsidP="0012741E">
      <w:pPr>
        <w:jc w:val="both"/>
        <w:rPr>
          <w:lang w:val="en-US"/>
        </w:rPr>
      </w:pPr>
    </w:p>
    <w:p w14:paraId="19EB8CF3" w14:textId="77777777" w:rsidR="00D87B0D" w:rsidRPr="00D531D1" w:rsidRDefault="00D87B0D" w:rsidP="0012741E">
      <w:pPr>
        <w:jc w:val="both"/>
        <w:rPr>
          <w:lang w:val="en-US"/>
        </w:rPr>
      </w:pPr>
    </w:p>
    <w:p w14:paraId="7C8B15B3" w14:textId="77777777" w:rsidR="00D87B0D" w:rsidRPr="00D531D1" w:rsidRDefault="00D87B0D" w:rsidP="0012741E">
      <w:pPr>
        <w:jc w:val="both"/>
        <w:rPr>
          <w:lang w:val="en-US"/>
        </w:rPr>
      </w:pPr>
    </w:p>
    <w:p w14:paraId="7ECC628B" w14:textId="77777777" w:rsidR="00D87B0D" w:rsidRPr="00D531D1" w:rsidRDefault="00D87B0D" w:rsidP="0012741E">
      <w:pPr>
        <w:jc w:val="both"/>
        <w:rPr>
          <w:lang w:val="en-US"/>
        </w:rPr>
      </w:pPr>
    </w:p>
    <w:p w14:paraId="01ED6BB5" w14:textId="77777777" w:rsidR="00D87B0D" w:rsidRPr="00D531D1" w:rsidRDefault="00D87B0D" w:rsidP="0012741E">
      <w:pPr>
        <w:jc w:val="both"/>
        <w:rPr>
          <w:lang w:val="en-US"/>
        </w:rPr>
      </w:pPr>
    </w:p>
    <w:p w14:paraId="0C499FF3" w14:textId="77777777" w:rsidR="00D87B0D" w:rsidRPr="00D531D1" w:rsidRDefault="00D87B0D" w:rsidP="0012741E">
      <w:pPr>
        <w:jc w:val="both"/>
        <w:rPr>
          <w:lang w:val="en-US"/>
        </w:rPr>
      </w:pPr>
    </w:p>
    <w:p w14:paraId="7F89F2A9" w14:textId="77777777" w:rsidR="00D87B0D" w:rsidRPr="00D531D1" w:rsidRDefault="00D87B0D" w:rsidP="0012741E">
      <w:pPr>
        <w:jc w:val="both"/>
        <w:rPr>
          <w:lang w:val="en-US"/>
        </w:rPr>
      </w:pPr>
    </w:p>
    <w:p w14:paraId="6A2F35DE" w14:textId="77777777" w:rsidR="00D87B0D" w:rsidRPr="00D531D1" w:rsidRDefault="00D87B0D" w:rsidP="0012741E">
      <w:pPr>
        <w:jc w:val="both"/>
        <w:rPr>
          <w:lang w:val="en-US"/>
        </w:rPr>
      </w:pPr>
    </w:p>
    <w:p w14:paraId="303279B7" w14:textId="77777777" w:rsidR="00D87B0D" w:rsidRPr="00D531D1" w:rsidRDefault="00D87B0D" w:rsidP="0012741E">
      <w:pPr>
        <w:jc w:val="both"/>
        <w:rPr>
          <w:lang w:val="en-US"/>
        </w:rPr>
      </w:pPr>
    </w:p>
    <w:p w14:paraId="1B7422D2" w14:textId="77777777" w:rsidR="00D87B0D" w:rsidRPr="00D531D1" w:rsidRDefault="00D87B0D" w:rsidP="0012741E">
      <w:pPr>
        <w:jc w:val="both"/>
        <w:rPr>
          <w:lang w:val="en-US"/>
        </w:rPr>
      </w:pPr>
    </w:p>
    <w:p w14:paraId="516894C0" w14:textId="77777777" w:rsidR="00D87B0D" w:rsidRPr="00D531D1" w:rsidRDefault="00D87B0D" w:rsidP="0012741E">
      <w:pPr>
        <w:jc w:val="both"/>
        <w:rPr>
          <w:lang w:val="en-US"/>
        </w:rPr>
      </w:pPr>
    </w:p>
    <w:p w14:paraId="341F6803" w14:textId="77777777" w:rsidR="00D87B0D" w:rsidRPr="00D531D1" w:rsidRDefault="00D87B0D" w:rsidP="0012741E">
      <w:pPr>
        <w:jc w:val="both"/>
        <w:rPr>
          <w:lang w:val="en-US"/>
        </w:rPr>
      </w:pPr>
    </w:p>
    <w:p w14:paraId="33E601E6" w14:textId="77777777" w:rsidR="00D87B0D" w:rsidRPr="00D531D1" w:rsidRDefault="00D87B0D" w:rsidP="0012741E">
      <w:pPr>
        <w:jc w:val="both"/>
        <w:rPr>
          <w:lang w:val="en-US"/>
        </w:rPr>
      </w:pPr>
    </w:p>
    <w:p w14:paraId="19E3A0FC" w14:textId="77777777" w:rsidR="00D87B0D" w:rsidRPr="00D531D1" w:rsidRDefault="00D87B0D" w:rsidP="0012741E">
      <w:pPr>
        <w:jc w:val="both"/>
        <w:rPr>
          <w:lang w:val="en-US"/>
        </w:rPr>
      </w:pPr>
    </w:p>
    <w:p w14:paraId="4CA3A183" w14:textId="77777777" w:rsidR="00D87B0D" w:rsidRPr="00D531D1" w:rsidRDefault="00D87B0D" w:rsidP="0012741E">
      <w:pPr>
        <w:jc w:val="both"/>
        <w:rPr>
          <w:lang w:val="en-US"/>
        </w:rPr>
      </w:pPr>
    </w:p>
    <w:p w14:paraId="3C7800BF" w14:textId="77777777" w:rsidR="00D87B0D" w:rsidRPr="00D531D1" w:rsidRDefault="00D87B0D" w:rsidP="0012741E">
      <w:pPr>
        <w:jc w:val="both"/>
        <w:rPr>
          <w:lang w:val="en-US"/>
        </w:rPr>
      </w:pPr>
    </w:p>
    <w:p w14:paraId="62C17747" w14:textId="77777777" w:rsidR="00D87B0D" w:rsidRPr="00D531D1" w:rsidRDefault="00D87B0D" w:rsidP="0012741E">
      <w:pPr>
        <w:jc w:val="both"/>
        <w:rPr>
          <w:lang w:val="en-US"/>
        </w:rPr>
      </w:pPr>
    </w:p>
    <w:p w14:paraId="3309BB1B" w14:textId="77777777" w:rsidR="00D87B0D" w:rsidRPr="00D531D1" w:rsidRDefault="00D87B0D" w:rsidP="0012741E">
      <w:pPr>
        <w:jc w:val="both"/>
        <w:rPr>
          <w:lang w:val="en-US"/>
        </w:rPr>
      </w:pPr>
    </w:p>
    <w:p w14:paraId="175BCC42" w14:textId="77777777" w:rsidR="00D87B0D" w:rsidRPr="00D531D1" w:rsidRDefault="00D87B0D" w:rsidP="0012741E">
      <w:pPr>
        <w:jc w:val="both"/>
        <w:rPr>
          <w:lang w:val="en-US"/>
        </w:rPr>
      </w:pPr>
    </w:p>
    <w:p w14:paraId="37B7C476" w14:textId="77777777" w:rsidR="00D87B0D" w:rsidRPr="00D531D1" w:rsidRDefault="00D87B0D" w:rsidP="0012741E">
      <w:pPr>
        <w:jc w:val="both"/>
        <w:rPr>
          <w:lang w:val="en-US"/>
        </w:rPr>
      </w:pPr>
    </w:p>
    <w:p w14:paraId="1FF8BD75" w14:textId="77777777" w:rsidR="00D87B0D" w:rsidRPr="00D531D1" w:rsidRDefault="00D87B0D" w:rsidP="0012741E">
      <w:pPr>
        <w:jc w:val="both"/>
        <w:rPr>
          <w:lang w:val="en-US"/>
        </w:rPr>
      </w:pPr>
    </w:p>
    <w:p w14:paraId="2488FC22" w14:textId="77777777" w:rsidR="00D87B0D" w:rsidRPr="00D531D1" w:rsidRDefault="00D87B0D" w:rsidP="0012741E">
      <w:pPr>
        <w:jc w:val="both"/>
        <w:rPr>
          <w:lang w:val="en-US"/>
        </w:rPr>
      </w:pPr>
    </w:p>
    <w:p w14:paraId="363D7AE5" w14:textId="77777777" w:rsidR="00D87B0D" w:rsidRPr="00D531D1" w:rsidRDefault="00D87B0D" w:rsidP="0012741E">
      <w:pPr>
        <w:jc w:val="both"/>
        <w:rPr>
          <w:lang w:val="en-US"/>
        </w:rPr>
      </w:pPr>
    </w:p>
    <w:p w14:paraId="6FA07529" w14:textId="77777777" w:rsidR="00D87B0D" w:rsidRPr="00D531D1" w:rsidRDefault="00D87B0D" w:rsidP="0012741E">
      <w:pPr>
        <w:jc w:val="both"/>
        <w:rPr>
          <w:lang w:val="en-US"/>
        </w:rPr>
      </w:pPr>
    </w:p>
    <w:p w14:paraId="79BB9B27" w14:textId="77777777" w:rsidR="00D87B0D" w:rsidRPr="00D531D1" w:rsidRDefault="00D87B0D" w:rsidP="0012741E">
      <w:pPr>
        <w:jc w:val="both"/>
        <w:rPr>
          <w:lang w:val="en-US"/>
        </w:rPr>
      </w:pPr>
    </w:p>
    <w:p w14:paraId="2D3C31B6" w14:textId="77777777" w:rsidR="00D87B0D" w:rsidRPr="00D531D1" w:rsidRDefault="00D87B0D" w:rsidP="0012741E">
      <w:pPr>
        <w:jc w:val="both"/>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9"/>
        <w:gridCol w:w="1488"/>
        <w:gridCol w:w="644"/>
        <w:gridCol w:w="644"/>
        <w:gridCol w:w="645"/>
        <w:gridCol w:w="643"/>
        <w:gridCol w:w="645"/>
        <w:gridCol w:w="645"/>
        <w:gridCol w:w="645"/>
        <w:gridCol w:w="1787"/>
      </w:tblGrid>
      <w:tr w:rsidR="005F401E" w:rsidRPr="00D531D1" w14:paraId="3413303F" w14:textId="77777777" w:rsidTr="00293C60">
        <w:trPr>
          <w:trHeight w:val="397"/>
          <w:jc w:val="center"/>
        </w:trPr>
        <w:tc>
          <w:tcPr>
            <w:tcW w:w="821" w:type="pct"/>
            <w:vMerge w:val="restart"/>
            <w:vAlign w:val="center"/>
          </w:tcPr>
          <w:p w14:paraId="733D7F7C" w14:textId="77777777" w:rsidR="005F401E" w:rsidRPr="00D531D1" w:rsidRDefault="005F401E" w:rsidP="00293C60">
            <w:pPr>
              <w:pStyle w:val="IChOtextnormal"/>
              <w:spacing w:after="0"/>
              <w:jc w:val="center"/>
              <w:rPr>
                <w:rFonts w:ascii="Times New Roman" w:hAnsi="Times New Roman" w:cs="Times New Roman"/>
                <w:b/>
              </w:rPr>
            </w:pPr>
            <w:bookmarkStart w:id="22" w:name="_Toc32196307"/>
            <w:r w:rsidRPr="00D531D1">
              <w:rPr>
                <w:rFonts w:ascii="Times New Roman" w:hAnsi="Times New Roman" w:cs="Times New Roman"/>
                <w:b/>
              </w:rPr>
              <w:t>Problem 4</w:t>
            </w:r>
          </w:p>
          <w:p w14:paraId="1950ADB0" w14:textId="77777777" w:rsidR="005F401E" w:rsidRPr="00D531D1" w:rsidRDefault="005F401E" w:rsidP="00293C60">
            <w:pPr>
              <w:pStyle w:val="IChOtextnormal"/>
              <w:spacing w:after="0"/>
              <w:jc w:val="center"/>
              <w:rPr>
                <w:rFonts w:ascii="Times New Roman" w:hAnsi="Times New Roman" w:cs="Times New Roman"/>
                <w:b/>
              </w:rPr>
            </w:pPr>
            <w:r w:rsidRPr="00D531D1">
              <w:rPr>
                <w:rFonts w:ascii="Times New Roman" w:hAnsi="Times New Roman" w:cs="Times New Roman"/>
              </w:rPr>
              <w:t>10% of the total</w:t>
            </w:r>
          </w:p>
        </w:tc>
        <w:tc>
          <w:tcPr>
            <w:tcW w:w="799" w:type="pct"/>
            <w:vAlign w:val="center"/>
          </w:tcPr>
          <w:p w14:paraId="4723F34E"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rPr>
              <w:t>Question</w:t>
            </w:r>
          </w:p>
        </w:tc>
        <w:tc>
          <w:tcPr>
            <w:tcW w:w="346" w:type="pct"/>
            <w:vAlign w:val="center"/>
          </w:tcPr>
          <w:p w14:paraId="4939E448" w14:textId="77777777" w:rsidR="005F401E" w:rsidRPr="00D531D1" w:rsidRDefault="005F401E" w:rsidP="00293C60">
            <w:pPr>
              <w:pStyle w:val="IChOtextnormal"/>
              <w:spacing w:after="0" w:line="240" w:lineRule="auto"/>
              <w:jc w:val="center"/>
              <w:rPr>
                <w:rFonts w:ascii="Times New Roman" w:hAnsi="Times New Roman" w:cs="Times New Roman"/>
                <w:bCs/>
              </w:rPr>
            </w:pPr>
            <w:r w:rsidRPr="00D531D1">
              <w:rPr>
                <w:rFonts w:ascii="Times New Roman" w:hAnsi="Times New Roman" w:cs="Times New Roman"/>
                <w:bCs/>
              </w:rPr>
              <w:t>4.1</w:t>
            </w:r>
          </w:p>
        </w:tc>
        <w:tc>
          <w:tcPr>
            <w:tcW w:w="346" w:type="pct"/>
            <w:vAlign w:val="center"/>
          </w:tcPr>
          <w:p w14:paraId="4CF77C0A" w14:textId="77777777" w:rsidR="005F401E" w:rsidRPr="00D531D1" w:rsidRDefault="005F401E" w:rsidP="00293C60">
            <w:pPr>
              <w:pStyle w:val="IChOtextnormal"/>
              <w:spacing w:after="0" w:line="240" w:lineRule="auto"/>
              <w:jc w:val="center"/>
              <w:rPr>
                <w:rFonts w:ascii="Times New Roman" w:hAnsi="Times New Roman" w:cs="Times New Roman"/>
                <w:bCs/>
              </w:rPr>
            </w:pPr>
            <w:r w:rsidRPr="00D531D1">
              <w:rPr>
                <w:rFonts w:ascii="Times New Roman" w:hAnsi="Times New Roman" w:cs="Times New Roman"/>
                <w:bCs/>
              </w:rPr>
              <w:t>4.2</w:t>
            </w:r>
          </w:p>
        </w:tc>
        <w:tc>
          <w:tcPr>
            <w:tcW w:w="346" w:type="pct"/>
            <w:vAlign w:val="center"/>
          </w:tcPr>
          <w:p w14:paraId="4D5E7C53" w14:textId="77777777" w:rsidR="005F401E" w:rsidRPr="00D531D1" w:rsidRDefault="005F401E" w:rsidP="00293C60">
            <w:pPr>
              <w:pStyle w:val="IChOtextnormal"/>
              <w:spacing w:after="0" w:line="240" w:lineRule="auto"/>
              <w:jc w:val="center"/>
              <w:rPr>
                <w:rFonts w:ascii="Times New Roman" w:hAnsi="Times New Roman" w:cs="Times New Roman"/>
                <w:bCs/>
              </w:rPr>
            </w:pPr>
            <w:r w:rsidRPr="00D531D1">
              <w:rPr>
                <w:rFonts w:ascii="Times New Roman" w:hAnsi="Times New Roman" w:cs="Times New Roman"/>
                <w:bCs/>
              </w:rPr>
              <w:t>4.3</w:t>
            </w:r>
          </w:p>
        </w:tc>
        <w:tc>
          <w:tcPr>
            <w:tcW w:w="345" w:type="pct"/>
            <w:vAlign w:val="center"/>
          </w:tcPr>
          <w:p w14:paraId="3CD45D2F" w14:textId="77777777" w:rsidR="005F401E" w:rsidRPr="00D531D1" w:rsidRDefault="005F401E" w:rsidP="00293C60">
            <w:pPr>
              <w:pStyle w:val="IChOtextnormal"/>
              <w:spacing w:after="0" w:line="240" w:lineRule="auto"/>
              <w:jc w:val="center"/>
              <w:rPr>
                <w:rFonts w:ascii="Times New Roman" w:hAnsi="Times New Roman" w:cs="Times New Roman"/>
                <w:bCs/>
              </w:rPr>
            </w:pPr>
            <w:r w:rsidRPr="00D531D1">
              <w:rPr>
                <w:rFonts w:ascii="Times New Roman" w:hAnsi="Times New Roman" w:cs="Times New Roman"/>
                <w:bCs/>
              </w:rPr>
              <w:t>4.4</w:t>
            </w:r>
          </w:p>
        </w:tc>
        <w:tc>
          <w:tcPr>
            <w:tcW w:w="346" w:type="pct"/>
            <w:vAlign w:val="center"/>
          </w:tcPr>
          <w:p w14:paraId="3A07B688"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bCs/>
              </w:rPr>
              <w:t>4.5</w:t>
            </w:r>
          </w:p>
        </w:tc>
        <w:tc>
          <w:tcPr>
            <w:tcW w:w="346" w:type="pct"/>
            <w:vAlign w:val="center"/>
          </w:tcPr>
          <w:p w14:paraId="54F24CCE"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bCs/>
              </w:rPr>
              <w:t>4.6</w:t>
            </w:r>
          </w:p>
        </w:tc>
        <w:tc>
          <w:tcPr>
            <w:tcW w:w="346" w:type="pct"/>
            <w:vAlign w:val="center"/>
          </w:tcPr>
          <w:p w14:paraId="6E796D06"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bCs/>
              </w:rPr>
              <w:t>4.7</w:t>
            </w:r>
          </w:p>
        </w:tc>
        <w:tc>
          <w:tcPr>
            <w:tcW w:w="959" w:type="pct"/>
            <w:vAlign w:val="center"/>
          </w:tcPr>
          <w:p w14:paraId="4358787D" w14:textId="77777777" w:rsidR="005F401E" w:rsidRPr="00D531D1" w:rsidRDefault="005F401E" w:rsidP="00293C60">
            <w:pPr>
              <w:pStyle w:val="IChOtextnormal"/>
              <w:spacing w:after="0" w:line="240" w:lineRule="auto"/>
              <w:jc w:val="center"/>
              <w:rPr>
                <w:rFonts w:ascii="Times New Roman" w:hAnsi="Times New Roman" w:cs="Times New Roman"/>
                <w:b/>
              </w:rPr>
            </w:pPr>
            <w:r w:rsidRPr="00D531D1">
              <w:rPr>
                <w:rFonts w:ascii="Times New Roman" w:hAnsi="Times New Roman" w:cs="Times New Roman"/>
                <w:b/>
              </w:rPr>
              <w:t>Total</w:t>
            </w:r>
          </w:p>
        </w:tc>
      </w:tr>
      <w:tr w:rsidR="005F401E" w:rsidRPr="00D531D1" w14:paraId="3F87A9A9" w14:textId="77777777" w:rsidTr="00293C60">
        <w:trPr>
          <w:trHeight w:val="397"/>
          <w:jc w:val="center"/>
        </w:trPr>
        <w:tc>
          <w:tcPr>
            <w:tcW w:w="821" w:type="pct"/>
            <w:vMerge/>
            <w:tcBorders>
              <w:bottom w:val="single" w:sz="4" w:space="0" w:color="auto"/>
            </w:tcBorders>
            <w:vAlign w:val="center"/>
          </w:tcPr>
          <w:p w14:paraId="5F2EBCBF" w14:textId="77777777" w:rsidR="005F401E" w:rsidRPr="00D531D1" w:rsidRDefault="005F401E" w:rsidP="00293C60">
            <w:pPr>
              <w:pStyle w:val="IChOtextnormal"/>
              <w:spacing w:after="0" w:line="240" w:lineRule="auto"/>
              <w:jc w:val="center"/>
              <w:rPr>
                <w:rFonts w:ascii="Times New Roman" w:hAnsi="Times New Roman" w:cs="Times New Roman"/>
                <w:b/>
              </w:rPr>
            </w:pPr>
          </w:p>
        </w:tc>
        <w:tc>
          <w:tcPr>
            <w:tcW w:w="799" w:type="pct"/>
            <w:tcBorders>
              <w:bottom w:val="single" w:sz="4" w:space="0" w:color="auto"/>
            </w:tcBorders>
            <w:vAlign w:val="center"/>
          </w:tcPr>
          <w:p w14:paraId="1F0BDFC1"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rPr>
              <w:t>Points</w:t>
            </w:r>
          </w:p>
        </w:tc>
        <w:tc>
          <w:tcPr>
            <w:tcW w:w="346" w:type="pct"/>
            <w:vAlign w:val="center"/>
          </w:tcPr>
          <w:p w14:paraId="2593A5F6"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rPr>
              <w:t>12</w:t>
            </w:r>
          </w:p>
        </w:tc>
        <w:tc>
          <w:tcPr>
            <w:tcW w:w="346" w:type="pct"/>
            <w:vAlign w:val="center"/>
          </w:tcPr>
          <w:p w14:paraId="2C52A6B6"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rPr>
              <w:t>6</w:t>
            </w:r>
          </w:p>
        </w:tc>
        <w:tc>
          <w:tcPr>
            <w:tcW w:w="346" w:type="pct"/>
            <w:vAlign w:val="center"/>
          </w:tcPr>
          <w:p w14:paraId="79D24D82"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rPr>
              <w:t>6</w:t>
            </w:r>
          </w:p>
        </w:tc>
        <w:tc>
          <w:tcPr>
            <w:tcW w:w="345" w:type="pct"/>
            <w:vAlign w:val="center"/>
          </w:tcPr>
          <w:p w14:paraId="13F479AD" w14:textId="77777777" w:rsidR="005F401E" w:rsidRPr="00D531D1" w:rsidRDefault="005F401E" w:rsidP="00293C60">
            <w:pPr>
              <w:pStyle w:val="IChOtextnormal"/>
              <w:spacing w:after="0" w:line="240" w:lineRule="auto"/>
              <w:jc w:val="center"/>
              <w:rPr>
                <w:rFonts w:ascii="Times New Roman" w:hAnsi="Times New Roman" w:cs="Times New Roman"/>
                <w:b/>
              </w:rPr>
            </w:pPr>
            <w:r w:rsidRPr="00D531D1">
              <w:rPr>
                <w:rFonts w:ascii="Times New Roman" w:hAnsi="Times New Roman" w:cs="Times New Roman"/>
              </w:rPr>
              <w:t>16</w:t>
            </w:r>
          </w:p>
        </w:tc>
        <w:tc>
          <w:tcPr>
            <w:tcW w:w="346" w:type="pct"/>
            <w:vAlign w:val="center"/>
          </w:tcPr>
          <w:p w14:paraId="24ECA8A8" w14:textId="77777777" w:rsidR="005F401E" w:rsidRPr="00D531D1" w:rsidRDefault="005F401E" w:rsidP="00293C60">
            <w:pPr>
              <w:pStyle w:val="IChOtextnormal"/>
              <w:spacing w:after="0" w:line="240" w:lineRule="auto"/>
              <w:jc w:val="center"/>
              <w:rPr>
                <w:rFonts w:ascii="Times New Roman" w:hAnsi="Times New Roman" w:cs="Times New Roman"/>
              </w:rPr>
            </w:pPr>
            <w:r w:rsidRPr="00D531D1">
              <w:rPr>
                <w:rFonts w:ascii="Times New Roman" w:hAnsi="Times New Roman" w:cs="Times New Roman"/>
              </w:rPr>
              <w:t>9</w:t>
            </w:r>
          </w:p>
        </w:tc>
        <w:tc>
          <w:tcPr>
            <w:tcW w:w="346" w:type="pct"/>
            <w:vAlign w:val="center"/>
          </w:tcPr>
          <w:p w14:paraId="260F0176" w14:textId="77777777" w:rsidR="005F401E" w:rsidRPr="00D531D1" w:rsidRDefault="005F401E" w:rsidP="00293C60">
            <w:pPr>
              <w:pStyle w:val="IChOtextnormal"/>
              <w:spacing w:after="0" w:line="240" w:lineRule="auto"/>
              <w:jc w:val="center"/>
              <w:rPr>
                <w:rFonts w:ascii="Times New Roman" w:hAnsi="Times New Roman" w:cs="Times New Roman"/>
                <w:b/>
              </w:rPr>
            </w:pPr>
            <w:r w:rsidRPr="00D531D1">
              <w:rPr>
                <w:rFonts w:ascii="Times New Roman" w:hAnsi="Times New Roman" w:cs="Times New Roman"/>
              </w:rPr>
              <w:t>9</w:t>
            </w:r>
          </w:p>
        </w:tc>
        <w:tc>
          <w:tcPr>
            <w:tcW w:w="346" w:type="pct"/>
            <w:vAlign w:val="center"/>
          </w:tcPr>
          <w:p w14:paraId="28B7C9D6" w14:textId="77777777" w:rsidR="005F401E" w:rsidRPr="00D531D1" w:rsidRDefault="005F401E" w:rsidP="00293C60">
            <w:pPr>
              <w:pStyle w:val="IChOtextnormal"/>
              <w:spacing w:after="0" w:line="240" w:lineRule="auto"/>
              <w:jc w:val="center"/>
              <w:rPr>
                <w:rFonts w:ascii="Times New Roman" w:hAnsi="Times New Roman" w:cs="Times New Roman"/>
                <w:b/>
              </w:rPr>
            </w:pPr>
            <w:r w:rsidRPr="00D531D1">
              <w:rPr>
                <w:rFonts w:ascii="Times New Roman" w:hAnsi="Times New Roman" w:cs="Times New Roman"/>
              </w:rPr>
              <w:t>8</w:t>
            </w:r>
          </w:p>
        </w:tc>
        <w:tc>
          <w:tcPr>
            <w:tcW w:w="959" w:type="pct"/>
            <w:vAlign w:val="center"/>
          </w:tcPr>
          <w:p w14:paraId="2DC6D289" w14:textId="4E4BF88A" w:rsidR="005F401E" w:rsidRPr="00D531D1" w:rsidRDefault="008C132A" w:rsidP="00293C60">
            <w:pPr>
              <w:pStyle w:val="IChOtextnormal"/>
              <w:spacing w:after="0" w:line="240" w:lineRule="auto"/>
              <w:jc w:val="center"/>
              <w:rPr>
                <w:rFonts w:ascii="Times New Roman" w:hAnsi="Times New Roman" w:cs="Times New Roman"/>
                <w:b/>
              </w:rPr>
            </w:pPr>
            <w:r w:rsidRPr="00D531D1">
              <w:rPr>
                <w:rFonts w:ascii="Times New Roman" w:hAnsi="Times New Roman" w:cs="Times New Roman"/>
                <w:b/>
              </w:rPr>
              <w:t>64</w:t>
            </w:r>
          </w:p>
        </w:tc>
      </w:tr>
    </w:tbl>
    <w:p w14:paraId="4AA57C6B" w14:textId="77777777" w:rsidR="005F401E" w:rsidRPr="00D531D1" w:rsidRDefault="005F401E" w:rsidP="00315554">
      <w:pPr>
        <w:jc w:val="both"/>
        <w:rPr>
          <w:lang w:val="en-US"/>
        </w:rPr>
      </w:pPr>
    </w:p>
    <w:tbl>
      <w:tblPr>
        <w:tblW w:w="5000" w:type="pct"/>
        <w:shd w:val="solid" w:color="BCD9DE" w:fill="auto"/>
        <w:tblLook w:val="04A0" w:firstRow="1" w:lastRow="0" w:firstColumn="1" w:lastColumn="0" w:noHBand="0" w:noVBand="1"/>
      </w:tblPr>
      <w:tblGrid>
        <w:gridCol w:w="9315"/>
      </w:tblGrid>
      <w:tr w:rsidR="00315554" w:rsidRPr="00D531D1" w14:paraId="1EF09379" w14:textId="77777777" w:rsidTr="00315554">
        <w:tc>
          <w:tcPr>
            <w:tcW w:w="5000" w:type="pct"/>
            <w:shd w:val="solid" w:color="BCD9DE" w:fill="auto"/>
          </w:tcPr>
          <w:p w14:paraId="68E11BB3" w14:textId="77777777" w:rsidR="00315554" w:rsidRPr="00D531D1" w:rsidRDefault="00315554" w:rsidP="00315554">
            <w:pPr>
              <w:pStyle w:val="anabalk"/>
              <w:jc w:val="left"/>
            </w:pPr>
            <w:bookmarkStart w:id="23" w:name="_Toc47392613"/>
            <w:bookmarkStart w:id="24" w:name="_Toc32196306"/>
            <w:r w:rsidRPr="00D531D1">
              <w:t xml:space="preserve">Problem 4. </w:t>
            </w:r>
            <w:r w:rsidRPr="00D531D1">
              <w:rPr>
                <w:iCs/>
              </w:rPr>
              <w:t>Symmetry Does Matter!</w:t>
            </w:r>
            <w:bookmarkEnd w:id="23"/>
          </w:p>
        </w:tc>
      </w:tr>
    </w:tbl>
    <w:p w14:paraId="0E563C96" w14:textId="77777777" w:rsidR="00315554" w:rsidRPr="00D531D1" w:rsidRDefault="00315554" w:rsidP="00315554">
      <w:pPr>
        <w:spacing w:line="276" w:lineRule="auto"/>
        <w:rPr>
          <w:lang w:val="en-US"/>
        </w:rPr>
      </w:pPr>
    </w:p>
    <w:bookmarkEnd w:id="24"/>
    <w:p w14:paraId="1D5EFFBD" w14:textId="77777777" w:rsidR="00315554" w:rsidRPr="00D531D1" w:rsidRDefault="00315554" w:rsidP="00315554">
      <w:pPr>
        <w:pStyle w:val="problem1"/>
        <w:jc w:val="both"/>
        <w:rPr>
          <w:b w:val="0"/>
          <w:bCs w:val="0"/>
          <w:sz w:val="24"/>
          <w:szCs w:val="24"/>
        </w:rPr>
      </w:pPr>
      <w:r w:rsidRPr="00D531D1">
        <w:rPr>
          <w:b w:val="0"/>
          <w:bCs w:val="0"/>
          <w:sz w:val="24"/>
          <w:szCs w:val="24"/>
        </w:rPr>
        <w:t>There are numerous reactions in organic chemistry that proceed through cyclic transition states and these are classified as pericyclic reactions. Woodward–Hoffmann rules,</w:t>
      </w:r>
      <w:r w:rsidRPr="00D531D1">
        <w:rPr>
          <w:b w:val="0"/>
          <w:bCs w:val="0"/>
          <w:sz w:val="24"/>
          <w:szCs w:val="24"/>
          <w:vertAlign w:val="superscript"/>
        </w:rPr>
        <w:t xml:space="preserve"> </w:t>
      </w:r>
      <w:r w:rsidRPr="00D531D1">
        <w:rPr>
          <w:b w:val="0"/>
          <w:bCs w:val="0"/>
          <w:sz w:val="24"/>
          <w:szCs w:val="24"/>
        </w:rPr>
        <w:t xml:space="preserve">developed by Robert B. Woodward and Roald Hoffmann, are used to rationalize stereochemical aspects and the activation energy of pericyclic reactions. </w:t>
      </w:r>
    </w:p>
    <w:p w14:paraId="6085C6CE" w14:textId="77777777" w:rsidR="00315554" w:rsidRPr="00D531D1" w:rsidRDefault="00315554" w:rsidP="00315554">
      <w:pPr>
        <w:pStyle w:val="problem1"/>
        <w:jc w:val="both"/>
        <w:rPr>
          <w:b w:val="0"/>
          <w:bCs w:val="0"/>
          <w:sz w:val="24"/>
          <w:szCs w:val="24"/>
        </w:rPr>
      </w:pPr>
    </w:p>
    <w:p w14:paraId="0728C22D" w14:textId="77777777" w:rsidR="00315554" w:rsidRPr="00D531D1" w:rsidRDefault="00315554" w:rsidP="00315554">
      <w:pPr>
        <w:pStyle w:val="NormalWeb"/>
        <w:spacing w:line="276" w:lineRule="auto"/>
        <w:jc w:val="center"/>
        <w:rPr>
          <w:lang w:val="en-US"/>
        </w:rPr>
      </w:pPr>
      <w:r w:rsidRPr="00D531D1">
        <w:rPr>
          <w:lang w:val="en-US"/>
        </w:rPr>
        <w:object w:dxaOrig="8930" w:dyaOrig="3777" w14:anchorId="75958B1B">
          <v:shape id="_x0000_i1108" type="#_x0000_t75" style="width:445.6pt;height:189.8pt" o:ole="">
            <v:imagedata r:id="rId191" o:title=""/>
          </v:shape>
          <o:OLEObject Type="Embed" ProgID="ChemDraw.Document.6.0" ShapeID="_x0000_i1108" DrawAspect="Content" ObjectID="_1658037889" r:id="rId192"/>
        </w:objec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80"/>
        <w:gridCol w:w="1671"/>
        <w:gridCol w:w="1718"/>
        <w:gridCol w:w="1749"/>
      </w:tblGrid>
      <w:tr w:rsidR="00315554" w:rsidRPr="00D531D1" w14:paraId="4AD1F194" w14:textId="77777777" w:rsidTr="00315554">
        <w:trPr>
          <w:jc w:val="center"/>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41ADFD0F" w14:textId="77777777" w:rsidR="00315554" w:rsidRPr="00D531D1" w:rsidRDefault="00315554" w:rsidP="00315554">
            <w:pPr>
              <w:jc w:val="center"/>
              <w:rPr>
                <w:lang w:val="en-US"/>
              </w:rPr>
            </w:pPr>
            <w:r w:rsidRPr="00D531D1">
              <w:rPr>
                <w:rFonts w:cs="Arial"/>
                <w:sz w:val="22"/>
                <w:szCs w:val="20"/>
                <w:lang w:val="en-US"/>
              </w:rPr>
              <w:t>Woodward–Hoffmann rules</w:t>
            </w:r>
          </w:p>
        </w:tc>
      </w:tr>
      <w:tr w:rsidR="00315554" w:rsidRPr="00D531D1" w14:paraId="4CDE1791" w14:textId="77777777" w:rsidTr="00315554">
        <w:trPr>
          <w:jc w:val="center"/>
        </w:trPr>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732D9F64" w14:textId="77777777" w:rsidR="00315554" w:rsidRPr="00D531D1" w:rsidRDefault="00315554" w:rsidP="00315554">
            <w:pPr>
              <w:jc w:val="center"/>
              <w:rPr>
                <w:color w:val="FF0000"/>
                <w:lang w:val="en-US"/>
              </w:rPr>
            </w:pPr>
          </w:p>
        </w:tc>
        <w:tc>
          <w:tcPr>
            <w:tcW w:w="2067"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848BD5C" w14:textId="77777777" w:rsidR="00315554" w:rsidRPr="00D531D1" w:rsidRDefault="00315554" w:rsidP="00315554">
            <w:pPr>
              <w:jc w:val="center"/>
              <w:rPr>
                <w:b/>
                <w:lang w:val="en-US"/>
              </w:rPr>
            </w:pPr>
            <w:r w:rsidRPr="00D531D1">
              <w:rPr>
                <w:rFonts w:cs="Arial"/>
                <w:b/>
                <w:sz w:val="22"/>
                <w:szCs w:val="20"/>
                <w:lang w:val="en-US"/>
              </w:rPr>
              <w:t>Electrocyclic reactions</w:t>
            </w:r>
          </w:p>
        </w:tc>
        <w:tc>
          <w:tcPr>
            <w:tcW w:w="1861"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99539FA" w14:textId="77777777" w:rsidR="00315554" w:rsidRPr="00D531D1" w:rsidRDefault="00315554" w:rsidP="00315554">
            <w:pPr>
              <w:jc w:val="center"/>
              <w:rPr>
                <w:b/>
                <w:lang w:val="en-US"/>
              </w:rPr>
            </w:pPr>
            <w:r w:rsidRPr="00D531D1">
              <w:rPr>
                <w:rFonts w:cs="Arial"/>
                <w:b/>
                <w:sz w:val="22"/>
                <w:szCs w:val="20"/>
                <w:lang w:val="en-US"/>
              </w:rPr>
              <w:t>Cycloadditions</w:t>
            </w:r>
          </w:p>
        </w:tc>
      </w:tr>
      <w:tr w:rsidR="00315554" w:rsidRPr="00D531D1" w14:paraId="174D0A69" w14:textId="77777777" w:rsidTr="00315554">
        <w:trPr>
          <w:jc w:val="center"/>
        </w:trPr>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7F3AF727" w14:textId="77777777" w:rsidR="00315554" w:rsidRPr="00D531D1" w:rsidRDefault="00315554" w:rsidP="00315554">
            <w:pPr>
              <w:jc w:val="center"/>
              <w:rPr>
                <w:lang w:val="en-US"/>
              </w:rPr>
            </w:pPr>
            <w:r w:rsidRPr="00D531D1">
              <w:rPr>
                <w:lang w:val="en-US"/>
              </w:rPr>
              <w:t>Number of electrons</w:t>
            </w:r>
          </w:p>
        </w:tc>
        <w:tc>
          <w:tcPr>
            <w:tcW w:w="1170" w:type="pct"/>
            <w:tcBorders>
              <w:top w:val="single" w:sz="12" w:space="0" w:color="auto"/>
              <w:left w:val="single" w:sz="12" w:space="0" w:color="auto"/>
              <w:bottom w:val="single" w:sz="12" w:space="0" w:color="auto"/>
              <w:right w:val="single" w:sz="12" w:space="0" w:color="auto"/>
            </w:tcBorders>
            <w:shd w:val="clear" w:color="auto" w:fill="auto"/>
            <w:vAlign w:val="center"/>
          </w:tcPr>
          <w:p w14:paraId="14289F70" w14:textId="77777777" w:rsidR="00315554" w:rsidRPr="00D531D1" w:rsidRDefault="00315554" w:rsidP="00315554">
            <w:pPr>
              <w:rPr>
                <w:rFonts w:cs="Arial"/>
                <w:sz w:val="22"/>
                <w:szCs w:val="20"/>
                <w:lang w:val="en-US"/>
              </w:rPr>
            </w:pPr>
            <w:r w:rsidRPr="00D531D1">
              <w:rPr>
                <w:rFonts w:cs="Arial"/>
                <w:sz w:val="22"/>
                <w:szCs w:val="20"/>
                <w:lang w:val="en-US"/>
              </w:rPr>
              <w:t>Thermal (</w:t>
            </w:r>
            <w:r w:rsidRPr="00D531D1">
              <w:rPr>
                <w:rFonts w:ascii="Symbol" w:hAnsi="Symbol"/>
                <w:bCs/>
                <w:iCs/>
                <w:lang w:val="en-US"/>
              </w:rPr>
              <w:t></w:t>
            </w:r>
            <w:r w:rsidRPr="00D531D1">
              <w:rPr>
                <w:rFonts w:cs="Arial"/>
                <w:sz w:val="22"/>
                <w:szCs w:val="20"/>
                <w:lang w:val="en-US"/>
              </w:rPr>
              <w:t>)</w:t>
            </w:r>
          </w:p>
        </w:tc>
        <w:tc>
          <w:tcPr>
            <w:tcW w:w="897" w:type="pct"/>
            <w:tcBorders>
              <w:top w:val="single" w:sz="12" w:space="0" w:color="auto"/>
              <w:left w:val="single" w:sz="12" w:space="0" w:color="auto"/>
              <w:bottom w:val="single" w:sz="12" w:space="0" w:color="auto"/>
              <w:right w:val="single" w:sz="12" w:space="0" w:color="auto"/>
            </w:tcBorders>
            <w:shd w:val="clear" w:color="auto" w:fill="auto"/>
            <w:vAlign w:val="center"/>
          </w:tcPr>
          <w:p w14:paraId="7579405C" w14:textId="77777777" w:rsidR="00315554" w:rsidRPr="00D531D1" w:rsidRDefault="00315554" w:rsidP="00315554">
            <w:pPr>
              <w:rPr>
                <w:rFonts w:cs="Arial"/>
                <w:sz w:val="22"/>
                <w:szCs w:val="20"/>
                <w:lang w:val="en-US"/>
              </w:rPr>
            </w:pPr>
            <w:r w:rsidRPr="00D531D1">
              <w:rPr>
                <w:rFonts w:cs="Arial"/>
                <w:sz w:val="22"/>
                <w:szCs w:val="20"/>
                <w:lang w:val="en-US"/>
              </w:rPr>
              <w:t>Photochemical (</w:t>
            </w:r>
            <w:r w:rsidRPr="00D531D1">
              <w:rPr>
                <w:bCs/>
                <w:iCs/>
                <w:lang w:val="en-US"/>
              </w:rPr>
              <w:t>h</w:t>
            </w:r>
            <w:r w:rsidRPr="00D531D1">
              <w:rPr>
                <w:rFonts w:ascii="Symbol" w:hAnsi="Symbol"/>
                <w:bCs/>
                <w:iCs/>
                <w:lang w:val="en-US"/>
              </w:rPr>
              <w:t></w:t>
            </w:r>
            <w:r w:rsidRPr="00D531D1">
              <w:rPr>
                <w:rFonts w:ascii="Symbol" w:hAnsi="Symbol"/>
                <w:bCs/>
                <w:iCs/>
                <w:lang w:val="en-US"/>
              </w:rPr>
              <w:t></w:t>
            </w:r>
          </w:p>
        </w:tc>
        <w:tc>
          <w:tcPr>
            <w:tcW w:w="922" w:type="pct"/>
            <w:tcBorders>
              <w:top w:val="single" w:sz="12" w:space="0" w:color="auto"/>
              <w:left w:val="single" w:sz="12" w:space="0" w:color="auto"/>
              <w:bottom w:val="single" w:sz="12" w:space="0" w:color="auto"/>
              <w:right w:val="single" w:sz="12" w:space="0" w:color="auto"/>
            </w:tcBorders>
            <w:shd w:val="clear" w:color="auto" w:fill="auto"/>
            <w:vAlign w:val="center"/>
          </w:tcPr>
          <w:p w14:paraId="47A6FDDC" w14:textId="77777777" w:rsidR="00315554" w:rsidRPr="00D531D1" w:rsidRDefault="00315554" w:rsidP="00315554">
            <w:pPr>
              <w:rPr>
                <w:rFonts w:cs="Arial"/>
                <w:sz w:val="22"/>
                <w:szCs w:val="20"/>
                <w:lang w:val="en-US"/>
              </w:rPr>
            </w:pPr>
            <w:r w:rsidRPr="00D531D1">
              <w:rPr>
                <w:rFonts w:cs="Arial"/>
                <w:sz w:val="22"/>
                <w:szCs w:val="20"/>
                <w:lang w:val="en-US"/>
              </w:rPr>
              <w:t>Thermal (</w:t>
            </w:r>
            <w:r w:rsidRPr="00D531D1">
              <w:rPr>
                <w:rFonts w:ascii="Symbol" w:hAnsi="Symbol"/>
                <w:bCs/>
                <w:iCs/>
                <w:lang w:val="en-US"/>
              </w:rPr>
              <w:t></w:t>
            </w:r>
            <w:r w:rsidRPr="00D531D1">
              <w:rPr>
                <w:rFonts w:cs="Arial"/>
                <w:sz w:val="22"/>
                <w:szCs w:val="20"/>
                <w:lang w:val="en-US"/>
              </w:rPr>
              <w:t>)</w:t>
            </w:r>
          </w:p>
        </w:tc>
        <w:tc>
          <w:tcPr>
            <w:tcW w:w="939" w:type="pct"/>
            <w:tcBorders>
              <w:top w:val="single" w:sz="12" w:space="0" w:color="auto"/>
              <w:left w:val="single" w:sz="12" w:space="0" w:color="auto"/>
              <w:bottom w:val="single" w:sz="12" w:space="0" w:color="auto"/>
              <w:right w:val="single" w:sz="12" w:space="0" w:color="auto"/>
            </w:tcBorders>
            <w:shd w:val="clear" w:color="auto" w:fill="auto"/>
            <w:vAlign w:val="center"/>
          </w:tcPr>
          <w:p w14:paraId="6C65C540" w14:textId="77777777" w:rsidR="00315554" w:rsidRPr="00D531D1" w:rsidRDefault="00315554" w:rsidP="00315554">
            <w:pPr>
              <w:rPr>
                <w:rFonts w:cs="Arial"/>
                <w:sz w:val="22"/>
                <w:szCs w:val="20"/>
                <w:lang w:val="en-US"/>
              </w:rPr>
            </w:pPr>
            <w:r w:rsidRPr="00D531D1">
              <w:rPr>
                <w:rFonts w:cs="Arial"/>
                <w:sz w:val="22"/>
                <w:szCs w:val="20"/>
                <w:lang w:val="en-US"/>
              </w:rPr>
              <w:t>Photochemical (</w:t>
            </w:r>
            <w:r w:rsidRPr="00D531D1">
              <w:rPr>
                <w:bCs/>
                <w:iCs/>
                <w:lang w:val="en-US"/>
              </w:rPr>
              <w:t>h</w:t>
            </w:r>
            <w:r w:rsidRPr="00D531D1">
              <w:rPr>
                <w:rFonts w:ascii="Symbol" w:hAnsi="Symbol"/>
                <w:bCs/>
                <w:iCs/>
                <w:lang w:val="en-US"/>
              </w:rPr>
              <w:t></w:t>
            </w:r>
            <w:r w:rsidRPr="00D531D1">
              <w:rPr>
                <w:rFonts w:ascii="Symbol" w:hAnsi="Symbol"/>
                <w:bCs/>
                <w:iCs/>
                <w:lang w:val="en-US"/>
              </w:rPr>
              <w:t></w:t>
            </w:r>
          </w:p>
        </w:tc>
      </w:tr>
      <w:tr w:rsidR="00315554" w:rsidRPr="00D531D1" w14:paraId="3BF7DC17" w14:textId="77777777" w:rsidTr="00315554">
        <w:trPr>
          <w:jc w:val="center"/>
        </w:trPr>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01950FD3" w14:textId="77777777" w:rsidR="00315554" w:rsidRPr="00D531D1" w:rsidRDefault="00315554" w:rsidP="00315554">
            <w:pPr>
              <w:jc w:val="center"/>
              <w:rPr>
                <w:lang w:val="en-US"/>
              </w:rPr>
            </w:pPr>
            <w:r w:rsidRPr="00D531D1">
              <w:rPr>
                <w:lang w:val="en-US"/>
              </w:rPr>
              <w:t>4</w:t>
            </w:r>
            <w:r w:rsidRPr="00D531D1">
              <w:rPr>
                <w:i/>
                <w:lang w:val="en-US"/>
              </w:rPr>
              <w:t>n</w:t>
            </w:r>
          </w:p>
          <w:p w14:paraId="4E8CD589" w14:textId="77777777" w:rsidR="00315554" w:rsidRPr="00D531D1" w:rsidRDefault="00315554" w:rsidP="00315554">
            <w:pPr>
              <w:jc w:val="center"/>
              <w:rPr>
                <w:lang w:val="en-US"/>
              </w:rPr>
            </w:pPr>
            <w:r w:rsidRPr="00D531D1">
              <w:rPr>
                <w:lang w:val="en-US"/>
              </w:rPr>
              <w:t>(n = 1, 2, ..)</w:t>
            </w:r>
          </w:p>
        </w:tc>
        <w:tc>
          <w:tcPr>
            <w:tcW w:w="1170" w:type="pct"/>
            <w:tcBorders>
              <w:top w:val="single" w:sz="12" w:space="0" w:color="auto"/>
              <w:left w:val="single" w:sz="12" w:space="0" w:color="auto"/>
              <w:bottom w:val="single" w:sz="12" w:space="0" w:color="auto"/>
              <w:right w:val="single" w:sz="12" w:space="0" w:color="auto"/>
            </w:tcBorders>
            <w:shd w:val="clear" w:color="auto" w:fill="auto"/>
            <w:vAlign w:val="center"/>
          </w:tcPr>
          <w:p w14:paraId="0BE8D858" w14:textId="77777777" w:rsidR="00315554" w:rsidRPr="00D531D1" w:rsidRDefault="00315554" w:rsidP="00315554">
            <w:pPr>
              <w:spacing w:line="276" w:lineRule="auto"/>
              <w:rPr>
                <w:szCs w:val="20"/>
                <w:lang w:val="en-US" w:eastAsia="en-US"/>
              </w:rPr>
            </w:pPr>
            <w:r w:rsidRPr="00D531D1">
              <w:rPr>
                <w:color w:val="222222"/>
                <w:szCs w:val="20"/>
                <w:lang w:val="en-US" w:eastAsia="en-US"/>
              </w:rPr>
              <w:t>Conrotatory (con)</w:t>
            </w:r>
          </w:p>
        </w:tc>
        <w:tc>
          <w:tcPr>
            <w:tcW w:w="897" w:type="pct"/>
            <w:tcBorders>
              <w:top w:val="single" w:sz="12" w:space="0" w:color="auto"/>
              <w:left w:val="single" w:sz="12" w:space="0" w:color="auto"/>
              <w:bottom w:val="single" w:sz="12" w:space="0" w:color="auto"/>
              <w:right w:val="single" w:sz="12" w:space="0" w:color="auto"/>
            </w:tcBorders>
            <w:shd w:val="clear" w:color="auto" w:fill="auto"/>
            <w:vAlign w:val="center"/>
          </w:tcPr>
          <w:p w14:paraId="7EC0524D" w14:textId="77777777" w:rsidR="00315554" w:rsidRPr="00D531D1" w:rsidRDefault="00315554" w:rsidP="00315554">
            <w:pPr>
              <w:rPr>
                <w:rFonts w:cs="Arial"/>
                <w:szCs w:val="20"/>
                <w:lang w:val="en-US"/>
              </w:rPr>
            </w:pPr>
            <w:r w:rsidRPr="00D531D1">
              <w:rPr>
                <w:rFonts w:cs="Arial"/>
                <w:szCs w:val="20"/>
                <w:lang w:val="en-US"/>
              </w:rPr>
              <w:t xml:space="preserve">Disrotatory </w:t>
            </w:r>
          </w:p>
        </w:tc>
        <w:tc>
          <w:tcPr>
            <w:tcW w:w="922" w:type="pct"/>
            <w:tcBorders>
              <w:top w:val="single" w:sz="12" w:space="0" w:color="auto"/>
              <w:left w:val="single" w:sz="12" w:space="0" w:color="auto"/>
              <w:bottom w:val="single" w:sz="12" w:space="0" w:color="auto"/>
              <w:right w:val="single" w:sz="12" w:space="0" w:color="auto"/>
            </w:tcBorders>
            <w:shd w:val="clear" w:color="auto" w:fill="auto"/>
            <w:vAlign w:val="center"/>
          </w:tcPr>
          <w:p w14:paraId="332245DD" w14:textId="77777777" w:rsidR="00315554" w:rsidRPr="00D531D1" w:rsidRDefault="00315554" w:rsidP="00315554">
            <w:pPr>
              <w:rPr>
                <w:rFonts w:cs="Arial"/>
                <w:szCs w:val="20"/>
                <w:lang w:val="en-US"/>
              </w:rPr>
            </w:pPr>
            <w:r w:rsidRPr="00D531D1">
              <w:rPr>
                <w:rFonts w:cs="Arial"/>
                <w:szCs w:val="20"/>
                <w:lang w:val="en-US"/>
              </w:rPr>
              <w:t>Disfavored</w:t>
            </w:r>
          </w:p>
        </w:tc>
        <w:tc>
          <w:tcPr>
            <w:tcW w:w="939" w:type="pct"/>
            <w:tcBorders>
              <w:top w:val="single" w:sz="12" w:space="0" w:color="auto"/>
              <w:left w:val="single" w:sz="12" w:space="0" w:color="auto"/>
              <w:bottom w:val="single" w:sz="12" w:space="0" w:color="auto"/>
              <w:right w:val="single" w:sz="12" w:space="0" w:color="auto"/>
            </w:tcBorders>
            <w:shd w:val="clear" w:color="auto" w:fill="auto"/>
            <w:vAlign w:val="center"/>
          </w:tcPr>
          <w:p w14:paraId="44DF0CB9" w14:textId="77777777" w:rsidR="00315554" w:rsidRPr="00D531D1" w:rsidRDefault="00315554" w:rsidP="00315554">
            <w:pPr>
              <w:rPr>
                <w:rFonts w:cs="Arial"/>
                <w:szCs w:val="20"/>
                <w:lang w:val="en-US"/>
              </w:rPr>
            </w:pPr>
            <w:r w:rsidRPr="00D531D1">
              <w:rPr>
                <w:rFonts w:cs="Arial"/>
                <w:szCs w:val="20"/>
                <w:lang w:val="en-US"/>
              </w:rPr>
              <w:t>Favored</w:t>
            </w:r>
          </w:p>
        </w:tc>
      </w:tr>
      <w:tr w:rsidR="00315554" w:rsidRPr="00D531D1" w14:paraId="0B8D97D9" w14:textId="77777777" w:rsidTr="00315554">
        <w:trPr>
          <w:trHeight w:val="637"/>
          <w:jc w:val="center"/>
        </w:trPr>
        <w:tc>
          <w:tcPr>
            <w:tcW w:w="1072" w:type="pct"/>
            <w:tcBorders>
              <w:top w:val="single" w:sz="12" w:space="0" w:color="auto"/>
              <w:left w:val="single" w:sz="12" w:space="0" w:color="auto"/>
              <w:bottom w:val="single" w:sz="12" w:space="0" w:color="auto"/>
              <w:right w:val="single" w:sz="12" w:space="0" w:color="auto"/>
            </w:tcBorders>
            <w:shd w:val="clear" w:color="auto" w:fill="auto"/>
            <w:vAlign w:val="center"/>
          </w:tcPr>
          <w:p w14:paraId="2EC331C1" w14:textId="77777777" w:rsidR="00315554" w:rsidRPr="00D531D1" w:rsidRDefault="00315554" w:rsidP="00315554">
            <w:pPr>
              <w:jc w:val="center"/>
              <w:rPr>
                <w:lang w:val="en-US"/>
              </w:rPr>
            </w:pPr>
            <w:r w:rsidRPr="00D531D1">
              <w:rPr>
                <w:lang w:val="en-US"/>
              </w:rPr>
              <w:t>4</w:t>
            </w:r>
            <w:r w:rsidRPr="00D531D1">
              <w:rPr>
                <w:i/>
                <w:lang w:val="en-US"/>
              </w:rPr>
              <w:t>n</w:t>
            </w:r>
            <w:r w:rsidRPr="00D531D1">
              <w:rPr>
                <w:lang w:val="en-US"/>
              </w:rPr>
              <w:t>+2</w:t>
            </w:r>
          </w:p>
          <w:p w14:paraId="115872F6" w14:textId="77777777" w:rsidR="00315554" w:rsidRPr="00D531D1" w:rsidRDefault="00315554" w:rsidP="00315554">
            <w:pPr>
              <w:jc w:val="center"/>
              <w:rPr>
                <w:lang w:val="en-US"/>
              </w:rPr>
            </w:pPr>
            <w:r w:rsidRPr="00D531D1">
              <w:rPr>
                <w:lang w:val="en-US"/>
              </w:rPr>
              <w:t>(n = 1, 2, ..)</w:t>
            </w:r>
          </w:p>
        </w:tc>
        <w:tc>
          <w:tcPr>
            <w:tcW w:w="1170" w:type="pct"/>
            <w:tcBorders>
              <w:top w:val="single" w:sz="12" w:space="0" w:color="auto"/>
              <w:left w:val="single" w:sz="12" w:space="0" w:color="auto"/>
              <w:bottom w:val="single" w:sz="12" w:space="0" w:color="auto"/>
              <w:right w:val="single" w:sz="12" w:space="0" w:color="auto"/>
            </w:tcBorders>
            <w:shd w:val="clear" w:color="auto" w:fill="auto"/>
            <w:vAlign w:val="center"/>
          </w:tcPr>
          <w:p w14:paraId="093F038A" w14:textId="77777777" w:rsidR="00315554" w:rsidRPr="00D531D1" w:rsidRDefault="00315554" w:rsidP="00315554">
            <w:pPr>
              <w:rPr>
                <w:rFonts w:cs="Arial"/>
                <w:szCs w:val="20"/>
                <w:lang w:val="en-US"/>
              </w:rPr>
            </w:pPr>
            <w:r w:rsidRPr="00D531D1">
              <w:rPr>
                <w:rFonts w:cs="Arial"/>
                <w:szCs w:val="20"/>
                <w:lang w:val="en-US"/>
              </w:rPr>
              <w:t>Disrotatory (dis)</w:t>
            </w:r>
          </w:p>
        </w:tc>
        <w:tc>
          <w:tcPr>
            <w:tcW w:w="897" w:type="pct"/>
            <w:tcBorders>
              <w:top w:val="single" w:sz="12" w:space="0" w:color="auto"/>
              <w:left w:val="single" w:sz="12" w:space="0" w:color="auto"/>
              <w:bottom w:val="single" w:sz="12" w:space="0" w:color="auto"/>
              <w:right w:val="single" w:sz="12" w:space="0" w:color="auto"/>
            </w:tcBorders>
            <w:shd w:val="clear" w:color="auto" w:fill="auto"/>
            <w:vAlign w:val="center"/>
          </w:tcPr>
          <w:p w14:paraId="51777323" w14:textId="77777777" w:rsidR="00315554" w:rsidRPr="00D531D1" w:rsidRDefault="00315554" w:rsidP="00315554">
            <w:pPr>
              <w:spacing w:line="276" w:lineRule="auto"/>
              <w:rPr>
                <w:szCs w:val="20"/>
                <w:lang w:val="en-US" w:eastAsia="en-US"/>
              </w:rPr>
            </w:pPr>
            <w:r w:rsidRPr="00D531D1">
              <w:rPr>
                <w:color w:val="222222"/>
                <w:szCs w:val="20"/>
                <w:lang w:val="en-US" w:eastAsia="en-US"/>
              </w:rPr>
              <w:t xml:space="preserve">Conrotatory </w:t>
            </w:r>
          </w:p>
        </w:tc>
        <w:tc>
          <w:tcPr>
            <w:tcW w:w="922" w:type="pct"/>
            <w:tcBorders>
              <w:top w:val="single" w:sz="12" w:space="0" w:color="auto"/>
              <w:left w:val="single" w:sz="12" w:space="0" w:color="auto"/>
              <w:bottom w:val="single" w:sz="12" w:space="0" w:color="auto"/>
              <w:right w:val="single" w:sz="12" w:space="0" w:color="auto"/>
            </w:tcBorders>
            <w:shd w:val="clear" w:color="auto" w:fill="auto"/>
            <w:vAlign w:val="center"/>
          </w:tcPr>
          <w:p w14:paraId="6E88F3C8" w14:textId="77777777" w:rsidR="00315554" w:rsidRPr="00D531D1" w:rsidRDefault="00315554" w:rsidP="00315554">
            <w:pPr>
              <w:rPr>
                <w:rFonts w:cs="Arial"/>
                <w:szCs w:val="20"/>
                <w:lang w:val="en-US"/>
              </w:rPr>
            </w:pPr>
            <w:r w:rsidRPr="00D531D1">
              <w:rPr>
                <w:rFonts w:cs="Arial"/>
                <w:szCs w:val="20"/>
                <w:lang w:val="en-US"/>
              </w:rPr>
              <w:t>Favored</w:t>
            </w:r>
          </w:p>
        </w:tc>
        <w:tc>
          <w:tcPr>
            <w:tcW w:w="939" w:type="pct"/>
            <w:tcBorders>
              <w:top w:val="single" w:sz="12" w:space="0" w:color="auto"/>
              <w:left w:val="single" w:sz="12" w:space="0" w:color="auto"/>
              <w:bottom w:val="single" w:sz="12" w:space="0" w:color="auto"/>
              <w:right w:val="single" w:sz="12" w:space="0" w:color="auto"/>
            </w:tcBorders>
            <w:shd w:val="clear" w:color="auto" w:fill="auto"/>
            <w:vAlign w:val="center"/>
          </w:tcPr>
          <w:p w14:paraId="16FD3958" w14:textId="77777777" w:rsidR="00315554" w:rsidRPr="00D531D1" w:rsidRDefault="00315554" w:rsidP="00315554">
            <w:pPr>
              <w:rPr>
                <w:rFonts w:cs="Arial"/>
                <w:szCs w:val="20"/>
                <w:lang w:val="en-US"/>
              </w:rPr>
            </w:pPr>
            <w:r w:rsidRPr="00D531D1">
              <w:rPr>
                <w:rFonts w:cs="Arial"/>
                <w:szCs w:val="20"/>
                <w:lang w:val="en-US"/>
              </w:rPr>
              <w:t>Disfavored</w:t>
            </w:r>
          </w:p>
        </w:tc>
      </w:tr>
    </w:tbl>
    <w:p w14:paraId="57AFB74B" w14:textId="096E4BEE" w:rsidR="00315554" w:rsidRPr="00D531D1" w:rsidRDefault="00315554" w:rsidP="00315554">
      <w:pPr>
        <w:pStyle w:val="NormalWeb"/>
        <w:rPr>
          <w:lang w:val="en-US"/>
        </w:rPr>
      </w:pPr>
      <w:r w:rsidRPr="00D531D1">
        <w:rPr>
          <w:b/>
          <w:lang w:val="en-US"/>
        </w:rPr>
        <w:t xml:space="preserve">4.1. </w:t>
      </w:r>
      <w:r w:rsidRPr="00D531D1">
        <w:rPr>
          <w:b/>
          <w:u w:val="single"/>
          <w:lang w:val="en-US"/>
        </w:rPr>
        <w:t>Fill</w:t>
      </w:r>
      <w:r w:rsidRPr="00D531D1">
        <w:rPr>
          <w:lang w:val="en-US"/>
        </w:rPr>
        <w:t xml:space="preserve"> in the table for reactions (</w:t>
      </w:r>
      <w:r w:rsidRPr="00D531D1">
        <w:rPr>
          <w:b/>
          <w:lang w:val="en-US"/>
        </w:rPr>
        <w:t>i</w:t>
      </w:r>
      <w:r w:rsidRPr="00D531D1">
        <w:rPr>
          <w:lang w:val="en-US"/>
        </w:rPr>
        <w:t>)–(</w:t>
      </w:r>
      <w:r w:rsidRPr="00D531D1">
        <w:rPr>
          <w:b/>
          <w:lang w:val="en-US"/>
        </w:rPr>
        <w:t>iii</w:t>
      </w:r>
      <w:r w:rsidRPr="00D531D1">
        <w:rPr>
          <w:lang w:val="en-US"/>
        </w:rPr>
        <w:t xml:space="preserve">) or products </w:t>
      </w:r>
      <w:r w:rsidRPr="00D531D1">
        <w:rPr>
          <w:b/>
          <w:lang w:val="en-US"/>
        </w:rPr>
        <w:t>2</w:t>
      </w:r>
      <w:r w:rsidRPr="00D531D1">
        <w:rPr>
          <w:bCs/>
          <w:lang w:val="en-US"/>
        </w:rPr>
        <w:t>–</w:t>
      </w:r>
      <w:r w:rsidRPr="00D531D1">
        <w:rPr>
          <w:b/>
          <w:lang w:val="en-US"/>
        </w:rPr>
        <w:t>5</w:t>
      </w:r>
      <w:r w:rsidRPr="00D531D1">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297"/>
        <w:gridCol w:w="2845"/>
        <w:gridCol w:w="2845"/>
      </w:tblGrid>
      <w:tr w:rsidR="00315554" w:rsidRPr="00D531D1" w14:paraId="49803F8C" w14:textId="77777777" w:rsidTr="00315554">
        <w:tc>
          <w:tcPr>
            <w:tcW w:w="1250" w:type="pct"/>
            <w:shd w:val="clear" w:color="auto" w:fill="auto"/>
          </w:tcPr>
          <w:p w14:paraId="0B178A25" w14:textId="77777777" w:rsidR="00315554" w:rsidRPr="00D531D1" w:rsidRDefault="00315554" w:rsidP="00315554">
            <w:pPr>
              <w:pStyle w:val="NormalWeb"/>
              <w:spacing w:line="276" w:lineRule="auto"/>
              <w:rPr>
                <w:bCs/>
                <w:iCs/>
                <w:lang w:val="en-US"/>
              </w:rPr>
            </w:pPr>
            <w:r w:rsidRPr="00D531D1">
              <w:rPr>
                <w:bCs/>
                <w:iCs/>
                <w:lang w:val="en-US"/>
              </w:rPr>
              <w:t>Reaction</w:t>
            </w:r>
          </w:p>
        </w:tc>
        <w:tc>
          <w:tcPr>
            <w:tcW w:w="696" w:type="pct"/>
            <w:shd w:val="clear" w:color="auto" w:fill="auto"/>
          </w:tcPr>
          <w:p w14:paraId="211B7560" w14:textId="77777777" w:rsidR="00315554" w:rsidRPr="00D531D1" w:rsidRDefault="00315554" w:rsidP="00315554">
            <w:pPr>
              <w:pStyle w:val="NormalWeb"/>
              <w:spacing w:line="276" w:lineRule="auto"/>
              <w:rPr>
                <w:bCs/>
                <w:iCs/>
                <w:lang w:val="en-US"/>
              </w:rPr>
            </w:pPr>
            <w:r w:rsidRPr="00D531D1">
              <w:rPr>
                <w:bCs/>
                <w:iCs/>
                <w:lang w:val="en-US"/>
              </w:rPr>
              <w:t>Product</w:t>
            </w:r>
          </w:p>
        </w:tc>
        <w:tc>
          <w:tcPr>
            <w:tcW w:w="1527" w:type="pct"/>
            <w:shd w:val="clear" w:color="auto" w:fill="auto"/>
          </w:tcPr>
          <w:p w14:paraId="3572A5BD" w14:textId="77777777" w:rsidR="00315554" w:rsidRPr="00D531D1" w:rsidRDefault="00315554" w:rsidP="00315554">
            <w:pPr>
              <w:pStyle w:val="NormalWeb"/>
              <w:spacing w:line="276" w:lineRule="auto"/>
              <w:rPr>
                <w:bCs/>
                <w:iCs/>
                <w:lang w:val="en-US"/>
              </w:rPr>
            </w:pPr>
            <w:r w:rsidRPr="00D531D1">
              <w:rPr>
                <w:bCs/>
                <w:iCs/>
                <w:lang w:val="en-US"/>
              </w:rPr>
              <w:t>[? + ?] cycloaddition</w:t>
            </w:r>
          </w:p>
        </w:tc>
        <w:tc>
          <w:tcPr>
            <w:tcW w:w="1527" w:type="pct"/>
            <w:shd w:val="clear" w:color="auto" w:fill="auto"/>
          </w:tcPr>
          <w:p w14:paraId="0A4D108A" w14:textId="77777777" w:rsidR="00315554" w:rsidRPr="00D531D1" w:rsidRDefault="00315554" w:rsidP="00315554">
            <w:pPr>
              <w:pStyle w:val="NormalWeb"/>
              <w:spacing w:line="276" w:lineRule="auto"/>
              <w:rPr>
                <w:bCs/>
                <w:iCs/>
                <w:lang w:val="en-US"/>
              </w:rPr>
            </w:pPr>
            <w:r w:rsidRPr="00D531D1">
              <w:rPr>
                <w:rFonts w:ascii="Symbol" w:hAnsi="Symbol"/>
                <w:bCs/>
                <w:iCs/>
                <w:lang w:val="en-US"/>
              </w:rPr>
              <w:t></w:t>
            </w:r>
            <w:r w:rsidRPr="00D531D1">
              <w:rPr>
                <w:bCs/>
                <w:iCs/>
                <w:lang w:val="en-US"/>
              </w:rPr>
              <w:t xml:space="preserve"> or h</w:t>
            </w:r>
            <w:r w:rsidRPr="00D531D1">
              <w:rPr>
                <w:rFonts w:ascii="Symbol" w:hAnsi="Symbol"/>
                <w:bCs/>
                <w:iCs/>
                <w:lang w:val="en-US"/>
              </w:rPr>
              <w:t></w:t>
            </w:r>
          </w:p>
        </w:tc>
      </w:tr>
      <w:tr w:rsidR="00315554" w:rsidRPr="00D531D1" w14:paraId="7BCD0F05" w14:textId="77777777" w:rsidTr="00315554">
        <w:tc>
          <w:tcPr>
            <w:tcW w:w="1250" w:type="pct"/>
            <w:shd w:val="clear" w:color="auto" w:fill="auto"/>
          </w:tcPr>
          <w:p w14:paraId="5812A74A" w14:textId="77777777" w:rsidR="00315554" w:rsidRPr="00D531D1" w:rsidRDefault="00315554" w:rsidP="00315554">
            <w:pPr>
              <w:pStyle w:val="NormalWeb"/>
              <w:spacing w:line="276" w:lineRule="auto"/>
              <w:rPr>
                <w:b/>
                <w:bCs/>
                <w:iCs/>
                <w:lang w:val="en-US"/>
              </w:rPr>
            </w:pPr>
            <w:r w:rsidRPr="00D531D1">
              <w:rPr>
                <w:b/>
                <w:bCs/>
                <w:iCs/>
                <w:lang w:val="en-US"/>
              </w:rPr>
              <w:t>i</w:t>
            </w:r>
          </w:p>
        </w:tc>
        <w:tc>
          <w:tcPr>
            <w:tcW w:w="696" w:type="pct"/>
            <w:shd w:val="clear" w:color="auto" w:fill="auto"/>
          </w:tcPr>
          <w:p w14:paraId="5EA89C05" w14:textId="77777777" w:rsidR="00315554" w:rsidRPr="00D531D1" w:rsidRDefault="00315554" w:rsidP="00315554">
            <w:pPr>
              <w:pStyle w:val="NormalWeb"/>
              <w:spacing w:line="276" w:lineRule="auto"/>
              <w:rPr>
                <w:b/>
                <w:bCs/>
                <w:iCs/>
                <w:lang w:val="en-US"/>
              </w:rPr>
            </w:pPr>
            <w:r w:rsidRPr="00D531D1">
              <w:rPr>
                <w:b/>
                <w:bCs/>
                <w:iCs/>
                <w:lang w:val="en-US"/>
              </w:rPr>
              <w:t>2</w:t>
            </w:r>
          </w:p>
        </w:tc>
        <w:tc>
          <w:tcPr>
            <w:tcW w:w="1527" w:type="pct"/>
            <w:shd w:val="clear" w:color="auto" w:fill="auto"/>
          </w:tcPr>
          <w:p w14:paraId="0576595E" w14:textId="77777777" w:rsidR="00315554" w:rsidRPr="00D531D1" w:rsidRDefault="00315554" w:rsidP="00315554">
            <w:pPr>
              <w:pStyle w:val="NormalWeb"/>
              <w:spacing w:line="276" w:lineRule="auto"/>
              <w:rPr>
                <w:bCs/>
                <w:iCs/>
                <w:lang w:val="en-US"/>
              </w:rPr>
            </w:pPr>
          </w:p>
        </w:tc>
        <w:tc>
          <w:tcPr>
            <w:tcW w:w="1527" w:type="pct"/>
            <w:shd w:val="clear" w:color="auto" w:fill="auto"/>
          </w:tcPr>
          <w:p w14:paraId="284F0DB1" w14:textId="77777777" w:rsidR="00315554" w:rsidRPr="00D531D1" w:rsidRDefault="00315554" w:rsidP="00315554">
            <w:pPr>
              <w:pStyle w:val="NormalWeb"/>
              <w:spacing w:line="276" w:lineRule="auto"/>
              <w:rPr>
                <w:bCs/>
                <w:iCs/>
                <w:lang w:val="en-US"/>
              </w:rPr>
            </w:pPr>
          </w:p>
        </w:tc>
      </w:tr>
      <w:tr w:rsidR="00315554" w:rsidRPr="00D531D1" w14:paraId="2889B32B" w14:textId="77777777" w:rsidTr="00315554">
        <w:tc>
          <w:tcPr>
            <w:tcW w:w="1250" w:type="pct"/>
            <w:shd w:val="clear" w:color="auto" w:fill="auto"/>
          </w:tcPr>
          <w:p w14:paraId="04C63D37" w14:textId="77777777" w:rsidR="00315554" w:rsidRPr="00D531D1" w:rsidRDefault="00315554" w:rsidP="00315554">
            <w:pPr>
              <w:pStyle w:val="NormalWeb"/>
              <w:spacing w:line="276" w:lineRule="auto"/>
              <w:rPr>
                <w:b/>
                <w:bCs/>
                <w:iCs/>
                <w:lang w:val="en-US"/>
              </w:rPr>
            </w:pPr>
            <w:r w:rsidRPr="00D531D1">
              <w:rPr>
                <w:b/>
                <w:bCs/>
                <w:iCs/>
                <w:lang w:val="en-US"/>
              </w:rPr>
              <w:t>ii</w:t>
            </w:r>
          </w:p>
        </w:tc>
        <w:tc>
          <w:tcPr>
            <w:tcW w:w="696" w:type="pct"/>
            <w:shd w:val="clear" w:color="auto" w:fill="auto"/>
          </w:tcPr>
          <w:p w14:paraId="442706FA" w14:textId="77777777" w:rsidR="00315554" w:rsidRPr="00D531D1" w:rsidRDefault="00315554" w:rsidP="00315554">
            <w:pPr>
              <w:pStyle w:val="NormalWeb"/>
              <w:spacing w:line="276" w:lineRule="auto"/>
              <w:rPr>
                <w:b/>
                <w:bCs/>
                <w:iCs/>
                <w:lang w:val="en-US"/>
              </w:rPr>
            </w:pPr>
            <w:r w:rsidRPr="00D531D1">
              <w:rPr>
                <w:b/>
                <w:bCs/>
                <w:iCs/>
                <w:lang w:val="en-US"/>
              </w:rPr>
              <w:t>3</w:t>
            </w:r>
          </w:p>
        </w:tc>
        <w:tc>
          <w:tcPr>
            <w:tcW w:w="1527" w:type="pct"/>
            <w:shd w:val="clear" w:color="auto" w:fill="auto"/>
          </w:tcPr>
          <w:p w14:paraId="28436DCD" w14:textId="77777777" w:rsidR="00315554" w:rsidRPr="00D531D1" w:rsidRDefault="00315554" w:rsidP="00315554">
            <w:pPr>
              <w:pStyle w:val="NormalWeb"/>
              <w:spacing w:line="276" w:lineRule="auto"/>
              <w:rPr>
                <w:bCs/>
                <w:iCs/>
                <w:lang w:val="en-US"/>
              </w:rPr>
            </w:pPr>
          </w:p>
        </w:tc>
        <w:tc>
          <w:tcPr>
            <w:tcW w:w="1527" w:type="pct"/>
            <w:shd w:val="clear" w:color="auto" w:fill="auto"/>
          </w:tcPr>
          <w:p w14:paraId="3DD8282A" w14:textId="77777777" w:rsidR="00315554" w:rsidRPr="00D531D1" w:rsidRDefault="00315554" w:rsidP="00315554">
            <w:pPr>
              <w:pStyle w:val="NormalWeb"/>
              <w:spacing w:line="276" w:lineRule="auto"/>
              <w:rPr>
                <w:bCs/>
                <w:iCs/>
                <w:lang w:val="en-US"/>
              </w:rPr>
            </w:pPr>
          </w:p>
        </w:tc>
      </w:tr>
      <w:tr w:rsidR="00315554" w:rsidRPr="00D531D1" w14:paraId="6848BC92" w14:textId="77777777" w:rsidTr="00315554">
        <w:tc>
          <w:tcPr>
            <w:tcW w:w="1250" w:type="pct"/>
            <w:vMerge w:val="restart"/>
            <w:shd w:val="clear" w:color="auto" w:fill="auto"/>
            <w:vAlign w:val="center"/>
          </w:tcPr>
          <w:p w14:paraId="45AB3F47" w14:textId="77777777" w:rsidR="00315554" w:rsidRPr="00D531D1" w:rsidRDefault="00315554" w:rsidP="00315554">
            <w:pPr>
              <w:pStyle w:val="NormalWeb"/>
              <w:spacing w:line="276" w:lineRule="auto"/>
              <w:rPr>
                <w:b/>
                <w:bCs/>
                <w:iCs/>
                <w:lang w:val="en-US"/>
              </w:rPr>
            </w:pPr>
            <w:r w:rsidRPr="00D531D1">
              <w:rPr>
                <w:b/>
                <w:bCs/>
                <w:iCs/>
                <w:lang w:val="en-US"/>
              </w:rPr>
              <w:t>iii</w:t>
            </w:r>
          </w:p>
        </w:tc>
        <w:tc>
          <w:tcPr>
            <w:tcW w:w="696" w:type="pct"/>
            <w:shd w:val="clear" w:color="auto" w:fill="auto"/>
          </w:tcPr>
          <w:p w14:paraId="55A76BA5" w14:textId="77777777" w:rsidR="00315554" w:rsidRPr="00D531D1" w:rsidRDefault="00315554" w:rsidP="00315554">
            <w:pPr>
              <w:pStyle w:val="NormalWeb"/>
              <w:spacing w:line="276" w:lineRule="auto"/>
              <w:rPr>
                <w:b/>
                <w:bCs/>
                <w:iCs/>
                <w:lang w:val="en-US"/>
              </w:rPr>
            </w:pPr>
            <w:r w:rsidRPr="00D531D1">
              <w:rPr>
                <w:b/>
                <w:bCs/>
                <w:iCs/>
                <w:lang w:val="en-US"/>
              </w:rPr>
              <w:t>4</w:t>
            </w:r>
          </w:p>
        </w:tc>
        <w:tc>
          <w:tcPr>
            <w:tcW w:w="1527" w:type="pct"/>
            <w:shd w:val="clear" w:color="auto" w:fill="auto"/>
          </w:tcPr>
          <w:p w14:paraId="12D98584" w14:textId="77777777" w:rsidR="00315554" w:rsidRPr="00D531D1" w:rsidRDefault="00315554" w:rsidP="00315554">
            <w:pPr>
              <w:pStyle w:val="NormalWeb"/>
              <w:spacing w:line="276" w:lineRule="auto"/>
              <w:rPr>
                <w:bCs/>
                <w:iCs/>
                <w:lang w:val="en-US"/>
              </w:rPr>
            </w:pPr>
          </w:p>
        </w:tc>
        <w:tc>
          <w:tcPr>
            <w:tcW w:w="1527" w:type="pct"/>
            <w:shd w:val="clear" w:color="auto" w:fill="auto"/>
          </w:tcPr>
          <w:p w14:paraId="3DE3D3FF" w14:textId="77777777" w:rsidR="00315554" w:rsidRPr="00D531D1" w:rsidRDefault="00315554" w:rsidP="00315554">
            <w:pPr>
              <w:pStyle w:val="NormalWeb"/>
              <w:spacing w:line="276" w:lineRule="auto"/>
              <w:rPr>
                <w:bCs/>
                <w:iCs/>
                <w:lang w:val="en-US"/>
              </w:rPr>
            </w:pPr>
          </w:p>
        </w:tc>
      </w:tr>
      <w:tr w:rsidR="00315554" w:rsidRPr="00D531D1" w14:paraId="39812E97" w14:textId="77777777" w:rsidTr="00315554">
        <w:tc>
          <w:tcPr>
            <w:tcW w:w="1250" w:type="pct"/>
            <w:vMerge/>
            <w:shd w:val="clear" w:color="auto" w:fill="auto"/>
          </w:tcPr>
          <w:p w14:paraId="49770C33" w14:textId="77777777" w:rsidR="00315554" w:rsidRPr="00D531D1" w:rsidRDefault="00315554" w:rsidP="00315554">
            <w:pPr>
              <w:pStyle w:val="NormalWeb"/>
              <w:spacing w:line="276" w:lineRule="auto"/>
              <w:rPr>
                <w:bCs/>
                <w:iCs/>
                <w:lang w:val="en-US"/>
              </w:rPr>
            </w:pPr>
          </w:p>
        </w:tc>
        <w:tc>
          <w:tcPr>
            <w:tcW w:w="696" w:type="pct"/>
            <w:shd w:val="clear" w:color="auto" w:fill="auto"/>
          </w:tcPr>
          <w:p w14:paraId="771BCE3A" w14:textId="77777777" w:rsidR="00315554" w:rsidRPr="00D531D1" w:rsidRDefault="00315554" w:rsidP="00315554">
            <w:pPr>
              <w:pStyle w:val="NormalWeb"/>
              <w:spacing w:line="276" w:lineRule="auto"/>
              <w:rPr>
                <w:b/>
                <w:bCs/>
                <w:iCs/>
                <w:lang w:val="en-US"/>
              </w:rPr>
            </w:pPr>
            <w:r w:rsidRPr="00D531D1">
              <w:rPr>
                <w:b/>
                <w:bCs/>
                <w:iCs/>
                <w:lang w:val="en-US"/>
              </w:rPr>
              <w:t>5</w:t>
            </w:r>
          </w:p>
        </w:tc>
        <w:tc>
          <w:tcPr>
            <w:tcW w:w="1527" w:type="pct"/>
            <w:shd w:val="clear" w:color="auto" w:fill="auto"/>
          </w:tcPr>
          <w:p w14:paraId="00C36EC6" w14:textId="77777777" w:rsidR="00315554" w:rsidRPr="00D531D1" w:rsidRDefault="00315554" w:rsidP="00315554">
            <w:pPr>
              <w:pStyle w:val="NormalWeb"/>
              <w:spacing w:line="276" w:lineRule="auto"/>
              <w:rPr>
                <w:bCs/>
                <w:iCs/>
                <w:lang w:val="en-US"/>
              </w:rPr>
            </w:pPr>
          </w:p>
        </w:tc>
        <w:tc>
          <w:tcPr>
            <w:tcW w:w="1527" w:type="pct"/>
            <w:shd w:val="clear" w:color="auto" w:fill="auto"/>
          </w:tcPr>
          <w:p w14:paraId="647D6464" w14:textId="77777777" w:rsidR="00315554" w:rsidRPr="00D531D1" w:rsidRDefault="00315554" w:rsidP="00315554">
            <w:pPr>
              <w:pStyle w:val="NormalWeb"/>
              <w:spacing w:line="276" w:lineRule="auto"/>
              <w:rPr>
                <w:bCs/>
                <w:iCs/>
                <w:lang w:val="en-US"/>
              </w:rPr>
            </w:pPr>
          </w:p>
        </w:tc>
      </w:tr>
    </w:tbl>
    <w:p w14:paraId="11679B67" w14:textId="77777777" w:rsidR="00315554" w:rsidRPr="00D531D1" w:rsidRDefault="00315554" w:rsidP="00315554">
      <w:pPr>
        <w:spacing w:line="276" w:lineRule="auto"/>
        <w:jc w:val="both"/>
        <w:rPr>
          <w:lang w:val="en-US"/>
        </w:rPr>
      </w:pPr>
      <w:r w:rsidRPr="00D531D1">
        <w:rPr>
          <w:lang w:val="en-US"/>
        </w:rPr>
        <w:t>There are three possible benzotropone isomers. Although two of the benzotropone isomers were isolated, 3,4-benzotropone (</w:t>
      </w:r>
      <w:r w:rsidRPr="00D531D1">
        <w:rPr>
          <w:b/>
          <w:bCs/>
          <w:lang w:val="en-US"/>
        </w:rPr>
        <w:t>1</w:t>
      </w:r>
      <w:r w:rsidRPr="00D531D1">
        <w:rPr>
          <w:lang w:val="en-US"/>
        </w:rPr>
        <w:t xml:space="preserve">) has not been isolated. Its instability is attributed to the </w:t>
      </w:r>
      <w:r w:rsidRPr="00D531D1">
        <w:rPr>
          <w:i/>
          <w:iCs/>
          <w:lang w:val="en-US"/>
        </w:rPr>
        <w:t>o</w:t>
      </w:r>
      <w:r w:rsidRPr="00D531D1">
        <w:rPr>
          <w:lang w:val="en-US"/>
        </w:rPr>
        <w:t xml:space="preserve">-quinoidal structure of </w:t>
      </w:r>
      <w:r w:rsidRPr="00D531D1">
        <w:rPr>
          <w:b/>
          <w:bCs/>
          <w:lang w:val="en-US"/>
        </w:rPr>
        <w:t>1</w:t>
      </w:r>
      <w:r w:rsidRPr="00D531D1">
        <w:rPr>
          <w:lang w:val="en-US"/>
        </w:rPr>
        <w:t xml:space="preserve"> because it has no sextet electron system in the benzene ring.</w:t>
      </w:r>
    </w:p>
    <w:p w14:paraId="4EC16BAD" w14:textId="77777777" w:rsidR="00315554" w:rsidRPr="00D531D1" w:rsidRDefault="00315554" w:rsidP="00315554">
      <w:pPr>
        <w:spacing w:line="276" w:lineRule="auto"/>
        <w:jc w:val="both"/>
        <w:rPr>
          <w:b/>
          <w:bCs/>
          <w:lang w:val="en-US"/>
        </w:rPr>
      </w:pPr>
    </w:p>
    <w:p w14:paraId="6D4C9A98" w14:textId="77777777" w:rsidR="00315554" w:rsidRPr="00D531D1" w:rsidRDefault="00315554" w:rsidP="00315554">
      <w:pPr>
        <w:spacing w:line="276" w:lineRule="auto"/>
        <w:jc w:val="both"/>
        <w:rPr>
          <w:lang w:val="en-US"/>
        </w:rPr>
      </w:pPr>
      <w:r w:rsidRPr="00D531D1">
        <w:rPr>
          <w:b/>
          <w:bCs/>
          <w:lang w:val="en-US"/>
        </w:rPr>
        <w:t xml:space="preserve">4.2. </w:t>
      </w:r>
      <w:r w:rsidRPr="00D531D1">
        <w:rPr>
          <w:b/>
          <w:bCs/>
          <w:u w:val="single"/>
          <w:lang w:val="en-US"/>
        </w:rPr>
        <w:t>Draw</w:t>
      </w:r>
      <w:r w:rsidRPr="00D531D1">
        <w:rPr>
          <w:lang w:val="en-US"/>
        </w:rPr>
        <w:t xml:space="preserve"> the structures of stable benzotropone isomers </w:t>
      </w:r>
      <w:r w:rsidRPr="00D531D1">
        <w:rPr>
          <w:b/>
          <w:bCs/>
          <w:lang w:val="en-US"/>
        </w:rPr>
        <w:t>A</w:t>
      </w:r>
      <w:r w:rsidRPr="00D531D1">
        <w:rPr>
          <w:lang w:val="en-US"/>
        </w:rPr>
        <w:t xml:space="preserve"> (with 6 signals in its </w:t>
      </w:r>
      <w:r w:rsidRPr="00D531D1">
        <w:rPr>
          <w:vertAlign w:val="superscript"/>
          <w:lang w:val="en-US"/>
        </w:rPr>
        <w:t>13</w:t>
      </w:r>
      <w:r w:rsidRPr="00D531D1">
        <w:rPr>
          <w:lang w:val="en-US"/>
        </w:rPr>
        <w:t xml:space="preserve">C-NMR) and </w:t>
      </w:r>
      <w:r w:rsidRPr="00D531D1">
        <w:rPr>
          <w:b/>
          <w:bCs/>
          <w:lang w:val="en-US"/>
        </w:rPr>
        <w:t>B</w:t>
      </w:r>
      <w:r w:rsidRPr="00D531D1">
        <w:rPr>
          <w:lang w:val="en-US"/>
        </w:rPr>
        <w:t xml:space="preserve"> (with 11 signals in its </w:t>
      </w:r>
      <w:r w:rsidRPr="00D531D1">
        <w:rPr>
          <w:vertAlign w:val="superscript"/>
          <w:lang w:val="en-US"/>
        </w:rPr>
        <w:t>13</w:t>
      </w:r>
      <w:r w:rsidRPr="00D531D1">
        <w:rPr>
          <w:lang w:val="en-US"/>
        </w:rPr>
        <w:t>C-NMR).</w:t>
      </w:r>
    </w:p>
    <w:p w14:paraId="0AF05C66" w14:textId="1E7439EB" w:rsidR="00315554" w:rsidRPr="00D531D1" w:rsidRDefault="00315554" w:rsidP="00315554">
      <w:pPr>
        <w:pStyle w:val="NormalWeb"/>
        <w:spacing w:line="276" w:lineRule="auto"/>
        <w:jc w:val="both"/>
        <w:rPr>
          <w:lang w:val="en-US"/>
        </w:rPr>
      </w:pPr>
      <w:r w:rsidRPr="00D531D1">
        <w:rPr>
          <w:b/>
          <w:bCs/>
          <w:lang w:val="en-US"/>
        </w:rPr>
        <w:t>4.3.</w:t>
      </w:r>
      <w:r w:rsidRPr="00D531D1">
        <w:rPr>
          <w:b/>
          <w:bCs/>
          <w:iCs/>
          <w:lang w:val="en-US"/>
        </w:rPr>
        <w:t xml:space="preserve"> </w:t>
      </w:r>
      <w:r w:rsidRPr="00D531D1">
        <w:rPr>
          <w:lang w:val="en-US"/>
        </w:rPr>
        <w:t>When the following tetraene is reacted under photochemical conditions, symmetry-allowed product</w:t>
      </w:r>
      <w:r w:rsidR="00EB51BD" w:rsidRPr="00D531D1">
        <w:rPr>
          <w:lang w:val="en-US"/>
        </w:rPr>
        <w:t>(s)</w:t>
      </w:r>
      <w:r w:rsidRPr="00D531D1">
        <w:rPr>
          <w:lang w:val="en-US"/>
        </w:rPr>
        <w:t xml:space="preserve"> of </w:t>
      </w:r>
      <w:r w:rsidR="00E3236A" w:rsidRPr="00D531D1">
        <w:rPr>
          <w:lang w:val="en-US"/>
        </w:rPr>
        <w:t>three different</w:t>
      </w:r>
      <w:r w:rsidRPr="00D531D1">
        <w:rPr>
          <w:lang w:val="en-US"/>
        </w:rPr>
        <w:t xml:space="preserve"> ring size</w:t>
      </w:r>
      <w:r w:rsidR="00E3236A" w:rsidRPr="00D531D1">
        <w:rPr>
          <w:lang w:val="en-US"/>
        </w:rPr>
        <w:t>s</w:t>
      </w:r>
      <w:r w:rsidRPr="00D531D1">
        <w:rPr>
          <w:lang w:val="en-US"/>
        </w:rPr>
        <w:t xml:space="preserve"> can form according to the Woodward–Hoffmann rules. </w:t>
      </w:r>
      <w:r w:rsidRPr="00D531D1">
        <w:rPr>
          <w:b/>
          <w:u w:val="single"/>
          <w:lang w:val="en-US"/>
        </w:rPr>
        <w:t>Tick</w:t>
      </w:r>
      <w:r w:rsidR="000256DF" w:rsidRPr="00D531D1">
        <w:rPr>
          <w:lang w:val="en-US"/>
        </w:rPr>
        <w:t xml:space="preserve"> the correct answer in each row</w:t>
      </w:r>
      <w:r w:rsidRPr="00D531D1">
        <w:rPr>
          <w:lang w:val="en-US"/>
        </w:rPr>
        <w:t>.</w:t>
      </w:r>
    </w:p>
    <w:p w14:paraId="421559C5" w14:textId="77777777" w:rsidR="00315554" w:rsidRPr="00D531D1" w:rsidRDefault="00315554" w:rsidP="00315554">
      <w:pPr>
        <w:pStyle w:val="NormalWeb"/>
        <w:spacing w:line="276" w:lineRule="auto"/>
        <w:jc w:val="both"/>
        <w:rPr>
          <w:color w:val="FF0000"/>
          <w:lang w:val="en-US"/>
        </w:rPr>
      </w:pPr>
      <w:r w:rsidRPr="00D531D1">
        <w:rPr>
          <w:lang w:val="en-US"/>
        </w:rPr>
        <w:object w:dxaOrig="3096" w:dyaOrig="878" w14:anchorId="05069056">
          <v:shape id="_x0000_i1109" type="#_x0000_t75" style="width:153.7pt;height:44.25pt" o:ole="">
            <v:imagedata r:id="rId193" o:title=""/>
          </v:shape>
          <o:OLEObject Type="Embed" ProgID="ChemDraw.Document.6.0" ShapeID="_x0000_i1109" DrawAspect="Content" ObjectID="_1658037890" r:id="rId194"/>
        </w:object>
      </w:r>
    </w:p>
    <w:tbl>
      <w:tblPr>
        <w:tblW w:w="3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24"/>
        <w:gridCol w:w="1525"/>
        <w:gridCol w:w="1525"/>
      </w:tblGrid>
      <w:tr w:rsidR="00315554" w:rsidRPr="00D531D1" w14:paraId="21B01E58" w14:textId="77777777" w:rsidTr="00315554">
        <w:trPr>
          <w:trHeight w:val="857"/>
        </w:trPr>
        <w:tc>
          <w:tcPr>
            <w:tcW w:w="1250" w:type="pct"/>
            <w:shd w:val="clear" w:color="auto" w:fill="auto"/>
            <w:vAlign w:val="center"/>
          </w:tcPr>
          <w:p w14:paraId="4821B48E" w14:textId="77777777" w:rsidR="00315554" w:rsidRPr="00D531D1" w:rsidRDefault="00315554" w:rsidP="00315554">
            <w:pPr>
              <w:pStyle w:val="NormalWeb"/>
              <w:spacing w:line="480" w:lineRule="auto"/>
              <w:jc w:val="center"/>
              <w:rPr>
                <w:rFonts w:ascii="AdvPSA88A" w:hAnsi="AdvPSA88A"/>
                <w:sz w:val="20"/>
                <w:szCs w:val="20"/>
                <w:lang w:val="en-US"/>
              </w:rPr>
            </w:pPr>
            <w:r w:rsidRPr="00D531D1">
              <w:rPr>
                <w:rFonts w:ascii="MS Gothic" w:eastAsia="MS Gothic" w:hAnsi="MS Gothic"/>
                <w:sz w:val="20"/>
                <w:szCs w:val="20"/>
                <w:lang w:val="en-US"/>
              </w:rPr>
              <w:t>☐</w:t>
            </w:r>
          </w:p>
        </w:tc>
        <w:tc>
          <w:tcPr>
            <w:tcW w:w="1250" w:type="pct"/>
            <w:shd w:val="clear" w:color="auto" w:fill="auto"/>
            <w:vAlign w:val="center"/>
          </w:tcPr>
          <w:p w14:paraId="50188B32" w14:textId="77777777" w:rsidR="00315554" w:rsidRPr="00D531D1" w:rsidRDefault="00315554" w:rsidP="00315554">
            <w:pPr>
              <w:pStyle w:val="NormalWeb"/>
              <w:spacing w:line="480" w:lineRule="auto"/>
              <w:jc w:val="both"/>
              <w:rPr>
                <w:rFonts w:ascii="AdvPSA88A" w:hAnsi="AdvPSA88A"/>
                <w:sz w:val="20"/>
                <w:szCs w:val="20"/>
                <w:lang w:val="en-US"/>
              </w:rPr>
            </w:pPr>
            <w:r w:rsidRPr="00D531D1">
              <w:rPr>
                <w:lang w:val="en-US"/>
              </w:rPr>
              <w:object w:dxaOrig="1112" w:dyaOrig="780" w14:anchorId="67DBDABA">
                <v:shape id="_x0000_i1110" type="#_x0000_t75" style="width:54.75pt;height:38.25pt" o:ole="">
                  <v:imagedata r:id="rId195" o:title=""/>
                </v:shape>
                <o:OLEObject Type="Embed" ProgID="ChemDraw.Document.6.0" ShapeID="_x0000_i1110" DrawAspect="Content" ObjectID="_1658037891" r:id="rId196"/>
              </w:object>
            </w:r>
          </w:p>
        </w:tc>
        <w:tc>
          <w:tcPr>
            <w:tcW w:w="1250" w:type="pct"/>
            <w:shd w:val="clear" w:color="auto" w:fill="auto"/>
            <w:vAlign w:val="center"/>
          </w:tcPr>
          <w:p w14:paraId="58A0CE4F" w14:textId="77777777" w:rsidR="00315554" w:rsidRPr="00D531D1" w:rsidRDefault="00315554" w:rsidP="00315554">
            <w:pPr>
              <w:pStyle w:val="NormalWeb"/>
              <w:spacing w:line="480" w:lineRule="auto"/>
              <w:jc w:val="center"/>
              <w:rPr>
                <w:lang w:val="en-US"/>
              </w:rPr>
            </w:pPr>
            <w:r w:rsidRPr="00D531D1">
              <w:rPr>
                <w:rFonts w:ascii="MS Gothic" w:eastAsia="MS Gothic" w:hAnsi="MS Gothic"/>
                <w:sz w:val="20"/>
                <w:szCs w:val="20"/>
                <w:lang w:val="en-US"/>
              </w:rPr>
              <w:t>☐</w:t>
            </w:r>
          </w:p>
        </w:tc>
        <w:tc>
          <w:tcPr>
            <w:tcW w:w="1250" w:type="pct"/>
            <w:shd w:val="clear" w:color="auto" w:fill="auto"/>
            <w:vAlign w:val="center"/>
          </w:tcPr>
          <w:p w14:paraId="2C17A20A" w14:textId="77777777" w:rsidR="00315554" w:rsidRPr="00D531D1" w:rsidRDefault="00315554" w:rsidP="00315554">
            <w:pPr>
              <w:pStyle w:val="NormalWeb"/>
              <w:spacing w:line="480" w:lineRule="auto"/>
              <w:jc w:val="both"/>
              <w:rPr>
                <w:lang w:val="en-US"/>
              </w:rPr>
            </w:pPr>
            <w:r w:rsidRPr="00D531D1">
              <w:rPr>
                <w:lang w:val="en-US"/>
              </w:rPr>
              <w:object w:dxaOrig="1113" w:dyaOrig="780" w14:anchorId="78630734">
                <v:shape id="_x0000_i1111" type="#_x0000_t75" style="width:54.75pt;height:38.25pt" o:ole="">
                  <v:imagedata r:id="rId197" o:title=""/>
                </v:shape>
                <o:OLEObject Type="Embed" ProgID="ChemDraw.Document.6.0" ShapeID="_x0000_i1111" DrawAspect="Content" ObjectID="_1658037892" r:id="rId198"/>
              </w:object>
            </w:r>
          </w:p>
        </w:tc>
      </w:tr>
      <w:tr w:rsidR="00315554" w:rsidRPr="00D531D1" w14:paraId="56272E4C" w14:textId="77777777" w:rsidTr="00315554">
        <w:trPr>
          <w:trHeight w:val="857"/>
        </w:trPr>
        <w:tc>
          <w:tcPr>
            <w:tcW w:w="1250" w:type="pct"/>
            <w:shd w:val="clear" w:color="auto" w:fill="auto"/>
            <w:vAlign w:val="center"/>
          </w:tcPr>
          <w:p w14:paraId="7C88DF18" w14:textId="77777777" w:rsidR="00315554" w:rsidRPr="00D531D1" w:rsidRDefault="00315554" w:rsidP="00315554">
            <w:pPr>
              <w:pStyle w:val="NormalWeb"/>
              <w:spacing w:line="480" w:lineRule="auto"/>
              <w:jc w:val="center"/>
              <w:rPr>
                <w:rFonts w:ascii="AdvPSA88A" w:hAnsi="AdvPSA88A"/>
                <w:sz w:val="20"/>
                <w:szCs w:val="20"/>
                <w:lang w:val="en-US"/>
              </w:rPr>
            </w:pPr>
            <w:r w:rsidRPr="00D531D1">
              <w:rPr>
                <w:rFonts w:ascii="MS Gothic" w:eastAsia="MS Gothic" w:hAnsi="MS Gothic"/>
                <w:sz w:val="20"/>
                <w:szCs w:val="20"/>
                <w:lang w:val="en-US"/>
              </w:rPr>
              <w:t>☐</w:t>
            </w:r>
          </w:p>
        </w:tc>
        <w:tc>
          <w:tcPr>
            <w:tcW w:w="1250" w:type="pct"/>
            <w:shd w:val="clear" w:color="auto" w:fill="auto"/>
            <w:vAlign w:val="center"/>
          </w:tcPr>
          <w:p w14:paraId="29E3A6B6" w14:textId="77777777" w:rsidR="00315554" w:rsidRPr="00D531D1" w:rsidRDefault="00315554" w:rsidP="00315554">
            <w:pPr>
              <w:pStyle w:val="NormalWeb"/>
              <w:spacing w:line="480" w:lineRule="auto"/>
              <w:jc w:val="both"/>
              <w:rPr>
                <w:rFonts w:ascii="AdvPSA88A" w:hAnsi="AdvPSA88A"/>
                <w:sz w:val="20"/>
                <w:szCs w:val="20"/>
                <w:lang w:val="en-US"/>
              </w:rPr>
            </w:pPr>
            <w:r w:rsidRPr="00D531D1">
              <w:rPr>
                <w:lang w:val="en-US"/>
              </w:rPr>
              <w:object w:dxaOrig="1189" w:dyaOrig="814" w14:anchorId="0A185CD7">
                <v:shape id="_x0000_i1112" type="#_x0000_t75" style="width:60pt;height:40.5pt" o:ole="">
                  <v:imagedata r:id="rId199" o:title=""/>
                </v:shape>
                <o:OLEObject Type="Embed" ProgID="ChemDraw.Document.6.0" ShapeID="_x0000_i1112" DrawAspect="Content" ObjectID="_1658037893" r:id="rId200"/>
              </w:object>
            </w:r>
          </w:p>
        </w:tc>
        <w:tc>
          <w:tcPr>
            <w:tcW w:w="1250" w:type="pct"/>
            <w:shd w:val="clear" w:color="auto" w:fill="auto"/>
            <w:vAlign w:val="center"/>
          </w:tcPr>
          <w:p w14:paraId="1D7F6BDC" w14:textId="77777777" w:rsidR="00315554" w:rsidRPr="00D531D1" w:rsidRDefault="00315554" w:rsidP="00315554">
            <w:pPr>
              <w:pStyle w:val="NormalWeb"/>
              <w:spacing w:line="480" w:lineRule="auto"/>
              <w:jc w:val="center"/>
              <w:rPr>
                <w:lang w:val="en-US"/>
              </w:rPr>
            </w:pPr>
            <w:r w:rsidRPr="00D531D1">
              <w:rPr>
                <w:rFonts w:ascii="MS Gothic" w:eastAsia="MS Gothic" w:hAnsi="MS Gothic"/>
                <w:sz w:val="20"/>
                <w:szCs w:val="20"/>
                <w:lang w:val="en-US"/>
              </w:rPr>
              <w:t>☐</w:t>
            </w:r>
          </w:p>
        </w:tc>
        <w:tc>
          <w:tcPr>
            <w:tcW w:w="1250" w:type="pct"/>
            <w:shd w:val="clear" w:color="auto" w:fill="auto"/>
            <w:vAlign w:val="center"/>
          </w:tcPr>
          <w:p w14:paraId="3C59A54C" w14:textId="77777777" w:rsidR="00315554" w:rsidRPr="00D531D1" w:rsidRDefault="00315554" w:rsidP="00315554">
            <w:pPr>
              <w:pStyle w:val="NormalWeb"/>
              <w:spacing w:line="480" w:lineRule="auto"/>
              <w:jc w:val="both"/>
              <w:rPr>
                <w:lang w:val="en-US"/>
              </w:rPr>
            </w:pPr>
            <w:r w:rsidRPr="00D531D1">
              <w:rPr>
                <w:lang w:val="en-US"/>
              </w:rPr>
              <w:object w:dxaOrig="1189" w:dyaOrig="814" w14:anchorId="63AE5CD3">
                <v:shape id="_x0000_i1113" type="#_x0000_t75" style="width:60pt;height:40.5pt" o:ole="">
                  <v:imagedata r:id="rId201" o:title=""/>
                </v:shape>
                <o:OLEObject Type="Embed" ProgID="ChemDraw.Document.6.0" ShapeID="_x0000_i1113" DrawAspect="Content" ObjectID="_1658037894" r:id="rId202"/>
              </w:object>
            </w:r>
          </w:p>
        </w:tc>
      </w:tr>
      <w:tr w:rsidR="00315554" w:rsidRPr="00D531D1" w14:paraId="1A21A367" w14:textId="77777777" w:rsidTr="00315554">
        <w:trPr>
          <w:trHeight w:val="857"/>
        </w:trPr>
        <w:tc>
          <w:tcPr>
            <w:tcW w:w="1250" w:type="pct"/>
            <w:shd w:val="clear" w:color="auto" w:fill="auto"/>
            <w:vAlign w:val="center"/>
          </w:tcPr>
          <w:p w14:paraId="382803B5" w14:textId="77777777" w:rsidR="00315554" w:rsidRPr="00D531D1" w:rsidRDefault="00315554" w:rsidP="00315554">
            <w:pPr>
              <w:pStyle w:val="NormalWeb"/>
              <w:spacing w:line="480" w:lineRule="auto"/>
              <w:jc w:val="center"/>
              <w:rPr>
                <w:rFonts w:ascii="AdvPSA88A" w:hAnsi="AdvPSA88A"/>
                <w:sz w:val="20"/>
                <w:szCs w:val="20"/>
                <w:lang w:val="en-US"/>
              </w:rPr>
            </w:pPr>
            <w:r w:rsidRPr="00D531D1">
              <w:rPr>
                <w:rFonts w:ascii="MS Gothic" w:eastAsia="MS Gothic" w:hAnsi="MS Gothic"/>
                <w:sz w:val="20"/>
                <w:szCs w:val="20"/>
                <w:lang w:val="en-US"/>
              </w:rPr>
              <w:t>☐</w:t>
            </w:r>
          </w:p>
        </w:tc>
        <w:tc>
          <w:tcPr>
            <w:tcW w:w="1250" w:type="pct"/>
            <w:shd w:val="clear" w:color="auto" w:fill="auto"/>
            <w:vAlign w:val="center"/>
          </w:tcPr>
          <w:p w14:paraId="72231862" w14:textId="77777777" w:rsidR="00315554" w:rsidRPr="00D531D1" w:rsidRDefault="00315554" w:rsidP="00315554">
            <w:pPr>
              <w:pStyle w:val="NormalWeb"/>
              <w:spacing w:line="480" w:lineRule="auto"/>
              <w:jc w:val="both"/>
              <w:rPr>
                <w:lang w:val="en-US"/>
              </w:rPr>
            </w:pPr>
            <w:r w:rsidRPr="00D531D1">
              <w:rPr>
                <w:lang w:val="en-US"/>
              </w:rPr>
              <w:object w:dxaOrig="1397" w:dyaOrig="816" w14:anchorId="332BF7C0">
                <v:shape id="_x0000_i1114" type="#_x0000_t75" style="width:69.8pt;height:40.5pt" o:ole="">
                  <v:imagedata r:id="rId203" o:title=""/>
                </v:shape>
                <o:OLEObject Type="Embed" ProgID="ChemDraw.Document.6.0" ShapeID="_x0000_i1114" DrawAspect="Content" ObjectID="_1658037895" r:id="rId204"/>
              </w:object>
            </w:r>
          </w:p>
        </w:tc>
        <w:tc>
          <w:tcPr>
            <w:tcW w:w="1250" w:type="pct"/>
            <w:shd w:val="clear" w:color="auto" w:fill="auto"/>
            <w:vAlign w:val="center"/>
          </w:tcPr>
          <w:p w14:paraId="476B5B71" w14:textId="77777777" w:rsidR="00315554" w:rsidRPr="00D531D1" w:rsidRDefault="00315554" w:rsidP="00315554">
            <w:pPr>
              <w:pStyle w:val="NormalWeb"/>
              <w:spacing w:line="480" w:lineRule="auto"/>
              <w:jc w:val="center"/>
              <w:rPr>
                <w:lang w:val="en-US"/>
              </w:rPr>
            </w:pPr>
            <w:r w:rsidRPr="00D531D1">
              <w:rPr>
                <w:rFonts w:ascii="MS Gothic" w:eastAsia="MS Gothic" w:hAnsi="MS Gothic"/>
                <w:sz w:val="20"/>
                <w:szCs w:val="20"/>
                <w:lang w:val="en-US"/>
              </w:rPr>
              <w:t>☐</w:t>
            </w:r>
          </w:p>
        </w:tc>
        <w:tc>
          <w:tcPr>
            <w:tcW w:w="1250" w:type="pct"/>
            <w:shd w:val="clear" w:color="auto" w:fill="auto"/>
            <w:vAlign w:val="center"/>
          </w:tcPr>
          <w:p w14:paraId="7C9FD0FE" w14:textId="77777777" w:rsidR="00315554" w:rsidRPr="00D531D1" w:rsidRDefault="00315554" w:rsidP="00315554">
            <w:pPr>
              <w:pStyle w:val="NormalWeb"/>
              <w:spacing w:line="480" w:lineRule="auto"/>
              <w:jc w:val="both"/>
              <w:rPr>
                <w:lang w:val="en-US"/>
              </w:rPr>
            </w:pPr>
            <w:r w:rsidRPr="00D531D1">
              <w:rPr>
                <w:lang w:val="en-US"/>
              </w:rPr>
              <w:object w:dxaOrig="1397" w:dyaOrig="816" w14:anchorId="38CC4636">
                <v:shape id="_x0000_i1115" type="#_x0000_t75" style="width:69.8pt;height:40.5pt" o:ole="">
                  <v:imagedata r:id="rId205" o:title=""/>
                </v:shape>
                <o:OLEObject Type="Embed" ProgID="ChemDraw.Document.6.0" ShapeID="_x0000_i1115" DrawAspect="Content" ObjectID="_1658037896" r:id="rId206"/>
              </w:object>
            </w:r>
          </w:p>
        </w:tc>
      </w:tr>
    </w:tbl>
    <w:p w14:paraId="177B8025" w14:textId="77777777" w:rsidR="00315554" w:rsidRPr="00D531D1" w:rsidRDefault="00315554" w:rsidP="00315554">
      <w:pPr>
        <w:spacing w:line="276" w:lineRule="auto"/>
        <w:jc w:val="both"/>
        <w:rPr>
          <w:lang w:val="en-US"/>
        </w:rPr>
      </w:pPr>
    </w:p>
    <w:p w14:paraId="538098A5" w14:textId="77777777" w:rsidR="00315554" w:rsidRPr="00D531D1" w:rsidRDefault="00315554" w:rsidP="00315554">
      <w:pPr>
        <w:spacing w:line="276" w:lineRule="auto"/>
        <w:jc w:val="both"/>
        <w:rPr>
          <w:color w:val="202122"/>
          <w:shd w:val="clear" w:color="auto" w:fill="FFFFFF"/>
          <w:lang w:val="en-US"/>
        </w:rPr>
      </w:pPr>
    </w:p>
    <w:tbl>
      <w:tblPr>
        <w:tblW w:w="5000" w:type="pct"/>
        <w:tblLook w:val="04A0" w:firstRow="1" w:lastRow="0" w:firstColumn="1" w:lastColumn="0" w:noHBand="0" w:noVBand="1"/>
      </w:tblPr>
      <w:tblGrid>
        <w:gridCol w:w="2539"/>
        <w:gridCol w:w="6776"/>
      </w:tblGrid>
      <w:tr w:rsidR="00315554" w:rsidRPr="00D531D1" w14:paraId="29BBA763" w14:textId="77777777" w:rsidTr="00315554">
        <w:tc>
          <w:tcPr>
            <w:tcW w:w="1363" w:type="pct"/>
            <w:shd w:val="clear" w:color="auto" w:fill="auto"/>
          </w:tcPr>
          <w:p w14:paraId="7C75DF6D" w14:textId="77777777" w:rsidR="00315554" w:rsidRPr="00D531D1" w:rsidRDefault="00315554" w:rsidP="00315554">
            <w:pPr>
              <w:spacing w:line="276" w:lineRule="auto"/>
              <w:jc w:val="center"/>
              <w:rPr>
                <w:lang w:val="en-US"/>
              </w:rPr>
            </w:pPr>
            <w:r w:rsidRPr="00D531D1">
              <w:rPr>
                <w:noProof/>
              </w:rPr>
              <w:drawing>
                <wp:inline distT="0" distB="0" distL="0" distR="0" wp14:anchorId="41D2EB51" wp14:editId="539A5957">
                  <wp:extent cx="1429469" cy="1047131"/>
                  <wp:effectExtent l="19050" t="0" r="0" b="305435"/>
                  <wp:docPr id="184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07"/>
                          <a:stretch>
                            <a:fillRect/>
                          </a:stretch>
                        </pic:blipFill>
                        <pic:spPr>
                          <a:xfrm>
                            <a:off x="0" y="0"/>
                            <a:ext cx="1429385" cy="10471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1096397" w14:textId="77777777" w:rsidR="00315554" w:rsidRPr="00D531D1" w:rsidRDefault="00315554" w:rsidP="00315554">
            <w:pPr>
              <w:spacing w:line="276" w:lineRule="auto"/>
              <w:jc w:val="center"/>
              <w:rPr>
                <w:lang w:val="en-US"/>
              </w:rPr>
            </w:pPr>
            <w:r w:rsidRPr="00D531D1">
              <w:rPr>
                <w:lang w:val="en-US"/>
              </w:rPr>
              <w:t>Prof. Dr. Aziz Sancar</w:t>
            </w:r>
          </w:p>
        </w:tc>
        <w:tc>
          <w:tcPr>
            <w:tcW w:w="3637" w:type="pct"/>
            <w:shd w:val="clear" w:color="auto" w:fill="auto"/>
          </w:tcPr>
          <w:p w14:paraId="00CB868A" w14:textId="77777777" w:rsidR="00315554" w:rsidRPr="00D531D1" w:rsidRDefault="00315554" w:rsidP="00315554">
            <w:pPr>
              <w:spacing w:line="276" w:lineRule="auto"/>
              <w:jc w:val="both"/>
              <w:rPr>
                <w:lang w:val="en-US"/>
              </w:rPr>
            </w:pPr>
            <w:r w:rsidRPr="00D531D1">
              <w:rPr>
                <w:lang w:val="en-US"/>
              </w:rPr>
              <w:object w:dxaOrig="6470" w:dyaOrig="1675" w14:anchorId="5650C165">
                <v:shape id="_x0000_i1116" type="#_x0000_t75" style="width:322.55pt;height:84.75pt" o:ole="">
                  <v:imagedata r:id="rId208" o:title=""/>
                </v:shape>
                <o:OLEObject Type="Embed" ProgID="ChemDraw.Document.6.0" ShapeID="_x0000_i1116" DrawAspect="Content" ObjectID="_1658037897" r:id="rId209"/>
              </w:object>
            </w:r>
          </w:p>
          <w:p w14:paraId="703E8686" w14:textId="7FE14972" w:rsidR="00EB51BD" w:rsidRPr="00D531D1" w:rsidRDefault="00EB51BD" w:rsidP="00315554">
            <w:pPr>
              <w:spacing w:line="276" w:lineRule="auto"/>
              <w:jc w:val="both"/>
              <w:rPr>
                <w:lang w:val="en-US"/>
              </w:rPr>
            </w:pPr>
          </w:p>
        </w:tc>
      </w:tr>
    </w:tbl>
    <w:p w14:paraId="1F11393D" w14:textId="77777777" w:rsidR="00315554" w:rsidRPr="00D531D1" w:rsidRDefault="00315554" w:rsidP="00315554">
      <w:pPr>
        <w:spacing w:line="276" w:lineRule="auto"/>
        <w:jc w:val="both"/>
        <w:rPr>
          <w:lang w:val="en-US"/>
        </w:rPr>
      </w:pPr>
    </w:p>
    <w:p w14:paraId="01240601" w14:textId="0D54AA4C" w:rsidR="000921A7" w:rsidRPr="00D531D1" w:rsidRDefault="000921A7" w:rsidP="000921A7">
      <w:pPr>
        <w:spacing w:line="276" w:lineRule="auto"/>
        <w:jc w:val="both"/>
        <w:rPr>
          <w:lang w:val="en-US"/>
        </w:rPr>
      </w:pPr>
      <w:r w:rsidRPr="00D531D1">
        <w:rPr>
          <w:lang w:val="en-US"/>
        </w:rPr>
        <w:t xml:space="preserve">The Nobel Prize in Chemistry 2015 was awarded jointly to the Turkish scientist Aziz Sancar, Swedish scientist Tomas Lindahl, and American scientist Paul Modrich for their “mechanistic studies of DNA repair”. Pyrimidine bases found in DNA may undergo a photochemical </w:t>
      </w:r>
      <w:r w:rsidR="00A97D87" w:rsidRPr="00D531D1">
        <w:rPr>
          <w:b/>
          <w:lang w:val="en-US"/>
        </w:rPr>
        <w:t>[2+2]-</w:t>
      </w:r>
      <w:r w:rsidRPr="00D531D1">
        <w:rPr>
          <w:b/>
          <w:lang w:val="en-US"/>
        </w:rPr>
        <w:t>cycloaddition</w:t>
      </w:r>
      <w:r w:rsidR="00A97D87" w:rsidRPr="00D531D1">
        <w:rPr>
          <w:b/>
          <w:lang w:val="en-US"/>
        </w:rPr>
        <w:t xml:space="preserve"> reaction</w:t>
      </w:r>
      <w:r w:rsidRPr="00D531D1">
        <w:rPr>
          <w:lang w:val="en-US"/>
        </w:rPr>
        <w:t xml:space="preserve"> </w:t>
      </w:r>
      <w:r w:rsidR="00FD5F83" w:rsidRPr="00D531D1">
        <w:rPr>
          <w:lang w:val="en-US"/>
        </w:rPr>
        <w:t xml:space="preserve">(see above figure) </w:t>
      </w:r>
      <w:r w:rsidRPr="00D531D1">
        <w:rPr>
          <w:lang w:val="en-US"/>
        </w:rPr>
        <w:t xml:space="preserve">with UV light that reaches a person’s skin, causing damage to DNA, which may ultimately lead to skin cancer. The research by Professor Aziz Sancar focused on the DNA repair mechanism for this type of damage. </w:t>
      </w:r>
    </w:p>
    <w:p w14:paraId="5E06F7CE" w14:textId="77777777" w:rsidR="000921A7" w:rsidRPr="00D531D1" w:rsidRDefault="000921A7" w:rsidP="000921A7">
      <w:pPr>
        <w:spacing w:line="276" w:lineRule="auto"/>
        <w:jc w:val="both"/>
        <w:rPr>
          <w:lang w:val="en-US"/>
        </w:rPr>
      </w:pPr>
    </w:p>
    <w:p w14:paraId="4C5D7074" w14:textId="6FC6739F" w:rsidR="000921A7" w:rsidRPr="00D531D1" w:rsidRDefault="000921A7" w:rsidP="000921A7">
      <w:pPr>
        <w:spacing w:line="276" w:lineRule="auto"/>
        <w:jc w:val="both"/>
        <w:rPr>
          <w:lang w:val="en-US"/>
        </w:rPr>
      </w:pPr>
      <w:r w:rsidRPr="00D531D1">
        <w:rPr>
          <w:lang w:val="en-US"/>
        </w:rPr>
        <w:t xml:space="preserve">Thymine </w:t>
      </w:r>
      <w:r w:rsidR="009E6329" w:rsidRPr="00D531D1">
        <w:rPr>
          <w:lang w:val="en-US"/>
        </w:rPr>
        <w:t>(</w:t>
      </w:r>
      <w:r w:rsidR="009E6329" w:rsidRPr="00D531D1">
        <w:rPr>
          <w:b/>
          <w:lang w:val="en-US"/>
        </w:rPr>
        <w:t>T</w:t>
      </w:r>
      <w:r w:rsidR="009E6329" w:rsidRPr="00D531D1">
        <w:rPr>
          <w:lang w:val="en-US"/>
        </w:rPr>
        <w:t xml:space="preserve">) </w:t>
      </w:r>
      <w:r w:rsidRPr="00D531D1">
        <w:rPr>
          <w:lang w:val="en-US"/>
        </w:rPr>
        <w:t xml:space="preserve">is one of the nucleobases that can undergo such a photochemical reaction with UV light. Let us assume that we have a solution of free thymine that was subjected to UV irradiation. </w:t>
      </w:r>
    </w:p>
    <w:p w14:paraId="37AFF68C" w14:textId="77777777" w:rsidR="000921A7" w:rsidRPr="00D531D1" w:rsidRDefault="000921A7" w:rsidP="000921A7">
      <w:pPr>
        <w:spacing w:line="276" w:lineRule="auto"/>
        <w:jc w:val="both"/>
        <w:rPr>
          <w:lang w:val="en-US"/>
        </w:rPr>
      </w:pPr>
    </w:p>
    <w:p w14:paraId="74921B9E" w14:textId="0B30D0AC" w:rsidR="000921A7" w:rsidRPr="00D531D1" w:rsidRDefault="009E6329" w:rsidP="000921A7">
      <w:pPr>
        <w:spacing w:line="276" w:lineRule="auto"/>
        <w:jc w:val="center"/>
        <w:rPr>
          <w:lang w:val="en-US"/>
        </w:rPr>
      </w:pPr>
      <w:r w:rsidRPr="00D531D1">
        <w:rPr>
          <w:lang w:val="en-US"/>
        </w:rPr>
        <w:object w:dxaOrig="2412" w:dyaOrig="1648" w14:anchorId="6421D638">
          <v:shape id="_x0000_i1117" type="#_x0000_t75" style="width:120.7pt;height:83.2pt" o:ole="">
            <v:imagedata r:id="rId210" o:title=""/>
          </v:shape>
          <o:OLEObject Type="Embed" ProgID="ChemDraw.Document.6.0" ShapeID="_x0000_i1117" DrawAspect="Content" ObjectID="_1658037898" r:id="rId211"/>
        </w:object>
      </w:r>
    </w:p>
    <w:p w14:paraId="243A7689" w14:textId="77777777" w:rsidR="000921A7" w:rsidRPr="00D531D1" w:rsidRDefault="000921A7" w:rsidP="000921A7">
      <w:pPr>
        <w:spacing w:line="276" w:lineRule="auto"/>
        <w:jc w:val="both"/>
        <w:rPr>
          <w:b/>
          <w:lang w:val="en-US"/>
        </w:rPr>
      </w:pPr>
    </w:p>
    <w:p w14:paraId="71E21C3D" w14:textId="348A158F" w:rsidR="000921A7" w:rsidRPr="00D531D1" w:rsidRDefault="000921A7" w:rsidP="000921A7">
      <w:pPr>
        <w:spacing w:line="276" w:lineRule="auto"/>
        <w:jc w:val="both"/>
        <w:rPr>
          <w:lang w:val="en-US"/>
        </w:rPr>
      </w:pPr>
      <w:r w:rsidRPr="00D531D1">
        <w:rPr>
          <w:b/>
          <w:lang w:val="en-US"/>
        </w:rPr>
        <w:t xml:space="preserve">4.4. </w:t>
      </w:r>
      <w:r w:rsidRPr="00D531D1">
        <w:rPr>
          <w:bCs/>
          <w:iCs/>
          <w:lang w:val="en-US"/>
        </w:rPr>
        <w:t>Considering stereochemistry,</w:t>
      </w:r>
      <w:r w:rsidRPr="00D531D1">
        <w:rPr>
          <w:b/>
          <w:u w:val="single"/>
          <w:lang w:val="en-US"/>
        </w:rPr>
        <w:t xml:space="preserve"> draw</w:t>
      </w:r>
      <w:r w:rsidRPr="00D531D1">
        <w:rPr>
          <w:lang w:val="en-US"/>
        </w:rPr>
        <w:t xml:space="preserve"> the structures of </w:t>
      </w:r>
      <w:r w:rsidRPr="00D531D1">
        <w:rPr>
          <w:b/>
          <w:u w:val="single"/>
          <w:lang w:val="en-US"/>
        </w:rPr>
        <w:t>all possible products</w:t>
      </w:r>
      <w:r w:rsidRPr="00D531D1">
        <w:rPr>
          <w:lang w:val="en-US"/>
        </w:rPr>
        <w:t xml:space="preserve"> of this reaction between two free thymine</w:t>
      </w:r>
      <w:r w:rsidR="009E6329" w:rsidRPr="00D531D1">
        <w:rPr>
          <w:lang w:val="en-US"/>
        </w:rPr>
        <w:t xml:space="preserve"> (</w:t>
      </w:r>
      <w:r w:rsidR="009E6329" w:rsidRPr="00D531D1">
        <w:rPr>
          <w:b/>
          <w:lang w:val="en-US"/>
        </w:rPr>
        <w:t>T</w:t>
      </w:r>
      <w:r w:rsidR="009E6329" w:rsidRPr="00D531D1">
        <w:rPr>
          <w:lang w:val="en-US"/>
        </w:rPr>
        <w:t>)</w:t>
      </w:r>
      <w:r w:rsidRPr="00D531D1">
        <w:rPr>
          <w:lang w:val="en-US"/>
        </w:rPr>
        <w:t xml:space="preserve"> molecules. </w:t>
      </w:r>
      <w:r w:rsidRPr="00D531D1">
        <w:rPr>
          <w:b/>
          <w:u w:val="single"/>
          <w:lang w:val="en-US"/>
        </w:rPr>
        <w:t>Circle</w:t>
      </w:r>
      <w:r w:rsidRPr="00D531D1">
        <w:rPr>
          <w:lang w:val="en-US"/>
        </w:rPr>
        <w:t xml:space="preserve"> the compound(s) which is/are chiral. Drawing only one enantiomer of an enantiomeric pair is sufficient. Please note that only C=C bonds participate in this reaction. </w:t>
      </w:r>
    </w:p>
    <w:p w14:paraId="344B375A" w14:textId="77777777" w:rsidR="00315554" w:rsidRPr="00D531D1" w:rsidRDefault="00315554" w:rsidP="00315554">
      <w:pPr>
        <w:spacing w:line="276" w:lineRule="auto"/>
        <w:jc w:val="both"/>
        <w:rPr>
          <w:lang w:val="en-US"/>
        </w:rPr>
      </w:pPr>
    </w:p>
    <w:p w14:paraId="449736A3" w14:textId="5B8F0C99" w:rsidR="00315554" w:rsidRPr="00D531D1" w:rsidRDefault="00315554" w:rsidP="00315554">
      <w:pPr>
        <w:spacing w:line="276" w:lineRule="auto"/>
        <w:jc w:val="both"/>
        <w:rPr>
          <w:bCs/>
          <w:iCs/>
          <w:lang w:val="en-US"/>
        </w:rPr>
      </w:pPr>
      <w:r w:rsidRPr="00D531D1">
        <w:rPr>
          <w:bCs/>
          <w:iCs/>
          <w:lang w:val="en-US"/>
        </w:rPr>
        <w:t>A broad range of halogenated derivatives of norbornadiene</w:t>
      </w:r>
      <w:r w:rsidR="00E3236A" w:rsidRPr="00D531D1">
        <w:rPr>
          <w:bCs/>
          <w:iCs/>
          <w:lang w:val="en-US"/>
        </w:rPr>
        <w:t xml:space="preserve"> (</w:t>
      </w:r>
      <w:r w:rsidR="007123BA" w:rsidRPr="00D531D1">
        <w:rPr>
          <w:b/>
          <w:bCs/>
          <w:iCs/>
          <w:lang w:val="en-US"/>
        </w:rPr>
        <w:t>N</w:t>
      </w:r>
      <w:r w:rsidR="00E3236A" w:rsidRPr="00D531D1">
        <w:rPr>
          <w:bCs/>
          <w:iCs/>
          <w:lang w:val="en-US"/>
        </w:rPr>
        <w:t>)</w:t>
      </w:r>
      <w:r w:rsidRPr="00D531D1">
        <w:rPr>
          <w:bCs/>
          <w:iCs/>
          <w:lang w:val="en-US"/>
        </w:rPr>
        <w:t xml:space="preserve"> are known in the literature. Tribromo-norbornadiene (</w:t>
      </w:r>
      <w:r w:rsidRPr="00D531D1">
        <w:rPr>
          <w:rFonts w:eastAsia="Calibri"/>
          <w:color w:val="000000"/>
          <w:lang w:val="en-US" w:eastAsia="en-US"/>
        </w:rPr>
        <w:t>C</w:t>
      </w:r>
      <w:r w:rsidRPr="00D531D1">
        <w:rPr>
          <w:rFonts w:eastAsia="Calibri"/>
          <w:color w:val="000000"/>
          <w:position w:val="-5"/>
          <w:vertAlign w:val="subscript"/>
          <w:lang w:val="en-US" w:eastAsia="en-US"/>
        </w:rPr>
        <w:t>7</w:t>
      </w:r>
      <w:r w:rsidRPr="00D531D1">
        <w:rPr>
          <w:rFonts w:eastAsia="Calibri"/>
          <w:color w:val="000000"/>
          <w:lang w:val="en-US" w:eastAsia="en-US"/>
        </w:rPr>
        <w:t>H</w:t>
      </w:r>
      <w:r w:rsidRPr="00D531D1">
        <w:rPr>
          <w:rFonts w:eastAsia="Calibri"/>
          <w:color w:val="000000"/>
          <w:position w:val="-5"/>
          <w:vertAlign w:val="subscript"/>
          <w:lang w:val="en-US" w:eastAsia="en-US"/>
        </w:rPr>
        <w:t>5</w:t>
      </w:r>
      <w:r w:rsidRPr="00D531D1">
        <w:rPr>
          <w:rFonts w:eastAsia="Calibri"/>
          <w:color w:val="000000"/>
          <w:lang w:val="en-US" w:eastAsia="en-US"/>
        </w:rPr>
        <w:t>Br</w:t>
      </w:r>
      <w:r w:rsidRPr="00D531D1">
        <w:rPr>
          <w:rFonts w:eastAsia="Calibri"/>
          <w:color w:val="000000"/>
          <w:position w:val="-5"/>
          <w:vertAlign w:val="subscript"/>
          <w:lang w:val="en-US" w:eastAsia="en-US"/>
        </w:rPr>
        <w:t>3</w:t>
      </w:r>
      <w:r w:rsidRPr="00D531D1">
        <w:rPr>
          <w:bCs/>
          <w:iCs/>
          <w:lang w:val="en-US"/>
        </w:rPr>
        <w:t>)</w:t>
      </w:r>
      <w:r w:rsidRPr="00D531D1">
        <w:rPr>
          <w:rFonts w:eastAsia="Calibri"/>
          <w:color w:val="000000"/>
          <w:position w:val="-5"/>
          <w:lang w:val="en-US" w:eastAsia="en-US"/>
        </w:rPr>
        <w:t xml:space="preserve"> </w:t>
      </w:r>
      <w:r w:rsidRPr="00D531D1">
        <w:rPr>
          <w:bCs/>
          <w:iCs/>
          <w:lang w:val="en-US"/>
        </w:rPr>
        <w:t>has six achiral isomers. Three of these isomers (</w:t>
      </w:r>
      <w:r w:rsidRPr="00D531D1">
        <w:rPr>
          <w:b/>
          <w:iCs/>
          <w:lang w:val="en-US"/>
        </w:rPr>
        <w:t>6</w:t>
      </w:r>
      <w:r w:rsidRPr="00D531D1">
        <w:rPr>
          <w:bCs/>
          <w:iCs/>
          <w:lang w:val="en-US"/>
        </w:rPr>
        <w:t xml:space="preserve">, </w:t>
      </w:r>
      <w:r w:rsidRPr="00D531D1">
        <w:rPr>
          <w:b/>
          <w:iCs/>
          <w:lang w:val="en-US"/>
        </w:rPr>
        <w:t>7</w:t>
      </w:r>
      <w:r w:rsidRPr="00D531D1">
        <w:rPr>
          <w:iCs/>
          <w:lang w:val="en-US"/>
        </w:rPr>
        <w:t>,</w:t>
      </w:r>
      <w:r w:rsidRPr="00D531D1">
        <w:rPr>
          <w:bCs/>
          <w:iCs/>
          <w:lang w:val="en-US"/>
        </w:rPr>
        <w:t xml:space="preserve"> and </w:t>
      </w:r>
      <w:r w:rsidRPr="00D531D1">
        <w:rPr>
          <w:b/>
          <w:iCs/>
          <w:lang w:val="en-US"/>
        </w:rPr>
        <w:t>8</w:t>
      </w:r>
      <w:r w:rsidRPr="00D531D1">
        <w:rPr>
          <w:bCs/>
          <w:iCs/>
          <w:lang w:val="en-US"/>
        </w:rPr>
        <w:t>) are given below.</w:t>
      </w:r>
    </w:p>
    <w:p w14:paraId="7817D4DE" w14:textId="563EF5FB" w:rsidR="00315554" w:rsidRPr="00D531D1" w:rsidRDefault="007123BA" w:rsidP="00315554">
      <w:pPr>
        <w:pStyle w:val="problem1"/>
        <w:jc w:val="center"/>
      </w:pPr>
      <w:r w:rsidRPr="00D531D1">
        <w:object w:dxaOrig="5829" w:dyaOrig="1567" w14:anchorId="020DA040">
          <v:shape id="_x0000_i1118" type="#_x0000_t75" style="width:291.75pt;height:78.05pt" o:ole="">
            <v:imagedata r:id="rId212" o:title=""/>
          </v:shape>
          <o:OLEObject Type="Embed" ProgID="ChemDraw.Document.6.0" ShapeID="_x0000_i1118" DrawAspect="Content" ObjectID="_1658037899" r:id="rId213"/>
        </w:object>
      </w:r>
    </w:p>
    <w:p w14:paraId="454E37B1" w14:textId="2F262DDD" w:rsidR="00315554" w:rsidRPr="00D531D1" w:rsidRDefault="00315554" w:rsidP="00315554">
      <w:pPr>
        <w:pStyle w:val="NormalWeb"/>
        <w:spacing w:line="276" w:lineRule="auto"/>
        <w:jc w:val="both"/>
        <w:rPr>
          <w:bCs/>
          <w:iCs/>
          <w:lang w:val="en-US"/>
        </w:rPr>
      </w:pPr>
      <w:r w:rsidRPr="00D531D1">
        <w:rPr>
          <w:b/>
          <w:bCs/>
          <w:iCs/>
          <w:lang w:val="en-US"/>
        </w:rPr>
        <w:t>4.</w:t>
      </w:r>
      <w:r w:rsidR="00513E9B" w:rsidRPr="00D531D1">
        <w:rPr>
          <w:b/>
          <w:bCs/>
          <w:iCs/>
          <w:lang w:val="en-US"/>
        </w:rPr>
        <w:t>5</w:t>
      </w:r>
      <w:r w:rsidRPr="00D531D1">
        <w:rPr>
          <w:b/>
          <w:bCs/>
          <w:iCs/>
          <w:lang w:val="en-US"/>
        </w:rPr>
        <w:t>.</w:t>
      </w:r>
      <w:r w:rsidRPr="00D531D1">
        <w:rPr>
          <w:bCs/>
          <w:iCs/>
          <w:lang w:val="en-US"/>
        </w:rPr>
        <w:t xml:space="preserve"> How many signals do you expect from the </w:t>
      </w:r>
      <w:r w:rsidRPr="00D531D1">
        <w:rPr>
          <w:bCs/>
          <w:iCs/>
          <w:vertAlign w:val="superscript"/>
          <w:lang w:val="en-US"/>
        </w:rPr>
        <w:t>13</w:t>
      </w:r>
      <w:r w:rsidRPr="00D531D1">
        <w:rPr>
          <w:bCs/>
          <w:iCs/>
          <w:lang w:val="en-US"/>
        </w:rPr>
        <w:t xml:space="preserve">C-NMR spectra of </w:t>
      </w:r>
      <w:r w:rsidRPr="00D531D1">
        <w:rPr>
          <w:b/>
          <w:iCs/>
          <w:lang w:val="en-US"/>
        </w:rPr>
        <w:t>6</w:t>
      </w:r>
      <w:r w:rsidRPr="00D531D1">
        <w:rPr>
          <w:bCs/>
          <w:iCs/>
          <w:lang w:val="en-US"/>
        </w:rPr>
        <w:t xml:space="preserve">, </w:t>
      </w:r>
      <w:r w:rsidRPr="00D531D1">
        <w:rPr>
          <w:b/>
          <w:iCs/>
          <w:lang w:val="en-US"/>
        </w:rPr>
        <w:t>7</w:t>
      </w:r>
      <w:r w:rsidRPr="00D531D1">
        <w:rPr>
          <w:iCs/>
          <w:lang w:val="en-US"/>
        </w:rPr>
        <w:t>,</w:t>
      </w:r>
      <w:r w:rsidRPr="00D531D1">
        <w:rPr>
          <w:b/>
          <w:iCs/>
          <w:lang w:val="en-US"/>
        </w:rPr>
        <w:t xml:space="preserve"> </w:t>
      </w:r>
      <w:r w:rsidRPr="00D531D1">
        <w:rPr>
          <w:bCs/>
          <w:iCs/>
          <w:lang w:val="en-US"/>
        </w:rPr>
        <w:t xml:space="preserve">and </w:t>
      </w:r>
      <w:r w:rsidRPr="00D531D1">
        <w:rPr>
          <w:b/>
          <w:iCs/>
          <w:lang w:val="en-US"/>
        </w:rPr>
        <w:t>8</w:t>
      </w:r>
      <w:r w:rsidRPr="00D531D1">
        <w:rPr>
          <w:bCs/>
          <w:iCs/>
          <w:lang w:val="en-US"/>
        </w:rPr>
        <w:t xml:space="preserve">? </w:t>
      </w:r>
      <w:r w:rsidRPr="00D531D1">
        <w:rPr>
          <w:b/>
          <w:bCs/>
          <w:iCs/>
          <w:u w:val="single"/>
          <w:lang w:val="en-US"/>
        </w:rPr>
        <w:t>Fill in</w:t>
      </w:r>
      <w:r w:rsidRPr="00D531D1">
        <w:rPr>
          <w:bCs/>
          <w:iCs/>
          <w:lang w:val="en-US"/>
        </w:rPr>
        <w:t xml:space="preserve"> the following boxes.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06"/>
        <w:gridCol w:w="3106"/>
      </w:tblGrid>
      <w:tr w:rsidR="00315554" w:rsidRPr="00D531D1" w14:paraId="59FB3E35" w14:textId="77777777" w:rsidTr="00315554">
        <w:trPr>
          <w:trHeight w:val="2258"/>
        </w:trPr>
        <w:tc>
          <w:tcPr>
            <w:tcW w:w="1666" w:type="pct"/>
            <w:shd w:val="clear" w:color="auto" w:fill="auto"/>
          </w:tcPr>
          <w:p w14:paraId="64BB62A1" w14:textId="77777777" w:rsidR="00315554" w:rsidRPr="00D531D1" w:rsidRDefault="00315554" w:rsidP="00315554">
            <w:pPr>
              <w:spacing w:line="276" w:lineRule="auto"/>
              <w:rPr>
                <w:b/>
                <w:sz w:val="28"/>
                <w:lang w:val="en-US"/>
              </w:rPr>
            </w:pPr>
            <w:r w:rsidRPr="00D531D1">
              <w:rPr>
                <w:b/>
                <w:sz w:val="28"/>
                <w:lang w:val="en-US"/>
              </w:rPr>
              <w:t>6</w:t>
            </w:r>
          </w:p>
          <w:p w14:paraId="03C3B8D2" w14:textId="77777777" w:rsidR="00315554" w:rsidRPr="00D531D1" w:rsidRDefault="00315554" w:rsidP="00315554">
            <w:pPr>
              <w:spacing w:line="276" w:lineRule="auto"/>
              <w:jc w:val="center"/>
              <w:rPr>
                <w:b/>
                <w:sz w:val="28"/>
                <w:lang w:val="en-US"/>
              </w:rPr>
            </w:pPr>
            <w:r w:rsidRPr="00D531D1">
              <w:rPr>
                <w:lang w:val="en-US"/>
              </w:rPr>
              <w:object w:dxaOrig="880" w:dyaOrig="1210" w14:anchorId="5FC96721">
                <v:shape id="_x0000_i1119" type="#_x0000_t75" style="width:44.25pt;height:60.75pt" o:ole="">
                  <v:imagedata r:id="rId214" o:title=""/>
                </v:shape>
                <o:OLEObject Type="Embed" ProgID="ChemDraw.Document.6.0" ShapeID="_x0000_i1119" DrawAspect="Content" ObjectID="_1658037900" r:id="rId215"/>
              </w:object>
            </w:r>
          </w:p>
        </w:tc>
        <w:tc>
          <w:tcPr>
            <w:tcW w:w="1667" w:type="pct"/>
            <w:shd w:val="clear" w:color="auto" w:fill="auto"/>
          </w:tcPr>
          <w:p w14:paraId="06960D36" w14:textId="77777777" w:rsidR="00315554" w:rsidRPr="00D531D1" w:rsidRDefault="00315554" w:rsidP="00315554">
            <w:pPr>
              <w:spacing w:line="276" w:lineRule="auto"/>
              <w:rPr>
                <w:b/>
                <w:sz w:val="28"/>
                <w:lang w:val="en-US"/>
              </w:rPr>
            </w:pPr>
            <w:r w:rsidRPr="00D531D1">
              <w:rPr>
                <w:b/>
                <w:sz w:val="28"/>
                <w:lang w:val="en-US"/>
              </w:rPr>
              <w:t>7</w:t>
            </w:r>
          </w:p>
          <w:p w14:paraId="45857794" w14:textId="77777777" w:rsidR="00315554" w:rsidRPr="00D531D1" w:rsidRDefault="00315554" w:rsidP="00315554">
            <w:pPr>
              <w:spacing w:line="276" w:lineRule="auto"/>
              <w:jc w:val="center"/>
              <w:rPr>
                <w:lang w:val="en-US"/>
              </w:rPr>
            </w:pPr>
            <w:r w:rsidRPr="00D531D1">
              <w:rPr>
                <w:lang w:val="en-US"/>
              </w:rPr>
              <w:object w:dxaOrig="1193" w:dyaOrig="1227" w14:anchorId="4C863974">
                <v:shape id="_x0000_i1120" type="#_x0000_t75" style="width:60.7pt;height:62.25pt" o:ole="">
                  <v:imagedata r:id="rId216" o:title=""/>
                </v:shape>
                <o:OLEObject Type="Embed" ProgID="ChemDraw.Document.6.0" ShapeID="_x0000_i1120" DrawAspect="Content" ObjectID="_1658037901" r:id="rId217"/>
              </w:object>
            </w:r>
          </w:p>
        </w:tc>
        <w:tc>
          <w:tcPr>
            <w:tcW w:w="1667" w:type="pct"/>
            <w:shd w:val="clear" w:color="auto" w:fill="auto"/>
          </w:tcPr>
          <w:p w14:paraId="2C4953FD" w14:textId="77777777" w:rsidR="00315554" w:rsidRPr="00D531D1" w:rsidRDefault="00315554" w:rsidP="00315554">
            <w:pPr>
              <w:spacing w:line="276" w:lineRule="auto"/>
              <w:rPr>
                <w:b/>
                <w:sz w:val="28"/>
                <w:lang w:val="en-US"/>
              </w:rPr>
            </w:pPr>
            <w:r w:rsidRPr="00D531D1">
              <w:rPr>
                <w:b/>
                <w:sz w:val="28"/>
                <w:lang w:val="en-US"/>
              </w:rPr>
              <w:t>8</w:t>
            </w:r>
          </w:p>
          <w:p w14:paraId="1427E7FB" w14:textId="77777777" w:rsidR="00315554" w:rsidRPr="00D531D1" w:rsidRDefault="00315554" w:rsidP="00315554">
            <w:pPr>
              <w:spacing w:line="276" w:lineRule="auto"/>
              <w:jc w:val="center"/>
              <w:rPr>
                <w:b/>
                <w:sz w:val="28"/>
                <w:lang w:val="en-US"/>
              </w:rPr>
            </w:pPr>
            <w:r w:rsidRPr="00D531D1">
              <w:rPr>
                <w:lang w:val="en-US"/>
              </w:rPr>
              <w:object w:dxaOrig="921" w:dyaOrig="1039" w14:anchorId="5456E72A">
                <v:shape id="_x0000_i1121" type="#_x0000_t75" style="width:47.25pt;height:51.75pt" o:ole="">
                  <v:imagedata r:id="rId218" o:title=""/>
                </v:shape>
                <o:OLEObject Type="Embed" ProgID="ChemDraw.Document.6.0" ShapeID="_x0000_i1121" DrawAspect="Content" ObjectID="_1658037902" r:id="rId219"/>
              </w:object>
            </w:r>
          </w:p>
        </w:tc>
      </w:tr>
    </w:tbl>
    <w:p w14:paraId="1450603A" w14:textId="77777777" w:rsidR="00315554" w:rsidRPr="00D531D1" w:rsidRDefault="00315554" w:rsidP="00315554">
      <w:pPr>
        <w:spacing w:line="276" w:lineRule="auto"/>
        <w:jc w:val="both"/>
        <w:rPr>
          <w:b/>
          <w:iCs/>
          <w:lang w:val="en-US"/>
        </w:rPr>
      </w:pPr>
    </w:p>
    <w:p w14:paraId="09BD2F5D" w14:textId="77777777" w:rsidR="00E02E69" w:rsidRPr="00D531D1" w:rsidRDefault="00E02E69" w:rsidP="00315554">
      <w:pPr>
        <w:spacing w:line="276" w:lineRule="auto"/>
        <w:jc w:val="both"/>
        <w:rPr>
          <w:b/>
          <w:iCs/>
          <w:lang w:val="en-US"/>
        </w:rPr>
      </w:pPr>
    </w:p>
    <w:p w14:paraId="09133AC6" w14:textId="77777777" w:rsidR="00E02E69" w:rsidRPr="00D531D1" w:rsidRDefault="00E02E69" w:rsidP="00315554">
      <w:pPr>
        <w:spacing w:line="276" w:lineRule="auto"/>
        <w:jc w:val="both"/>
        <w:rPr>
          <w:b/>
          <w:iCs/>
          <w:lang w:val="en-US"/>
        </w:rPr>
      </w:pPr>
    </w:p>
    <w:p w14:paraId="6C9339D8" w14:textId="3BD9FE0C" w:rsidR="00315554" w:rsidRPr="00D531D1" w:rsidRDefault="00315554" w:rsidP="00315554">
      <w:pPr>
        <w:spacing w:line="276" w:lineRule="auto"/>
        <w:jc w:val="both"/>
        <w:rPr>
          <w:bCs/>
          <w:iCs/>
          <w:lang w:val="en-US"/>
        </w:rPr>
      </w:pPr>
      <w:r w:rsidRPr="00D531D1">
        <w:rPr>
          <w:b/>
          <w:iCs/>
          <w:lang w:val="en-US"/>
        </w:rPr>
        <w:t>4.</w:t>
      </w:r>
      <w:r w:rsidR="00513E9B" w:rsidRPr="00D531D1">
        <w:rPr>
          <w:b/>
          <w:iCs/>
          <w:lang w:val="en-US"/>
        </w:rPr>
        <w:t>6</w:t>
      </w:r>
      <w:r w:rsidRPr="00D531D1">
        <w:rPr>
          <w:bCs/>
          <w:iCs/>
          <w:lang w:val="en-US"/>
        </w:rPr>
        <w:t xml:space="preserve">. </w:t>
      </w:r>
      <w:r w:rsidRPr="00D531D1">
        <w:rPr>
          <w:b/>
          <w:iCs/>
          <w:u w:val="single"/>
          <w:lang w:val="en-US"/>
        </w:rPr>
        <w:t>Draw</w:t>
      </w:r>
      <w:r w:rsidR="000E2685" w:rsidRPr="00D531D1">
        <w:rPr>
          <w:bCs/>
          <w:iCs/>
          <w:lang w:val="en-US"/>
        </w:rPr>
        <w:t xml:space="preserve"> </w:t>
      </w:r>
      <w:r w:rsidRPr="00D531D1">
        <w:rPr>
          <w:bCs/>
          <w:iCs/>
          <w:lang w:val="en-US"/>
        </w:rPr>
        <w:t>structures of the remaining achiral tribromo-norbornadiene (</w:t>
      </w:r>
      <w:r w:rsidRPr="00D531D1">
        <w:rPr>
          <w:rFonts w:eastAsia="Calibri"/>
          <w:color w:val="000000"/>
          <w:lang w:val="en-US" w:eastAsia="en-US"/>
        </w:rPr>
        <w:t>C</w:t>
      </w:r>
      <w:r w:rsidRPr="00D531D1">
        <w:rPr>
          <w:rFonts w:eastAsia="Calibri"/>
          <w:color w:val="000000"/>
          <w:position w:val="-5"/>
          <w:vertAlign w:val="subscript"/>
          <w:lang w:val="en-US" w:eastAsia="en-US"/>
        </w:rPr>
        <w:t>7</w:t>
      </w:r>
      <w:r w:rsidRPr="00D531D1">
        <w:rPr>
          <w:rFonts w:eastAsia="Calibri"/>
          <w:color w:val="000000"/>
          <w:lang w:val="en-US" w:eastAsia="en-US"/>
        </w:rPr>
        <w:t>H</w:t>
      </w:r>
      <w:r w:rsidRPr="00D531D1">
        <w:rPr>
          <w:rFonts w:eastAsia="Calibri"/>
          <w:color w:val="000000"/>
          <w:position w:val="-5"/>
          <w:vertAlign w:val="subscript"/>
          <w:lang w:val="en-US" w:eastAsia="en-US"/>
        </w:rPr>
        <w:t>5</w:t>
      </w:r>
      <w:r w:rsidRPr="00D531D1">
        <w:rPr>
          <w:rFonts w:eastAsia="Calibri"/>
          <w:color w:val="000000"/>
          <w:lang w:val="en-US" w:eastAsia="en-US"/>
        </w:rPr>
        <w:t>Br</w:t>
      </w:r>
      <w:r w:rsidRPr="00D531D1">
        <w:rPr>
          <w:rFonts w:eastAsia="Calibri"/>
          <w:color w:val="000000"/>
          <w:position w:val="-5"/>
          <w:vertAlign w:val="subscript"/>
          <w:lang w:val="en-US" w:eastAsia="en-US"/>
        </w:rPr>
        <w:t>3</w:t>
      </w:r>
      <w:r w:rsidRPr="00D531D1">
        <w:rPr>
          <w:bCs/>
          <w:iCs/>
          <w:lang w:val="en-US"/>
        </w:rPr>
        <w:t>) isomers (</w:t>
      </w:r>
      <w:r w:rsidRPr="00D531D1">
        <w:rPr>
          <w:b/>
          <w:iCs/>
          <w:lang w:val="en-US"/>
        </w:rPr>
        <w:t>C</w:t>
      </w:r>
      <w:r w:rsidRPr="00D531D1">
        <w:rPr>
          <w:bCs/>
          <w:iCs/>
          <w:lang w:val="en-US"/>
        </w:rPr>
        <w:t xml:space="preserve">, </w:t>
      </w:r>
      <w:r w:rsidRPr="00D531D1">
        <w:rPr>
          <w:b/>
          <w:iCs/>
          <w:lang w:val="en-US"/>
        </w:rPr>
        <w:t>D</w:t>
      </w:r>
      <w:r w:rsidRPr="00D531D1">
        <w:rPr>
          <w:iCs/>
          <w:lang w:val="en-US"/>
        </w:rPr>
        <w:t>,</w:t>
      </w:r>
      <w:r w:rsidRPr="00D531D1">
        <w:rPr>
          <w:bCs/>
          <w:iCs/>
          <w:lang w:val="en-US"/>
        </w:rPr>
        <w:t xml:space="preserve"> and </w:t>
      </w:r>
      <w:r w:rsidRPr="00D531D1">
        <w:rPr>
          <w:b/>
          <w:iCs/>
          <w:lang w:val="en-US"/>
        </w:rPr>
        <w:t>E</w:t>
      </w:r>
      <w:r w:rsidRPr="00D531D1">
        <w:rPr>
          <w:bCs/>
          <w:iCs/>
          <w:lang w:val="en-US"/>
        </w:rPr>
        <w:t xml:space="preserve">) in addition to </w:t>
      </w:r>
      <w:r w:rsidRPr="00D531D1">
        <w:rPr>
          <w:b/>
          <w:iCs/>
          <w:lang w:val="en-US"/>
        </w:rPr>
        <w:t>6</w:t>
      </w:r>
      <w:r w:rsidRPr="00D531D1">
        <w:rPr>
          <w:bCs/>
          <w:iCs/>
          <w:lang w:val="en-US"/>
        </w:rPr>
        <w:t>–</w:t>
      </w:r>
      <w:r w:rsidRPr="00D531D1">
        <w:rPr>
          <w:b/>
          <w:iCs/>
          <w:lang w:val="en-US"/>
        </w:rPr>
        <w:t xml:space="preserve">8 </w:t>
      </w:r>
      <w:r w:rsidRPr="00D531D1">
        <w:rPr>
          <w:bCs/>
          <w:iCs/>
          <w:lang w:val="en-US"/>
        </w:rPr>
        <w:t>over the given figures in the boxes.</w:t>
      </w:r>
    </w:p>
    <w:p w14:paraId="671F14CB" w14:textId="77777777" w:rsidR="00315554" w:rsidRPr="00D531D1" w:rsidRDefault="00315554" w:rsidP="00315554">
      <w:pPr>
        <w:spacing w:line="276" w:lineRule="auto"/>
        <w:jc w:val="both"/>
        <w:rPr>
          <w:bCs/>
          <w:iCs/>
          <w:lang w:val="en-US"/>
        </w:rPr>
      </w:pPr>
      <w:r w:rsidRPr="00D531D1">
        <w:rPr>
          <w:bCs/>
          <w:iCs/>
          <w:lang w:val="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06"/>
        <w:gridCol w:w="3106"/>
      </w:tblGrid>
      <w:tr w:rsidR="00315554" w:rsidRPr="00D531D1" w14:paraId="24A380D3" w14:textId="77777777" w:rsidTr="00315554">
        <w:trPr>
          <w:trHeight w:val="2022"/>
        </w:trPr>
        <w:tc>
          <w:tcPr>
            <w:tcW w:w="1666" w:type="pct"/>
            <w:shd w:val="clear" w:color="auto" w:fill="auto"/>
          </w:tcPr>
          <w:p w14:paraId="2E6D9D5E" w14:textId="77777777" w:rsidR="00315554" w:rsidRPr="00D531D1" w:rsidRDefault="00315554" w:rsidP="00315554">
            <w:pPr>
              <w:spacing w:line="276" w:lineRule="auto"/>
              <w:rPr>
                <w:b/>
                <w:sz w:val="28"/>
                <w:lang w:val="en-US"/>
              </w:rPr>
            </w:pPr>
            <w:r w:rsidRPr="00D531D1">
              <w:rPr>
                <w:b/>
                <w:sz w:val="28"/>
                <w:lang w:val="en-US"/>
              </w:rPr>
              <w:lastRenderedPageBreak/>
              <w:t>C</w:t>
            </w:r>
          </w:p>
          <w:p w14:paraId="3E3AEF06" w14:textId="77777777" w:rsidR="00315554" w:rsidRPr="00D531D1" w:rsidRDefault="00315554" w:rsidP="00315554">
            <w:pPr>
              <w:spacing w:line="276" w:lineRule="auto"/>
              <w:jc w:val="center"/>
              <w:rPr>
                <w:b/>
                <w:sz w:val="28"/>
                <w:lang w:val="en-US"/>
              </w:rPr>
            </w:pPr>
            <w:r w:rsidRPr="00D531D1">
              <w:rPr>
                <w:lang w:val="en-US"/>
              </w:rPr>
              <w:object w:dxaOrig="799" w:dyaOrig="679" w14:anchorId="24EF0FCD">
                <v:shape id="_x0000_i1122" type="#_x0000_t75" style="width:40.5pt;height:33.75pt" o:ole="">
                  <v:imagedata r:id="rId220" o:title=""/>
                </v:shape>
                <o:OLEObject Type="Embed" ProgID="ChemDraw.Document.6.0" ShapeID="_x0000_i1122" DrawAspect="Content" ObjectID="_1658037903" r:id="rId221"/>
              </w:object>
            </w:r>
          </w:p>
        </w:tc>
        <w:tc>
          <w:tcPr>
            <w:tcW w:w="1667" w:type="pct"/>
            <w:shd w:val="clear" w:color="auto" w:fill="auto"/>
          </w:tcPr>
          <w:p w14:paraId="75F084C8" w14:textId="77777777" w:rsidR="00315554" w:rsidRPr="00D531D1" w:rsidRDefault="00315554" w:rsidP="00315554">
            <w:pPr>
              <w:spacing w:line="276" w:lineRule="auto"/>
              <w:rPr>
                <w:b/>
                <w:sz w:val="28"/>
                <w:lang w:val="en-US"/>
              </w:rPr>
            </w:pPr>
            <w:r w:rsidRPr="00D531D1">
              <w:rPr>
                <w:b/>
                <w:sz w:val="28"/>
                <w:lang w:val="en-US"/>
              </w:rPr>
              <w:t>D</w:t>
            </w:r>
          </w:p>
          <w:p w14:paraId="2722D110" w14:textId="77777777" w:rsidR="00315554" w:rsidRPr="00D531D1" w:rsidRDefault="00315554" w:rsidP="00315554">
            <w:pPr>
              <w:spacing w:line="276" w:lineRule="auto"/>
              <w:jc w:val="center"/>
              <w:rPr>
                <w:lang w:val="en-US"/>
              </w:rPr>
            </w:pPr>
            <w:r w:rsidRPr="00D531D1">
              <w:rPr>
                <w:lang w:val="en-US"/>
              </w:rPr>
              <w:object w:dxaOrig="799" w:dyaOrig="679" w14:anchorId="023DE146">
                <v:shape id="_x0000_i1123" type="#_x0000_t75" style="width:40.5pt;height:33.75pt" o:ole="">
                  <v:imagedata r:id="rId222" o:title=""/>
                </v:shape>
                <o:OLEObject Type="Embed" ProgID="ChemDraw.Document.6.0" ShapeID="_x0000_i1123" DrawAspect="Content" ObjectID="_1658037904" r:id="rId223"/>
              </w:object>
            </w:r>
          </w:p>
        </w:tc>
        <w:tc>
          <w:tcPr>
            <w:tcW w:w="1667" w:type="pct"/>
            <w:shd w:val="clear" w:color="auto" w:fill="auto"/>
          </w:tcPr>
          <w:p w14:paraId="7DBB1592" w14:textId="77777777" w:rsidR="00315554" w:rsidRPr="00D531D1" w:rsidRDefault="00315554" w:rsidP="00315554">
            <w:pPr>
              <w:spacing w:line="276" w:lineRule="auto"/>
              <w:rPr>
                <w:b/>
                <w:sz w:val="28"/>
                <w:lang w:val="en-US"/>
              </w:rPr>
            </w:pPr>
            <w:r w:rsidRPr="00D531D1">
              <w:rPr>
                <w:b/>
                <w:sz w:val="28"/>
                <w:lang w:val="en-US"/>
              </w:rPr>
              <w:t>E</w:t>
            </w:r>
          </w:p>
          <w:p w14:paraId="0D377C2D" w14:textId="77777777" w:rsidR="00315554" w:rsidRPr="00D531D1" w:rsidRDefault="00315554" w:rsidP="00315554">
            <w:pPr>
              <w:spacing w:line="276" w:lineRule="auto"/>
              <w:jc w:val="center"/>
              <w:rPr>
                <w:b/>
                <w:sz w:val="28"/>
                <w:lang w:val="en-US"/>
              </w:rPr>
            </w:pPr>
            <w:r w:rsidRPr="00D531D1">
              <w:rPr>
                <w:lang w:val="en-US"/>
              </w:rPr>
              <w:object w:dxaOrig="799" w:dyaOrig="679" w14:anchorId="1AF7FDF1">
                <v:shape id="_x0000_i1124" type="#_x0000_t75" style="width:40.5pt;height:33.75pt" o:ole="">
                  <v:imagedata r:id="rId224" o:title=""/>
                </v:shape>
                <o:OLEObject Type="Embed" ProgID="ChemDraw.Document.6.0" ShapeID="_x0000_i1124" DrawAspect="Content" ObjectID="_1658037905" r:id="rId225"/>
              </w:object>
            </w:r>
          </w:p>
        </w:tc>
      </w:tr>
    </w:tbl>
    <w:p w14:paraId="2F91D427" w14:textId="77777777" w:rsidR="00315554" w:rsidRPr="00D531D1" w:rsidRDefault="00315554" w:rsidP="00315554">
      <w:pPr>
        <w:spacing w:line="276" w:lineRule="auto"/>
        <w:jc w:val="both"/>
        <w:rPr>
          <w:bCs/>
          <w:iCs/>
          <w:lang w:val="en-US"/>
        </w:rPr>
      </w:pPr>
    </w:p>
    <w:p w14:paraId="0884AA2C" w14:textId="0B4D58E7" w:rsidR="00315554" w:rsidRPr="00D531D1" w:rsidRDefault="00315554" w:rsidP="00315554">
      <w:pPr>
        <w:spacing w:line="276" w:lineRule="auto"/>
        <w:jc w:val="both"/>
        <w:rPr>
          <w:bCs/>
          <w:iCs/>
          <w:lang w:val="en-US"/>
        </w:rPr>
      </w:pPr>
      <w:r w:rsidRPr="00D531D1">
        <w:rPr>
          <w:bCs/>
          <w:iCs/>
          <w:lang w:val="en-US"/>
        </w:rPr>
        <w:t xml:space="preserve">The NMR spectrum of ether </w:t>
      </w:r>
      <w:r w:rsidRPr="00D531D1">
        <w:rPr>
          <w:b/>
          <w:bCs/>
          <w:iCs/>
          <w:lang w:val="en-US"/>
        </w:rPr>
        <w:t>9</w:t>
      </w:r>
      <w:r w:rsidRPr="00D531D1">
        <w:rPr>
          <w:bCs/>
          <w:iCs/>
          <w:lang w:val="en-US"/>
        </w:rPr>
        <w:t xml:space="preserve"> is </w:t>
      </w:r>
      <w:r w:rsidR="007123BA" w:rsidRPr="00D531D1">
        <w:rPr>
          <w:bCs/>
          <w:iCs/>
          <w:lang w:val="en-US"/>
        </w:rPr>
        <w:t>complex</w:t>
      </w:r>
      <w:r w:rsidRPr="00D531D1">
        <w:rPr>
          <w:bCs/>
          <w:iCs/>
          <w:lang w:val="en-US"/>
        </w:rPr>
        <w:t xml:space="preserve">. Two MeO– groups are different as are all the hydrogen atoms on the rings. However, diphenol </w:t>
      </w:r>
      <w:r w:rsidRPr="00D531D1">
        <w:rPr>
          <w:b/>
          <w:bCs/>
          <w:iCs/>
          <w:lang w:val="en-US"/>
        </w:rPr>
        <w:t>10</w:t>
      </w:r>
      <w:r w:rsidRPr="00D531D1">
        <w:rPr>
          <w:bCs/>
          <w:iCs/>
          <w:lang w:val="en-US"/>
        </w:rPr>
        <w:t xml:space="preserve"> has a very simple NMR spectrum and there are only three types of protons (marked as a,</w:t>
      </w:r>
      <w:r w:rsidR="004A3ECD" w:rsidRPr="00D531D1">
        <w:rPr>
          <w:bCs/>
          <w:iCs/>
          <w:lang w:val="en-US"/>
        </w:rPr>
        <w:t xml:space="preserve"> b, and c)</w:t>
      </w:r>
      <w:r w:rsidRPr="00D531D1">
        <w:rPr>
          <w:bCs/>
          <w:iCs/>
          <w:lang w:val="en-US"/>
        </w:rPr>
        <w:t>. A reasonable</w:t>
      </w:r>
      <w:r w:rsidR="00DF145D" w:rsidRPr="00D531D1">
        <w:rPr>
          <w:bCs/>
          <w:iCs/>
          <w:lang w:val="en-US"/>
        </w:rPr>
        <w:t xml:space="preserve"> average</w:t>
      </w:r>
      <w:r w:rsidRPr="00D531D1">
        <w:rPr>
          <w:bCs/>
          <w:iCs/>
          <w:lang w:val="en-US"/>
        </w:rPr>
        <w:t xml:space="preserve"> structure responsible for all resonance structures and its symmetry is shown as </w:t>
      </w:r>
      <w:r w:rsidRPr="00D531D1">
        <w:rPr>
          <w:b/>
          <w:bCs/>
          <w:iCs/>
          <w:lang w:val="en-US"/>
        </w:rPr>
        <w:t>11</w:t>
      </w:r>
      <w:r w:rsidRPr="00D531D1">
        <w:rPr>
          <w:bCs/>
          <w:iCs/>
          <w:lang w:val="en-US"/>
        </w:rPr>
        <w:t xml:space="preserve">. </w:t>
      </w:r>
    </w:p>
    <w:p w14:paraId="648110D4" w14:textId="77777777" w:rsidR="00315554" w:rsidRPr="00D531D1" w:rsidRDefault="00315554" w:rsidP="00315554">
      <w:pPr>
        <w:pStyle w:val="NormalWeb"/>
        <w:spacing w:line="276" w:lineRule="auto"/>
        <w:jc w:val="center"/>
        <w:rPr>
          <w:lang w:val="en-US"/>
        </w:rPr>
      </w:pPr>
      <w:r w:rsidRPr="00D531D1">
        <w:rPr>
          <w:lang w:val="en-US"/>
        </w:rPr>
        <w:object w:dxaOrig="6367" w:dyaOrig="2433" w14:anchorId="36D5D348">
          <v:shape id="_x0000_i1125" type="#_x0000_t75" style="width:318.05pt;height:121.55pt" o:ole="">
            <v:imagedata r:id="rId226" o:title=""/>
          </v:shape>
          <o:OLEObject Type="Embed" ProgID="ChemDraw.Document.6.0" ShapeID="_x0000_i1125" DrawAspect="Content" ObjectID="_1658037906" r:id="rId227"/>
        </w:object>
      </w:r>
    </w:p>
    <w:p w14:paraId="466F93B8" w14:textId="30ED8A7E" w:rsidR="00315554" w:rsidRPr="00D531D1" w:rsidRDefault="00315554" w:rsidP="00315554">
      <w:pPr>
        <w:pStyle w:val="NormalWeb"/>
        <w:spacing w:line="276" w:lineRule="auto"/>
        <w:jc w:val="both"/>
        <w:rPr>
          <w:bCs/>
          <w:iCs/>
          <w:lang w:val="en-US"/>
        </w:rPr>
      </w:pPr>
      <w:r w:rsidRPr="00D531D1">
        <w:rPr>
          <w:b/>
          <w:iCs/>
          <w:lang w:val="en-US"/>
        </w:rPr>
        <w:t>4.</w:t>
      </w:r>
      <w:r w:rsidR="00513E9B" w:rsidRPr="00D531D1">
        <w:rPr>
          <w:b/>
          <w:iCs/>
          <w:lang w:val="en-US"/>
        </w:rPr>
        <w:t>7</w:t>
      </w:r>
      <w:r w:rsidRPr="00D531D1">
        <w:rPr>
          <w:bCs/>
          <w:iCs/>
          <w:lang w:val="en-US"/>
        </w:rPr>
        <w:t xml:space="preserve">. How many signals do you expect from the </w:t>
      </w:r>
      <w:r w:rsidRPr="00D531D1">
        <w:rPr>
          <w:bCs/>
          <w:iCs/>
          <w:vertAlign w:val="superscript"/>
          <w:lang w:val="en-US"/>
        </w:rPr>
        <w:t>13</w:t>
      </w:r>
      <w:r w:rsidRPr="00D531D1">
        <w:rPr>
          <w:bCs/>
          <w:iCs/>
          <w:lang w:val="en-US"/>
        </w:rPr>
        <w:t xml:space="preserve">C- and </w:t>
      </w:r>
      <w:r w:rsidRPr="00D531D1">
        <w:rPr>
          <w:bCs/>
          <w:iCs/>
          <w:vertAlign w:val="superscript"/>
          <w:lang w:val="en-US"/>
        </w:rPr>
        <w:t>1</w:t>
      </w:r>
      <w:r w:rsidRPr="00D531D1">
        <w:rPr>
          <w:bCs/>
          <w:iCs/>
          <w:lang w:val="en-US"/>
        </w:rPr>
        <w:t xml:space="preserve">H-NMR spectra of </w:t>
      </w:r>
      <w:r w:rsidRPr="00D531D1">
        <w:rPr>
          <w:b/>
          <w:iCs/>
          <w:lang w:val="en-US"/>
        </w:rPr>
        <w:t>12</w:t>
      </w:r>
      <w:r w:rsidRPr="00D531D1">
        <w:rPr>
          <w:bCs/>
          <w:iCs/>
          <w:lang w:val="en-US"/>
        </w:rPr>
        <w:t xml:space="preserve"> and </w:t>
      </w:r>
      <w:r w:rsidRPr="00D531D1">
        <w:rPr>
          <w:b/>
          <w:iCs/>
          <w:lang w:val="en-US"/>
        </w:rPr>
        <w:t>13</w:t>
      </w:r>
      <w:r w:rsidRPr="00D531D1">
        <w:rPr>
          <w:bCs/>
          <w:iCs/>
          <w:lang w:val="en-US"/>
        </w:rPr>
        <w:t>?</w:t>
      </w:r>
    </w:p>
    <w:p w14:paraId="4182D99A" w14:textId="5C230632" w:rsidR="00315554" w:rsidRPr="00D531D1" w:rsidRDefault="00DF145D" w:rsidP="00315554">
      <w:pPr>
        <w:pStyle w:val="NormalWeb"/>
        <w:spacing w:line="276" w:lineRule="auto"/>
        <w:jc w:val="center"/>
        <w:rPr>
          <w:bCs/>
          <w:iCs/>
          <w:lang w:val="en-US"/>
        </w:rPr>
      </w:pPr>
      <w:r w:rsidRPr="00D531D1">
        <w:rPr>
          <w:lang w:val="en-US"/>
        </w:rPr>
        <w:object w:dxaOrig="6504" w:dyaOrig="1947" w14:anchorId="44173BA3">
          <v:shape id="_x0000_i1126" type="#_x0000_t75" style="width:325.55pt;height:98.25pt" o:ole="">
            <v:imagedata r:id="rId228" o:title=""/>
          </v:shape>
          <o:OLEObject Type="Embed" ProgID="ChemDraw.Document.6.0" ShapeID="_x0000_i1126" DrawAspect="Content" ObjectID="_1658037907" r:id="rId229"/>
        </w:object>
      </w:r>
    </w:p>
    <w:p w14:paraId="273240D5" w14:textId="77777777" w:rsidR="00315554" w:rsidRPr="00D531D1" w:rsidRDefault="00315554" w:rsidP="00315554">
      <w:pPr>
        <w:pStyle w:val="NormalWeb"/>
        <w:spacing w:line="276" w:lineRule="auto"/>
        <w:jc w:val="both"/>
        <w:rPr>
          <w:bCs/>
          <w:iCs/>
          <w:lang w:val="en-US"/>
        </w:rPr>
      </w:pPr>
    </w:p>
    <w:p w14:paraId="4C72EB0A" w14:textId="77777777" w:rsidR="00464D07" w:rsidRPr="00D531D1" w:rsidRDefault="00464D07" w:rsidP="00464D07">
      <w:pPr>
        <w:pStyle w:val="NormalWeb"/>
        <w:spacing w:line="276" w:lineRule="auto"/>
        <w:jc w:val="both"/>
        <w:rPr>
          <w:bCs/>
          <w:iCs/>
          <w:lang w:val="en-US"/>
        </w:rPr>
      </w:pPr>
    </w:p>
    <w:p w14:paraId="6FAFC7FB" w14:textId="11DC3F38" w:rsidR="00464D07" w:rsidRPr="00D531D1" w:rsidRDefault="00464D07" w:rsidP="00464D07">
      <w:pPr>
        <w:pStyle w:val="NormalWeb"/>
        <w:spacing w:line="276" w:lineRule="auto"/>
        <w:jc w:val="both"/>
        <w:rPr>
          <w:bCs/>
          <w:iCs/>
          <w:lang w:val="en-US"/>
        </w:rPr>
      </w:pPr>
    </w:p>
    <w:p w14:paraId="49720289" w14:textId="7BBB52F6" w:rsidR="004A3ECD" w:rsidRPr="00D531D1" w:rsidRDefault="004A3ECD" w:rsidP="00464D07">
      <w:pPr>
        <w:pStyle w:val="NormalWeb"/>
        <w:spacing w:line="276" w:lineRule="auto"/>
        <w:jc w:val="both"/>
        <w:rPr>
          <w:bCs/>
          <w:iCs/>
          <w:lang w:val="en-US"/>
        </w:rPr>
      </w:pPr>
    </w:p>
    <w:bookmarkEnd w:id="22"/>
    <w:p w14:paraId="02FC26C7" w14:textId="17B5BEB0" w:rsidR="003E221C" w:rsidRPr="00D531D1" w:rsidRDefault="003E221C" w:rsidP="003E221C">
      <w:pPr>
        <w:spacing w:line="276" w:lineRule="auto"/>
        <w:jc w:val="both"/>
        <w:rPr>
          <w:bCs/>
          <w:iCs/>
          <w:color w:val="00B050"/>
          <w:sz w:val="28"/>
          <w:lang w:val="en-US"/>
        </w:rPr>
      </w:pPr>
      <w:r w:rsidRPr="00D531D1">
        <w:rPr>
          <w:bCs/>
          <w:iCs/>
          <w:color w:val="00B050"/>
          <w:sz w:val="28"/>
          <w:lang w:val="en-US"/>
        </w:rPr>
        <w:t>Solution:</w:t>
      </w:r>
    </w:p>
    <w:p w14:paraId="1E68417D" w14:textId="77777777" w:rsidR="003E221C" w:rsidRPr="00D531D1" w:rsidRDefault="003E221C" w:rsidP="003E221C">
      <w:pPr>
        <w:spacing w:line="276" w:lineRule="auto"/>
        <w:rPr>
          <w:b/>
          <w:lang w:val="en-US"/>
        </w:rPr>
      </w:pPr>
    </w:p>
    <w:p w14:paraId="20A51DCC" w14:textId="77777777" w:rsidR="003E221C" w:rsidRPr="00D531D1" w:rsidRDefault="003E221C" w:rsidP="003E221C">
      <w:pPr>
        <w:spacing w:line="276" w:lineRule="auto"/>
        <w:rPr>
          <w:b/>
          <w:lang w:val="en-US"/>
        </w:rPr>
      </w:pPr>
      <w:r w:rsidRPr="00D531D1">
        <w:rPr>
          <w:lang w:val="en-US"/>
        </w:rPr>
        <w:object w:dxaOrig="8930" w:dyaOrig="3777" w14:anchorId="7B13CFA5">
          <v:shape id="_x0000_i1127" type="#_x0000_t75" style="width:445.6pt;height:189.8pt" o:ole="">
            <v:imagedata r:id="rId230" o:title=""/>
          </v:shape>
          <o:OLEObject Type="Embed" ProgID="ChemDraw.Document.6.0" ShapeID="_x0000_i1127" DrawAspect="Content" ObjectID="_1658037908" r:id="rId231"/>
        </w:object>
      </w:r>
    </w:p>
    <w:p w14:paraId="7974ED3A" w14:textId="77777777" w:rsidR="003E221C" w:rsidRPr="00D531D1" w:rsidRDefault="003E221C" w:rsidP="003E221C">
      <w:pPr>
        <w:pStyle w:val="NormalWeb"/>
        <w:rPr>
          <w:lang w:val="en-US"/>
        </w:rPr>
      </w:pPr>
      <w:r w:rsidRPr="00D531D1">
        <w:rPr>
          <w:b/>
          <w:lang w:val="en-US"/>
        </w:rPr>
        <w:t xml:space="preserve">4.1. </w:t>
      </w:r>
      <w:r w:rsidRPr="00D531D1">
        <w:rPr>
          <w:b/>
          <w:u w:val="single"/>
          <w:lang w:val="en-US"/>
        </w:rPr>
        <w:t>Fill</w:t>
      </w:r>
      <w:r w:rsidRPr="00D531D1">
        <w:rPr>
          <w:lang w:val="en-US"/>
        </w:rPr>
        <w:t xml:space="preserve"> in the table for reactions (</w:t>
      </w:r>
      <w:r w:rsidRPr="00D531D1">
        <w:rPr>
          <w:b/>
          <w:lang w:val="en-US"/>
        </w:rPr>
        <w:t>i</w:t>
      </w:r>
      <w:r w:rsidRPr="00D531D1">
        <w:rPr>
          <w:lang w:val="en-US"/>
        </w:rPr>
        <w:t>)–(</w:t>
      </w:r>
      <w:r w:rsidRPr="00D531D1">
        <w:rPr>
          <w:b/>
          <w:lang w:val="en-US"/>
        </w:rPr>
        <w:t>iii</w:t>
      </w:r>
      <w:r w:rsidRPr="00D531D1">
        <w:rPr>
          <w:lang w:val="en-US"/>
        </w:rPr>
        <w:t xml:space="preserve">) or products </w:t>
      </w:r>
      <w:r w:rsidRPr="00D531D1">
        <w:rPr>
          <w:b/>
          <w:lang w:val="en-US"/>
        </w:rPr>
        <w:t>2</w:t>
      </w:r>
      <w:r w:rsidRPr="00D531D1">
        <w:rPr>
          <w:bCs/>
          <w:lang w:val="en-US"/>
        </w:rPr>
        <w:t>–</w:t>
      </w:r>
      <w:r w:rsidRPr="00D531D1">
        <w:rPr>
          <w:b/>
          <w:lang w:val="en-US"/>
        </w:rPr>
        <w:t>5</w:t>
      </w:r>
      <w:r w:rsidRPr="00D531D1">
        <w:rPr>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8"/>
        <w:gridCol w:w="1297"/>
        <w:gridCol w:w="2845"/>
        <w:gridCol w:w="2845"/>
      </w:tblGrid>
      <w:tr w:rsidR="003E221C" w:rsidRPr="00D531D1" w14:paraId="44D692CF" w14:textId="77777777" w:rsidTr="00F85B80">
        <w:tc>
          <w:tcPr>
            <w:tcW w:w="1250" w:type="pct"/>
            <w:shd w:val="clear" w:color="auto" w:fill="auto"/>
          </w:tcPr>
          <w:p w14:paraId="15BDCD46" w14:textId="77777777" w:rsidR="003E221C" w:rsidRPr="00D531D1" w:rsidRDefault="003E221C" w:rsidP="00F85B80">
            <w:pPr>
              <w:pStyle w:val="NormalWeb"/>
              <w:spacing w:line="276" w:lineRule="auto"/>
              <w:rPr>
                <w:bCs/>
                <w:iCs/>
                <w:lang w:val="en-US"/>
              </w:rPr>
            </w:pPr>
            <w:r w:rsidRPr="00D531D1">
              <w:rPr>
                <w:bCs/>
                <w:iCs/>
                <w:lang w:val="en-US"/>
              </w:rPr>
              <w:t>Reaction</w:t>
            </w:r>
          </w:p>
        </w:tc>
        <w:tc>
          <w:tcPr>
            <w:tcW w:w="696" w:type="pct"/>
            <w:shd w:val="clear" w:color="auto" w:fill="auto"/>
          </w:tcPr>
          <w:p w14:paraId="2D78AC01" w14:textId="77777777" w:rsidR="003E221C" w:rsidRPr="00D531D1" w:rsidRDefault="003E221C" w:rsidP="00F85B80">
            <w:pPr>
              <w:pStyle w:val="NormalWeb"/>
              <w:spacing w:line="276" w:lineRule="auto"/>
              <w:rPr>
                <w:bCs/>
                <w:iCs/>
                <w:lang w:val="en-US"/>
              </w:rPr>
            </w:pPr>
            <w:r w:rsidRPr="00D531D1">
              <w:rPr>
                <w:bCs/>
                <w:iCs/>
                <w:lang w:val="en-US"/>
              </w:rPr>
              <w:t>Product</w:t>
            </w:r>
          </w:p>
        </w:tc>
        <w:tc>
          <w:tcPr>
            <w:tcW w:w="1527" w:type="pct"/>
            <w:shd w:val="clear" w:color="auto" w:fill="auto"/>
          </w:tcPr>
          <w:p w14:paraId="096B7756" w14:textId="77777777" w:rsidR="003E221C" w:rsidRPr="00D531D1" w:rsidRDefault="003E221C" w:rsidP="00F85B80">
            <w:pPr>
              <w:pStyle w:val="NormalWeb"/>
              <w:spacing w:line="276" w:lineRule="auto"/>
              <w:rPr>
                <w:bCs/>
                <w:iCs/>
                <w:lang w:val="en-US"/>
              </w:rPr>
            </w:pPr>
            <w:r w:rsidRPr="00D531D1">
              <w:rPr>
                <w:bCs/>
                <w:iCs/>
                <w:lang w:val="en-US"/>
              </w:rPr>
              <w:t>[? + ?] cycloaddition</w:t>
            </w:r>
          </w:p>
        </w:tc>
        <w:tc>
          <w:tcPr>
            <w:tcW w:w="1527" w:type="pct"/>
            <w:shd w:val="clear" w:color="auto" w:fill="auto"/>
          </w:tcPr>
          <w:p w14:paraId="7ACDD0F7" w14:textId="77777777" w:rsidR="003E221C" w:rsidRPr="00D531D1" w:rsidRDefault="003E221C" w:rsidP="00F85B80">
            <w:pPr>
              <w:pStyle w:val="NormalWeb"/>
              <w:spacing w:line="276" w:lineRule="auto"/>
              <w:rPr>
                <w:bCs/>
                <w:iCs/>
                <w:lang w:val="en-US"/>
              </w:rPr>
            </w:pPr>
            <w:r w:rsidRPr="00D531D1">
              <w:rPr>
                <w:rFonts w:ascii="Symbol" w:hAnsi="Symbol"/>
                <w:bCs/>
                <w:iCs/>
                <w:lang w:val="en-US"/>
              </w:rPr>
              <w:t></w:t>
            </w:r>
            <w:r w:rsidRPr="00D531D1">
              <w:rPr>
                <w:bCs/>
                <w:iCs/>
                <w:lang w:val="en-US"/>
              </w:rPr>
              <w:t xml:space="preserve"> or h</w:t>
            </w:r>
            <w:r w:rsidRPr="00D531D1">
              <w:rPr>
                <w:rFonts w:ascii="Symbol" w:hAnsi="Symbol"/>
                <w:bCs/>
                <w:iCs/>
                <w:lang w:val="en-US"/>
              </w:rPr>
              <w:t></w:t>
            </w:r>
          </w:p>
        </w:tc>
      </w:tr>
      <w:tr w:rsidR="003E221C" w:rsidRPr="00D531D1" w14:paraId="1D079DE8" w14:textId="77777777" w:rsidTr="00F85B80">
        <w:tc>
          <w:tcPr>
            <w:tcW w:w="1250" w:type="pct"/>
            <w:shd w:val="clear" w:color="auto" w:fill="auto"/>
          </w:tcPr>
          <w:p w14:paraId="76CAEB6F" w14:textId="77777777" w:rsidR="003E221C" w:rsidRPr="00D531D1" w:rsidRDefault="003E221C" w:rsidP="00F85B80">
            <w:pPr>
              <w:pStyle w:val="NormalWeb"/>
              <w:spacing w:line="276" w:lineRule="auto"/>
              <w:rPr>
                <w:b/>
                <w:bCs/>
                <w:iCs/>
                <w:lang w:val="en-US"/>
              </w:rPr>
            </w:pPr>
            <w:r w:rsidRPr="00D531D1">
              <w:rPr>
                <w:b/>
                <w:bCs/>
                <w:iCs/>
                <w:lang w:val="en-US"/>
              </w:rPr>
              <w:t>i</w:t>
            </w:r>
          </w:p>
        </w:tc>
        <w:tc>
          <w:tcPr>
            <w:tcW w:w="696" w:type="pct"/>
            <w:shd w:val="clear" w:color="auto" w:fill="auto"/>
          </w:tcPr>
          <w:p w14:paraId="61B6F22A" w14:textId="77777777" w:rsidR="003E221C" w:rsidRPr="00D531D1" w:rsidRDefault="003E221C" w:rsidP="00F85B80">
            <w:pPr>
              <w:pStyle w:val="NormalWeb"/>
              <w:spacing w:line="276" w:lineRule="auto"/>
              <w:rPr>
                <w:b/>
                <w:bCs/>
                <w:iCs/>
                <w:lang w:val="en-US"/>
              </w:rPr>
            </w:pPr>
            <w:r w:rsidRPr="00D531D1">
              <w:rPr>
                <w:b/>
                <w:bCs/>
                <w:iCs/>
                <w:lang w:val="en-US"/>
              </w:rPr>
              <w:t>2</w:t>
            </w:r>
          </w:p>
        </w:tc>
        <w:tc>
          <w:tcPr>
            <w:tcW w:w="1527" w:type="pct"/>
            <w:shd w:val="clear" w:color="auto" w:fill="auto"/>
          </w:tcPr>
          <w:p w14:paraId="42752460" w14:textId="77777777" w:rsidR="003E221C" w:rsidRPr="00D531D1" w:rsidRDefault="003E221C" w:rsidP="00F85B80">
            <w:pPr>
              <w:pStyle w:val="NormalWeb"/>
              <w:spacing w:line="276" w:lineRule="auto"/>
              <w:rPr>
                <w:bCs/>
                <w:iCs/>
                <w:color w:val="FF0000"/>
                <w:lang w:val="en-US"/>
              </w:rPr>
            </w:pPr>
            <w:r w:rsidRPr="00D531D1">
              <w:rPr>
                <w:bCs/>
                <w:iCs/>
                <w:color w:val="FF0000"/>
                <w:lang w:val="en-US"/>
              </w:rPr>
              <w:t>[10 + 10] ([6 + 6] is also acceptable).</w:t>
            </w:r>
          </w:p>
          <w:p w14:paraId="23015F07" w14:textId="77777777" w:rsidR="003E221C" w:rsidRPr="00D531D1" w:rsidRDefault="003E221C" w:rsidP="00F85B80">
            <w:pPr>
              <w:pStyle w:val="NormalWeb"/>
              <w:spacing w:line="276" w:lineRule="auto"/>
              <w:rPr>
                <w:bCs/>
                <w:iCs/>
                <w:color w:val="FF0000"/>
                <w:sz w:val="22"/>
                <w:szCs w:val="22"/>
                <w:lang w:val="en-US"/>
              </w:rPr>
            </w:pPr>
            <w:r w:rsidRPr="00D531D1">
              <w:rPr>
                <w:bCs/>
                <w:i/>
                <w:iCs/>
                <w:color w:val="FF0000"/>
                <w:sz w:val="22"/>
                <w:szCs w:val="22"/>
                <w:lang w:val="en-US"/>
              </w:rPr>
              <w:t>2 points.</w:t>
            </w:r>
          </w:p>
        </w:tc>
        <w:tc>
          <w:tcPr>
            <w:tcW w:w="1527" w:type="pct"/>
            <w:shd w:val="clear" w:color="auto" w:fill="auto"/>
          </w:tcPr>
          <w:p w14:paraId="06A75574" w14:textId="77777777" w:rsidR="003E221C" w:rsidRPr="00D531D1" w:rsidRDefault="003E221C" w:rsidP="00F85B80">
            <w:pPr>
              <w:pStyle w:val="NormalWeb"/>
              <w:spacing w:line="276" w:lineRule="auto"/>
              <w:rPr>
                <w:bCs/>
                <w:iCs/>
                <w:color w:val="FF0000"/>
                <w:lang w:val="en-US"/>
              </w:rPr>
            </w:pPr>
            <w:r w:rsidRPr="00D531D1">
              <w:rPr>
                <w:bCs/>
                <w:iCs/>
                <w:color w:val="FF0000"/>
                <w:lang w:val="en-US"/>
              </w:rPr>
              <w:t>h</w:t>
            </w:r>
            <w:r w:rsidRPr="00D531D1">
              <w:rPr>
                <w:rFonts w:ascii="Symbol" w:hAnsi="Symbol"/>
                <w:bCs/>
                <w:iCs/>
                <w:color w:val="FF0000"/>
                <w:lang w:val="en-US"/>
              </w:rPr>
              <w:t></w:t>
            </w:r>
          </w:p>
          <w:p w14:paraId="5C8608AC" w14:textId="77777777" w:rsidR="003E221C" w:rsidRPr="00D531D1" w:rsidRDefault="003E221C" w:rsidP="00F85B80">
            <w:pPr>
              <w:pStyle w:val="NormalWeb"/>
              <w:spacing w:line="276" w:lineRule="auto"/>
              <w:rPr>
                <w:bCs/>
                <w:i/>
                <w:iCs/>
                <w:color w:val="FF0000"/>
                <w:sz w:val="22"/>
                <w:szCs w:val="22"/>
                <w:lang w:val="en-US"/>
              </w:rPr>
            </w:pPr>
            <w:r w:rsidRPr="00D531D1">
              <w:rPr>
                <w:bCs/>
                <w:i/>
                <w:iCs/>
                <w:color w:val="FF0000"/>
                <w:sz w:val="22"/>
                <w:szCs w:val="22"/>
                <w:lang w:val="en-US"/>
              </w:rPr>
              <w:t>1 point.</w:t>
            </w:r>
          </w:p>
        </w:tc>
      </w:tr>
      <w:tr w:rsidR="003E221C" w:rsidRPr="00D531D1" w14:paraId="74C28324" w14:textId="77777777" w:rsidTr="00F85B80">
        <w:tc>
          <w:tcPr>
            <w:tcW w:w="1250" w:type="pct"/>
            <w:shd w:val="clear" w:color="auto" w:fill="auto"/>
          </w:tcPr>
          <w:p w14:paraId="48418494" w14:textId="77777777" w:rsidR="003E221C" w:rsidRPr="00D531D1" w:rsidRDefault="003E221C" w:rsidP="00F85B80">
            <w:pPr>
              <w:pStyle w:val="NormalWeb"/>
              <w:spacing w:line="276" w:lineRule="auto"/>
              <w:rPr>
                <w:b/>
                <w:bCs/>
                <w:iCs/>
                <w:lang w:val="en-US"/>
              </w:rPr>
            </w:pPr>
            <w:r w:rsidRPr="00D531D1">
              <w:rPr>
                <w:b/>
                <w:bCs/>
                <w:iCs/>
                <w:lang w:val="en-US"/>
              </w:rPr>
              <w:t>ii</w:t>
            </w:r>
          </w:p>
        </w:tc>
        <w:tc>
          <w:tcPr>
            <w:tcW w:w="696" w:type="pct"/>
            <w:shd w:val="clear" w:color="auto" w:fill="auto"/>
          </w:tcPr>
          <w:p w14:paraId="1487FD8E" w14:textId="77777777" w:rsidR="003E221C" w:rsidRPr="00D531D1" w:rsidRDefault="003E221C" w:rsidP="00F85B80">
            <w:pPr>
              <w:pStyle w:val="NormalWeb"/>
              <w:spacing w:line="276" w:lineRule="auto"/>
              <w:rPr>
                <w:b/>
                <w:bCs/>
                <w:iCs/>
                <w:lang w:val="en-US"/>
              </w:rPr>
            </w:pPr>
            <w:r w:rsidRPr="00D531D1">
              <w:rPr>
                <w:b/>
                <w:bCs/>
                <w:iCs/>
                <w:lang w:val="en-US"/>
              </w:rPr>
              <w:t>3</w:t>
            </w:r>
          </w:p>
        </w:tc>
        <w:tc>
          <w:tcPr>
            <w:tcW w:w="1527" w:type="pct"/>
            <w:shd w:val="clear" w:color="auto" w:fill="auto"/>
          </w:tcPr>
          <w:p w14:paraId="4016F79E" w14:textId="54926720" w:rsidR="003E221C" w:rsidRPr="00D531D1" w:rsidRDefault="00A55CD4" w:rsidP="00F85B80">
            <w:pPr>
              <w:pStyle w:val="NormalWeb"/>
              <w:spacing w:line="276" w:lineRule="auto"/>
              <w:rPr>
                <w:bCs/>
                <w:iCs/>
                <w:color w:val="FF0000"/>
                <w:lang w:val="en-US"/>
              </w:rPr>
            </w:pPr>
            <w:r w:rsidRPr="00D531D1">
              <w:rPr>
                <w:bCs/>
                <w:iCs/>
                <w:color w:val="FF0000"/>
                <w:lang w:val="en-US"/>
              </w:rPr>
              <w:t>[8 + 2] ([4 + 2] is also acceptable).</w:t>
            </w:r>
          </w:p>
          <w:p w14:paraId="4C2649BB" w14:textId="77777777" w:rsidR="003E221C" w:rsidRPr="00D531D1" w:rsidRDefault="003E221C" w:rsidP="00F85B80">
            <w:pPr>
              <w:pStyle w:val="NormalWeb"/>
              <w:spacing w:line="276" w:lineRule="auto"/>
              <w:rPr>
                <w:bCs/>
                <w:iCs/>
                <w:color w:val="FF0000"/>
                <w:sz w:val="22"/>
                <w:szCs w:val="22"/>
                <w:lang w:val="en-US"/>
              </w:rPr>
            </w:pPr>
            <w:r w:rsidRPr="00D531D1">
              <w:rPr>
                <w:bCs/>
                <w:i/>
                <w:iCs/>
                <w:color w:val="FF0000"/>
                <w:sz w:val="22"/>
                <w:szCs w:val="22"/>
                <w:lang w:val="en-US"/>
              </w:rPr>
              <w:t>2 points.</w:t>
            </w:r>
          </w:p>
        </w:tc>
        <w:tc>
          <w:tcPr>
            <w:tcW w:w="1527" w:type="pct"/>
            <w:shd w:val="clear" w:color="auto" w:fill="auto"/>
          </w:tcPr>
          <w:p w14:paraId="73E762E6" w14:textId="77777777" w:rsidR="003E221C" w:rsidRPr="00D531D1" w:rsidRDefault="003E221C" w:rsidP="00F85B80">
            <w:pPr>
              <w:pStyle w:val="NormalWeb"/>
              <w:spacing w:line="276" w:lineRule="auto"/>
              <w:rPr>
                <w:rFonts w:ascii="Symbol" w:hAnsi="Symbol"/>
                <w:bCs/>
                <w:iCs/>
                <w:color w:val="FF0000"/>
                <w:lang w:val="en-US"/>
              </w:rPr>
            </w:pPr>
            <w:r w:rsidRPr="00D531D1">
              <w:rPr>
                <w:rFonts w:ascii="Symbol" w:hAnsi="Symbol"/>
                <w:bCs/>
                <w:iCs/>
                <w:color w:val="FF0000"/>
                <w:lang w:val="en-US"/>
              </w:rPr>
              <w:t></w:t>
            </w:r>
          </w:p>
          <w:p w14:paraId="0EC9F4D7" w14:textId="77777777" w:rsidR="003E221C" w:rsidRPr="00D531D1" w:rsidRDefault="003E221C" w:rsidP="00F85B80">
            <w:pPr>
              <w:pStyle w:val="NormalWeb"/>
              <w:spacing w:line="276" w:lineRule="auto"/>
              <w:rPr>
                <w:bCs/>
                <w:iCs/>
                <w:color w:val="FF0000"/>
                <w:lang w:val="en-US"/>
              </w:rPr>
            </w:pPr>
            <w:r w:rsidRPr="00D531D1">
              <w:rPr>
                <w:bCs/>
                <w:i/>
                <w:iCs/>
                <w:color w:val="FF0000"/>
                <w:sz w:val="20"/>
                <w:szCs w:val="20"/>
                <w:lang w:val="en-US"/>
              </w:rPr>
              <w:t>1 point.</w:t>
            </w:r>
          </w:p>
        </w:tc>
      </w:tr>
      <w:tr w:rsidR="003E221C" w:rsidRPr="00D531D1" w14:paraId="738ACE64" w14:textId="77777777" w:rsidTr="00F85B80">
        <w:tc>
          <w:tcPr>
            <w:tcW w:w="1250" w:type="pct"/>
            <w:vMerge w:val="restart"/>
            <w:shd w:val="clear" w:color="auto" w:fill="auto"/>
            <w:vAlign w:val="center"/>
          </w:tcPr>
          <w:p w14:paraId="652DEE44" w14:textId="77777777" w:rsidR="003E221C" w:rsidRPr="00D531D1" w:rsidRDefault="003E221C" w:rsidP="00F85B80">
            <w:pPr>
              <w:pStyle w:val="NormalWeb"/>
              <w:spacing w:line="276" w:lineRule="auto"/>
              <w:rPr>
                <w:b/>
                <w:bCs/>
                <w:iCs/>
                <w:lang w:val="en-US"/>
              </w:rPr>
            </w:pPr>
            <w:r w:rsidRPr="00D531D1">
              <w:rPr>
                <w:b/>
                <w:bCs/>
                <w:iCs/>
                <w:lang w:val="en-US"/>
              </w:rPr>
              <w:t>iii</w:t>
            </w:r>
          </w:p>
        </w:tc>
        <w:tc>
          <w:tcPr>
            <w:tcW w:w="696" w:type="pct"/>
            <w:shd w:val="clear" w:color="auto" w:fill="auto"/>
          </w:tcPr>
          <w:p w14:paraId="2E1AA003" w14:textId="77777777" w:rsidR="003E221C" w:rsidRPr="00D531D1" w:rsidRDefault="003E221C" w:rsidP="00F85B80">
            <w:pPr>
              <w:pStyle w:val="NormalWeb"/>
              <w:spacing w:line="276" w:lineRule="auto"/>
              <w:rPr>
                <w:b/>
                <w:bCs/>
                <w:iCs/>
                <w:lang w:val="en-US"/>
              </w:rPr>
            </w:pPr>
            <w:r w:rsidRPr="00D531D1">
              <w:rPr>
                <w:b/>
                <w:bCs/>
                <w:iCs/>
                <w:lang w:val="en-US"/>
              </w:rPr>
              <w:t>4</w:t>
            </w:r>
          </w:p>
        </w:tc>
        <w:tc>
          <w:tcPr>
            <w:tcW w:w="1527" w:type="pct"/>
            <w:shd w:val="clear" w:color="auto" w:fill="auto"/>
          </w:tcPr>
          <w:p w14:paraId="4E796FDA" w14:textId="0E20B515" w:rsidR="003E221C" w:rsidRPr="00D531D1" w:rsidRDefault="00A55CD4" w:rsidP="00F85B80">
            <w:pPr>
              <w:pStyle w:val="NormalWeb"/>
              <w:spacing w:line="276" w:lineRule="auto"/>
              <w:rPr>
                <w:bCs/>
                <w:iCs/>
                <w:color w:val="FF0000"/>
                <w:lang w:val="en-US"/>
              </w:rPr>
            </w:pPr>
            <w:r w:rsidRPr="00D531D1">
              <w:rPr>
                <w:bCs/>
                <w:iCs/>
                <w:color w:val="FF0000"/>
                <w:lang w:val="en-US"/>
              </w:rPr>
              <w:t>[10 + 8] ([6 + 4] is also acceptable).</w:t>
            </w:r>
          </w:p>
          <w:p w14:paraId="23C4D317" w14:textId="77777777" w:rsidR="003E221C" w:rsidRPr="00D531D1" w:rsidRDefault="003E221C" w:rsidP="00F85B80">
            <w:pPr>
              <w:pStyle w:val="NormalWeb"/>
              <w:spacing w:line="276" w:lineRule="auto"/>
              <w:rPr>
                <w:bCs/>
                <w:iCs/>
                <w:color w:val="FF0000"/>
                <w:lang w:val="en-US"/>
              </w:rPr>
            </w:pPr>
            <w:r w:rsidRPr="00D531D1">
              <w:rPr>
                <w:bCs/>
                <w:i/>
                <w:iCs/>
                <w:color w:val="FF0000"/>
                <w:sz w:val="20"/>
                <w:szCs w:val="20"/>
                <w:lang w:val="en-US"/>
              </w:rPr>
              <w:t>2 points.</w:t>
            </w:r>
          </w:p>
        </w:tc>
        <w:tc>
          <w:tcPr>
            <w:tcW w:w="1527" w:type="pct"/>
            <w:shd w:val="clear" w:color="auto" w:fill="auto"/>
          </w:tcPr>
          <w:p w14:paraId="50E2EB7A" w14:textId="77777777" w:rsidR="003E221C" w:rsidRPr="00D531D1" w:rsidRDefault="003E221C" w:rsidP="00F85B80">
            <w:pPr>
              <w:pStyle w:val="NormalWeb"/>
              <w:spacing w:line="276" w:lineRule="auto"/>
              <w:rPr>
                <w:rFonts w:ascii="Symbol" w:hAnsi="Symbol"/>
                <w:bCs/>
                <w:iCs/>
                <w:color w:val="FF0000"/>
                <w:lang w:val="en-US"/>
              </w:rPr>
            </w:pPr>
            <w:r w:rsidRPr="00D531D1">
              <w:rPr>
                <w:rFonts w:ascii="Symbol" w:hAnsi="Symbol"/>
                <w:bCs/>
                <w:iCs/>
                <w:color w:val="FF0000"/>
                <w:lang w:val="en-US"/>
              </w:rPr>
              <w:t></w:t>
            </w:r>
          </w:p>
          <w:p w14:paraId="2C708428" w14:textId="77777777" w:rsidR="003E221C" w:rsidRPr="00D531D1" w:rsidRDefault="003E221C" w:rsidP="00F85B80">
            <w:pPr>
              <w:pStyle w:val="NormalWeb"/>
              <w:spacing w:line="276" w:lineRule="auto"/>
              <w:rPr>
                <w:bCs/>
                <w:iCs/>
                <w:color w:val="FF0000"/>
                <w:lang w:val="en-US"/>
              </w:rPr>
            </w:pPr>
            <w:r w:rsidRPr="00D531D1">
              <w:rPr>
                <w:bCs/>
                <w:i/>
                <w:iCs/>
                <w:color w:val="FF0000"/>
                <w:sz w:val="20"/>
                <w:szCs w:val="20"/>
                <w:lang w:val="en-US"/>
              </w:rPr>
              <w:t>1 point.</w:t>
            </w:r>
          </w:p>
        </w:tc>
      </w:tr>
      <w:tr w:rsidR="003E221C" w:rsidRPr="00D531D1" w14:paraId="42F1C21B" w14:textId="77777777" w:rsidTr="00F85B80">
        <w:tc>
          <w:tcPr>
            <w:tcW w:w="1250" w:type="pct"/>
            <w:vMerge/>
            <w:shd w:val="clear" w:color="auto" w:fill="auto"/>
          </w:tcPr>
          <w:p w14:paraId="2F1CC6B1" w14:textId="77777777" w:rsidR="003E221C" w:rsidRPr="00D531D1" w:rsidRDefault="003E221C" w:rsidP="00F85B80">
            <w:pPr>
              <w:pStyle w:val="NormalWeb"/>
              <w:spacing w:line="276" w:lineRule="auto"/>
              <w:rPr>
                <w:bCs/>
                <w:iCs/>
                <w:lang w:val="en-US"/>
              </w:rPr>
            </w:pPr>
          </w:p>
        </w:tc>
        <w:tc>
          <w:tcPr>
            <w:tcW w:w="696" w:type="pct"/>
            <w:shd w:val="clear" w:color="auto" w:fill="auto"/>
          </w:tcPr>
          <w:p w14:paraId="7DFF5195" w14:textId="77777777" w:rsidR="003E221C" w:rsidRPr="00D531D1" w:rsidRDefault="003E221C" w:rsidP="00F85B80">
            <w:pPr>
              <w:pStyle w:val="NormalWeb"/>
              <w:spacing w:line="276" w:lineRule="auto"/>
              <w:rPr>
                <w:b/>
                <w:bCs/>
                <w:iCs/>
                <w:lang w:val="en-US"/>
              </w:rPr>
            </w:pPr>
            <w:r w:rsidRPr="00D531D1">
              <w:rPr>
                <w:b/>
                <w:bCs/>
                <w:iCs/>
                <w:lang w:val="en-US"/>
              </w:rPr>
              <w:t>5</w:t>
            </w:r>
          </w:p>
        </w:tc>
        <w:tc>
          <w:tcPr>
            <w:tcW w:w="1527" w:type="pct"/>
            <w:shd w:val="clear" w:color="auto" w:fill="auto"/>
          </w:tcPr>
          <w:p w14:paraId="46E9C6CD" w14:textId="7C30214B" w:rsidR="003E221C" w:rsidRPr="00D531D1" w:rsidRDefault="00A55CD4" w:rsidP="00F85B80">
            <w:pPr>
              <w:pStyle w:val="NormalWeb"/>
              <w:spacing w:line="276" w:lineRule="auto"/>
              <w:rPr>
                <w:bCs/>
                <w:iCs/>
                <w:color w:val="FF0000"/>
                <w:lang w:val="en-US"/>
              </w:rPr>
            </w:pPr>
            <w:r w:rsidRPr="00D531D1">
              <w:rPr>
                <w:bCs/>
                <w:iCs/>
                <w:color w:val="FF0000"/>
                <w:lang w:val="en-US"/>
              </w:rPr>
              <w:t>[10 + 8] ([6 + 4] is also acceptable).</w:t>
            </w:r>
          </w:p>
          <w:p w14:paraId="117C821D" w14:textId="77777777" w:rsidR="003E221C" w:rsidRPr="00D531D1" w:rsidRDefault="003E221C" w:rsidP="00F85B80">
            <w:pPr>
              <w:pStyle w:val="NormalWeb"/>
              <w:spacing w:line="276" w:lineRule="auto"/>
              <w:rPr>
                <w:bCs/>
                <w:iCs/>
                <w:color w:val="FF0000"/>
                <w:sz w:val="22"/>
                <w:szCs w:val="22"/>
                <w:lang w:val="en-US"/>
              </w:rPr>
            </w:pPr>
            <w:r w:rsidRPr="00D531D1">
              <w:rPr>
                <w:bCs/>
                <w:i/>
                <w:iCs/>
                <w:color w:val="FF0000"/>
                <w:sz w:val="22"/>
                <w:szCs w:val="22"/>
                <w:lang w:val="en-US"/>
              </w:rPr>
              <w:t>2 points.</w:t>
            </w:r>
          </w:p>
        </w:tc>
        <w:tc>
          <w:tcPr>
            <w:tcW w:w="1527" w:type="pct"/>
            <w:shd w:val="clear" w:color="auto" w:fill="auto"/>
          </w:tcPr>
          <w:p w14:paraId="70984BA1" w14:textId="77777777" w:rsidR="003E221C" w:rsidRPr="00D531D1" w:rsidRDefault="003E221C" w:rsidP="00F85B80">
            <w:pPr>
              <w:pStyle w:val="NormalWeb"/>
              <w:spacing w:line="276" w:lineRule="auto"/>
              <w:rPr>
                <w:rFonts w:ascii="Symbol" w:hAnsi="Symbol"/>
                <w:bCs/>
                <w:iCs/>
                <w:color w:val="FF0000"/>
                <w:lang w:val="en-US"/>
              </w:rPr>
            </w:pPr>
            <w:r w:rsidRPr="00D531D1">
              <w:rPr>
                <w:rFonts w:ascii="Symbol" w:hAnsi="Symbol"/>
                <w:bCs/>
                <w:iCs/>
                <w:color w:val="FF0000"/>
                <w:lang w:val="en-US"/>
              </w:rPr>
              <w:t></w:t>
            </w:r>
          </w:p>
          <w:p w14:paraId="1D9A4911" w14:textId="77777777" w:rsidR="003E221C" w:rsidRPr="00D531D1" w:rsidRDefault="003E221C" w:rsidP="00F85B80">
            <w:pPr>
              <w:pStyle w:val="NormalWeb"/>
              <w:spacing w:line="276" w:lineRule="auto"/>
              <w:rPr>
                <w:bCs/>
                <w:iCs/>
                <w:color w:val="FF0000"/>
                <w:sz w:val="22"/>
                <w:szCs w:val="22"/>
                <w:lang w:val="en-US"/>
              </w:rPr>
            </w:pPr>
            <w:r w:rsidRPr="00D531D1">
              <w:rPr>
                <w:bCs/>
                <w:i/>
                <w:iCs/>
                <w:color w:val="FF0000"/>
                <w:sz w:val="22"/>
                <w:szCs w:val="22"/>
                <w:lang w:val="en-US"/>
              </w:rPr>
              <w:t>1 point.</w:t>
            </w:r>
          </w:p>
        </w:tc>
      </w:tr>
    </w:tbl>
    <w:p w14:paraId="4FB050BC" w14:textId="77777777" w:rsidR="003E221C" w:rsidRPr="00D531D1" w:rsidRDefault="003E221C" w:rsidP="003E221C">
      <w:pPr>
        <w:spacing w:line="276" w:lineRule="auto"/>
        <w:jc w:val="both"/>
        <w:rPr>
          <w:lang w:val="en-US"/>
        </w:rPr>
      </w:pPr>
    </w:p>
    <w:p w14:paraId="7A6770F4" w14:textId="77777777" w:rsidR="00513E9B" w:rsidRPr="00D531D1" w:rsidRDefault="00513E9B" w:rsidP="003E221C">
      <w:pPr>
        <w:spacing w:line="276" w:lineRule="auto"/>
        <w:jc w:val="both"/>
        <w:rPr>
          <w:b/>
          <w:bCs/>
          <w:lang w:val="en-US"/>
        </w:rPr>
      </w:pPr>
    </w:p>
    <w:p w14:paraId="39431FB2" w14:textId="77777777" w:rsidR="00513E9B" w:rsidRPr="00D531D1" w:rsidRDefault="00513E9B" w:rsidP="003E221C">
      <w:pPr>
        <w:spacing w:line="276" w:lineRule="auto"/>
        <w:jc w:val="both"/>
        <w:rPr>
          <w:b/>
          <w:bCs/>
          <w:lang w:val="en-US"/>
        </w:rPr>
      </w:pPr>
    </w:p>
    <w:p w14:paraId="40A773C1" w14:textId="77777777" w:rsidR="00513E9B" w:rsidRPr="00D531D1" w:rsidRDefault="00513E9B" w:rsidP="003E221C">
      <w:pPr>
        <w:spacing w:line="276" w:lineRule="auto"/>
        <w:jc w:val="both"/>
        <w:rPr>
          <w:b/>
          <w:bCs/>
          <w:lang w:val="en-US"/>
        </w:rPr>
      </w:pPr>
    </w:p>
    <w:p w14:paraId="49A2D76B" w14:textId="77777777" w:rsidR="00513E9B" w:rsidRPr="00D531D1" w:rsidRDefault="00513E9B" w:rsidP="003E221C">
      <w:pPr>
        <w:spacing w:line="276" w:lineRule="auto"/>
        <w:jc w:val="both"/>
        <w:rPr>
          <w:b/>
          <w:bCs/>
          <w:lang w:val="en-US"/>
        </w:rPr>
      </w:pPr>
    </w:p>
    <w:p w14:paraId="772CD45C" w14:textId="77777777" w:rsidR="00513E9B" w:rsidRPr="00D531D1" w:rsidRDefault="00513E9B" w:rsidP="003E221C">
      <w:pPr>
        <w:spacing w:line="276" w:lineRule="auto"/>
        <w:jc w:val="both"/>
        <w:rPr>
          <w:b/>
          <w:bCs/>
          <w:lang w:val="en-US"/>
        </w:rPr>
      </w:pPr>
    </w:p>
    <w:p w14:paraId="16CB3293" w14:textId="77777777" w:rsidR="00513E9B" w:rsidRPr="00D531D1" w:rsidRDefault="00513E9B" w:rsidP="003E221C">
      <w:pPr>
        <w:spacing w:line="276" w:lineRule="auto"/>
        <w:jc w:val="both"/>
        <w:rPr>
          <w:b/>
          <w:bCs/>
          <w:lang w:val="en-US"/>
        </w:rPr>
      </w:pPr>
    </w:p>
    <w:p w14:paraId="000AE3F9" w14:textId="0EEE4A2A" w:rsidR="003E221C" w:rsidRPr="00D531D1" w:rsidRDefault="003E221C" w:rsidP="003E221C">
      <w:pPr>
        <w:spacing w:line="276" w:lineRule="auto"/>
        <w:jc w:val="both"/>
        <w:rPr>
          <w:lang w:val="en-US"/>
        </w:rPr>
      </w:pPr>
      <w:r w:rsidRPr="00D531D1">
        <w:rPr>
          <w:b/>
          <w:bCs/>
          <w:lang w:val="en-US"/>
        </w:rPr>
        <w:t xml:space="preserve">4.2. </w:t>
      </w:r>
      <w:r w:rsidRPr="00D531D1">
        <w:rPr>
          <w:b/>
          <w:bCs/>
          <w:u w:val="single"/>
          <w:lang w:val="en-US"/>
        </w:rPr>
        <w:t>Draw</w:t>
      </w:r>
      <w:r w:rsidRPr="00D531D1">
        <w:rPr>
          <w:lang w:val="en-US"/>
        </w:rPr>
        <w:t xml:space="preserve"> the structures of stable benzotropone isomers </w:t>
      </w:r>
      <w:r w:rsidRPr="00D531D1">
        <w:rPr>
          <w:b/>
          <w:bCs/>
          <w:lang w:val="en-US"/>
        </w:rPr>
        <w:t>A</w:t>
      </w:r>
      <w:r w:rsidRPr="00D531D1">
        <w:rPr>
          <w:lang w:val="en-US"/>
        </w:rPr>
        <w:t xml:space="preserve"> (with 6 signals in its </w:t>
      </w:r>
      <w:r w:rsidRPr="00D531D1">
        <w:rPr>
          <w:vertAlign w:val="superscript"/>
          <w:lang w:val="en-US"/>
        </w:rPr>
        <w:t>13</w:t>
      </w:r>
      <w:r w:rsidRPr="00D531D1">
        <w:rPr>
          <w:lang w:val="en-US"/>
        </w:rPr>
        <w:t xml:space="preserve">C-NMR) and </w:t>
      </w:r>
      <w:r w:rsidRPr="00D531D1">
        <w:rPr>
          <w:b/>
          <w:bCs/>
          <w:lang w:val="en-US"/>
        </w:rPr>
        <w:t>B</w:t>
      </w:r>
      <w:r w:rsidRPr="00D531D1">
        <w:rPr>
          <w:lang w:val="en-US"/>
        </w:rPr>
        <w:t xml:space="preserve"> (with 11 signals in its </w:t>
      </w:r>
      <w:r w:rsidRPr="00D531D1">
        <w:rPr>
          <w:vertAlign w:val="superscript"/>
          <w:lang w:val="en-US"/>
        </w:rPr>
        <w:t>13</w:t>
      </w:r>
      <w:r w:rsidRPr="00D531D1">
        <w:rPr>
          <w:lang w:val="en-US"/>
        </w:rPr>
        <w:t>C-NMR).</w:t>
      </w:r>
    </w:p>
    <w:p w14:paraId="3CD8717E" w14:textId="77777777" w:rsidR="003E221C" w:rsidRPr="00D531D1" w:rsidRDefault="003E221C" w:rsidP="003E221C">
      <w:pPr>
        <w:spacing w:line="276" w:lineRule="auto"/>
        <w:jc w:val="both"/>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3E221C" w:rsidRPr="00D531D1" w14:paraId="3FDFA755" w14:textId="77777777" w:rsidTr="00F85B80">
        <w:trPr>
          <w:trHeight w:val="3001"/>
        </w:trPr>
        <w:tc>
          <w:tcPr>
            <w:tcW w:w="2500" w:type="pct"/>
            <w:shd w:val="clear" w:color="auto" w:fill="auto"/>
          </w:tcPr>
          <w:p w14:paraId="5686C4CB" w14:textId="77777777" w:rsidR="003E221C" w:rsidRPr="00D531D1" w:rsidRDefault="003E221C" w:rsidP="00F85B80">
            <w:pPr>
              <w:spacing w:line="276" w:lineRule="auto"/>
              <w:rPr>
                <w:b/>
                <w:sz w:val="28"/>
                <w:lang w:val="en-US"/>
              </w:rPr>
            </w:pPr>
            <w:r w:rsidRPr="00D531D1">
              <w:rPr>
                <w:b/>
                <w:sz w:val="28"/>
                <w:lang w:val="en-US"/>
              </w:rPr>
              <w:t>A</w:t>
            </w:r>
          </w:p>
          <w:p w14:paraId="0B3874F1" w14:textId="77777777" w:rsidR="003E221C" w:rsidRPr="00D531D1" w:rsidRDefault="003E221C" w:rsidP="00F85B80">
            <w:pPr>
              <w:spacing w:line="276" w:lineRule="auto"/>
              <w:rPr>
                <w:b/>
                <w:sz w:val="28"/>
                <w:lang w:val="en-US"/>
              </w:rPr>
            </w:pPr>
          </w:p>
          <w:p w14:paraId="0FEB092F" w14:textId="77777777" w:rsidR="003E221C" w:rsidRPr="00D531D1" w:rsidRDefault="003E221C" w:rsidP="00F85B80">
            <w:pPr>
              <w:spacing w:line="276" w:lineRule="auto"/>
              <w:rPr>
                <w:lang w:val="en-US"/>
              </w:rPr>
            </w:pPr>
            <w:r w:rsidRPr="00D531D1">
              <w:rPr>
                <w:lang w:val="en-US"/>
              </w:rPr>
              <w:object w:dxaOrig="1574" w:dyaOrig="732" w14:anchorId="4211F0F7">
                <v:shape id="_x0000_i1128" type="#_x0000_t75" style="width:79.5pt;height:36pt" o:ole="">
                  <v:imagedata r:id="rId232" o:title=""/>
                </v:shape>
                <o:OLEObject Type="Embed" ProgID="ChemDraw.Document.6.0" ShapeID="_x0000_i1128" DrawAspect="Content" ObjectID="_1658037909" r:id="rId233"/>
              </w:object>
            </w:r>
          </w:p>
          <w:p w14:paraId="46CC1C6D" w14:textId="77777777" w:rsidR="003E221C" w:rsidRPr="00D531D1" w:rsidRDefault="003E221C" w:rsidP="00F85B80">
            <w:pPr>
              <w:spacing w:line="276" w:lineRule="auto"/>
              <w:rPr>
                <w:lang w:val="en-US"/>
              </w:rPr>
            </w:pPr>
          </w:p>
          <w:p w14:paraId="1F6B5EF6" w14:textId="77777777" w:rsidR="003E221C" w:rsidRPr="00D531D1" w:rsidRDefault="003E221C" w:rsidP="00F85B80">
            <w:pPr>
              <w:spacing w:line="276" w:lineRule="auto"/>
              <w:rPr>
                <w:b/>
                <w:sz w:val="28"/>
                <w:lang w:val="en-US"/>
              </w:rPr>
            </w:pPr>
            <w:r w:rsidRPr="00D531D1">
              <w:rPr>
                <w:bCs/>
                <w:i/>
                <w:iCs/>
                <w:color w:val="FF0000"/>
                <w:sz w:val="22"/>
                <w:szCs w:val="20"/>
                <w:lang w:val="en-US"/>
              </w:rPr>
              <w:t>3 points.</w:t>
            </w:r>
          </w:p>
        </w:tc>
        <w:tc>
          <w:tcPr>
            <w:tcW w:w="2500" w:type="pct"/>
            <w:shd w:val="clear" w:color="auto" w:fill="auto"/>
          </w:tcPr>
          <w:p w14:paraId="7526C347" w14:textId="77777777" w:rsidR="003E221C" w:rsidRPr="00D531D1" w:rsidRDefault="003E221C" w:rsidP="00F85B80">
            <w:pPr>
              <w:spacing w:line="276" w:lineRule="auto"/>
              <w:rPr>
                <w:b/>
                <w:sz w:val="28"/>
                <w:lang w:val="en-US"/>
              </w:rPr>
            </w:pPr>
            <w:r w:rsidRPr="00D531D1">
              <w:rPr>
                <w:b/>
                <w:sz w:val="28"/>
                <w:lang w:val="en-US"/>
              </w:rPr>
              <w:t>B</w:t>
            </w:r>
          </w:p>
          <w:p w14:paraId="6B1E78AC" w14:textId="77777777" w:rsidR="003E221C" w:rsidRPr="00D531D1" w:rsidRDefault="003E221C" w:rsidP="00F85B80">
            <w:pPr>
              <w:spacing w:line="276" w:lineRule="auto"/>
              <w:rPr>
                <w:b/>
                <w:sz w:val="28"/>
                <w:lang w:val="en-US"/>
              </w:rPr>
            </w:pPr>
          </w:p>
          <w:p w14:paraId="0B083E52" w14:textId="77777777" w:rsidR="003E221C" w:rsidRPr="00D531D1" w:rsidRDefault="003E221C" w:rsidP="00F85B80">
            <w:pPr>
              <w:spacing w:line="276" w:lineRule="auto"/>
              <w:rPr>
                <w:lang w:val="en-US"/>
              </w:rPr>
            </w:pPr>
            <w:r w:rsidRPr="00D531D1">
              <w:rPr>
                <w:lang w:val="en-US"/>
              </w:rPr>
              <w:object w:dxaOrig="1217" w:dyaOrig="1088" w14:anchorId="45560FAB">
                <v:shape id="_x0000_i1129" type="#_x0000_t75" style="width:60.75pt;height:53.25pt" o:ole="">
                  <v:imagedata r:id="rId234" o:title=""/>
                </v:shape>
                <o:OLEObject Type="Embed" ProgID="ChemDraw.Document.6.0" ShapeID="_x0000_i1129" DrawAspect="Content" ObjectID="_1658037910" r:id="rId235"/>
              </w:object>
            </w:r>
          </w:p>
          <w:p w14:paraId="564B8F8D" w14:textId="77777777" w:rsidR="003E221C" w:rsidRPr="00D531D1" w:rsidRDefault="003E221C" w:rsidP="00F85B80">
            <w:pPr>
              <w:spacing w:line="276" w:lineRule="auto"/>
              <w:rPr>
                <w:lang w:val="en-US"/>
              </w:rPr>
            </w:pPr>
          </w:p>
          <w:p w14:paraId="2BCF042B" w14:textId="77777777" w:rsidR="003E221C" w:rsidRPr="00D531D1" w:rsidRDefault="003E221C" w:rsidP="00F85B80">
            <w:pPr>
              <w:spacing w:line="276" w:lineRule="auto"/>
              <w:rPr>
                <w:lang w:val="en-US"/>
              </w:rPr>
            </w:pPr>
            <w:r w:rsidRPr="00D531D1">
              <w:rPr>
                <w:bCs/>
                <w:i/>
                <w:iCs/>
                <w:color w:val="FF0000"/>
                <w:sz w:val="22"/>
                <w:szCs w:val="20"/>
                <w:lang w:val="en-US"/>
              </w:rPr>
              <w:t>3 points.</w:t>
            </w:r>
          </w:p>
        </w:tc>
      </w:tr>
    </w:tbl>
    <w:p w14:paraId="1F54CDBB" w14:textId="77777777" w:rsidR="003E221C" w:rsidRPr="00D531D1" w:rsidRDefault="003E221C" w:rsidP="003E221C">
      <w:pPr>
        <w:pStyle w:val="NormalWeb"/>
        <w:spacing w:line="276" w:lineRule="auto"/>
        <w:jc w:val="both"/>
        <w:rPr>
          <w:lang w:val="en-US"/>
        </w:rPr>
      </w:pPr>
      <w:r w:rsidRPr="00D531D1">
        <w:rPr>
          <w:b/>
          <w:bCs/>
          <w:lang w:val="en-US"/>
        </w:rPr>
        <w:t>4.3.</w:t>
      </w:r>
      <w:r w:rsidRPr="00D531D1">
        <w:rPr>
          <w:b/>
          <w:bCs/>
          <w:iCs/>
          <w:lang w:val="en-US"/>
        </w:rPr>
        <w:t xml:space="preserve"> </w:t>
      </w:r>
      <w:r w:rsidRPr="00D531D1">
        <w:rPr>
          <w:lang w:val="en-US"/>
        </w:rPr>
        <w:t xml:space="preserve">When the following tetraene is reacted under photochemical conditions, symmetry-allowed product(s) can form according to the Woodward–Hoffmann rules. </w:t>
      </w:r>
      <w:r w:rsidRPr="00D531D1">
        <w:rPr>
          <w:b/>
          <w:u w:val="single"/>
          <w:lang w:val="en-US"/>
        </w:rPr>
        <w:t>Tick</w:t>
      </w:r>
      <w:r w:rsidRPr="00D531D1">
        <w:rPr>
          <w:lang w:val="en-US"/>
        </w:rPr>
        <w:t xml:space="preserve"> the correct answer(s).</w:t>
      </w:r>
    </w:p>
    <w:p w14:paraId="2F794A39" w14:textId="77777777" w:rsidR="003E221C" w:rsidRPr="00D531D1" w:rsidRDefault="003E221C" w:rsidP="003E221C">
      <w:pPr>
        <w:pStyle w:val="NormalWeb"/>
        <w:spacing w:line="276" w:lineRule="auto"/>
        <w:jc w:val="both"/>
        <w:rPr>
          <w:lang w:val="en-US"/>
        </w:rPr>
      </w:pPr>
      <w:r w:rsidRPr="00D531D1">
        <w:rPr>
          <w:lang w:val="en-US"/>
        </w:rPr>
        <w:object w:dxaOrig="6407" w:dyaOrig="5435" w14:anchorId="580B9372">
          <v:shape id="_x0000_i1130" type="#_x0000_t75" style="width:321.65pt;height:272.3pt" o:ole="">
            <v:imagedata r:id="rId236" o:title=""/>
          </v:shape>
          <o:OLEObject Type="Embed" ProgID="ChemDraw.Document.6.0" ShapeID="_x0000_i1130" DrawAspect="Content" ObjectID="_1658037911" r:id="rId237"/>
        </w:object>
      </w:r>
    </w:p>
    <w:tbl>
      <w:tblPr>
        <w:tblW w:w="32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1524"/>
        <w:gridCol w:w="1525"/>
        <w:gridCol w:w="1525"/>
      </w:tblGrid>
      <w:tr w:rsidR="003E221C" w:rsidRPr="00D531D1" w14:paraId="08C9EC7E" w14:textId="77777777" w:rsidTr="00F85B80">
        <w:trPr>
          <w:trHeight w:val="857"/>
        </w:trPr>
        <w:tc>
          <w:tcPr>
            <w:tcW w:w="1250" w:type="pct"/>
            <w:shd w:val="clear" w:color="auto" w:fill="auto"/>
            <w:vAlign w:val="center"/>
          </w:tcPr>
          <w:p w14:paraId="5B212DAB" w14:textId="77777777" w:rsidR="003E221C" w:rsidRPr="00D531D1" w:rsidRDefault="003E221C" w:rsidP="00F85B80">
            <w:pPr>
              <w:pStyle w:val="NormalWeb"/>
              <w:spacing w:line="480" w:lineRule="auto"/>
              <w:jc w:val="center"/>
              <w:rPr>
                <w:rFonts w:ascii="AdvPSA88A" w:hAnsi="AdvPSA88A"/>
                <w:sz w:val="20"/>
                <w:szCs w:val="20"/>
                <w:lang w:val="en-US"/>
              </w:rPr>
            </w:pPr>
            <w:r w:rsidRPr="00D531D1">
              <w:rPr>
                <w:rFonts w:ascii="MS Gothic" w:eastAsia="MS Gothic" w:hAnsi="MS Gothic"/>
                <w:sz w:val="20"/>
                <w:szCs w:val="20"/>
                <w:lang w:val="en-US"/>
              </w:rPr>
              <w:t>☐</w:t>
            </w:r>
          </w:p>
        </w:tc>
        <w:tc>
          <w:tcPr>
            <w:tcW w:w="1250" w:type="pct"/>
            <w:shd w:val="clear" w:color="auto" w:fill="auto"/>
            <w:vAlign w:val="center"/>
          </w:tcPr>
          <w:p w14:paraId="22E1E578" w14:textId="77777777" w:rsidR="003E221C" w:rsidRPr="00D531D1" w:rsidRDefault="003E221C" w:rsidP="00F85B80">
            <w:pPr>
              <w:pStyle w:val="NormalWeb"/>
              <w:spacing w:line="480" w:lineRule="auto"/>
              <w:jc w:val="both"/>
              <w:rPr>
                <w:rFonts w:ascii="AdvPSA88A" w:hAnsi="AdvPSA88A"/>
                <w:sz w:val="20"/>
                <w:szCs w:val="20"/>
                <w:lang w:val="en-US"/>
              </w:rPr>
            </w:pPr>
            <w:r w:rsidRPr="00D531D1">
              <w:rPr>
                <w:lang w:val="en-US"/>
              </w:rPr>
              <w:object w:dxaOrig="1112" w:dyaOrig="780" w14:anchorId="4F245521">
                <v:shape id="_x0000_i1131" type="#_x0000_t75" style="width:53.25pt;height:38.25pt" o:ole="">
                  <v:imagedata r:id="rId195" o:title=""/>
                </v:shape>
                <o:OLEObject Type="Embed" ProgID="ChemDraw.Document.6.0" ShapeID="_x0000_i1131" DrawAspect="Content" ObjectID="_1658037912" r:id="rId238"/>
              </w:object>
            </w:r>
          </w:p>
        </w:tc>
        <w:tc>
          <w:tcPr>
            <w:tcW w:w="1250" w:type="pct"/>
            <w:shd w:val="clear" w:color="auto" w:fill="auto"/>
            <w:vAlign w:val="center"/>
          </w:tcPr>
          <w:p w14:paraId="4F2CF918" w14:textId="77777777" w:rsidR="003E221C" w:rsidRPr="00D531D1" w:rsidRDefault="003E221C" w:rsidP="00F85B80">
            <w:pPr>
              <w:pStyle w:val="NormalWeb"/>
              <w:spacing w:line="480" w:lineRule="auto"/>
              <w:jc w:val="center"/>
              <w:rPr>
                <w:lang w:val="en-US"/>
              </w:rPr>
            </w:pPr>
            <w:r w:rsidRPr="00D531D1">
              <w:rPr>
                <w:rFonts w:ascii="MS Gothic" w:eastAsia="MS Gothic" w:hAnsi="MS Gothic"/>
                <w:color w:val="FF0000"/>
                <w:sz w:val="20"/>
                <w:szCs w:val="20"/>
                <w:lang w:val="en-US"/>
              </w:rPr>
              <w:t>☒</w:t>
            </w:r>
          </w:p>
        </w:tc>
        <w:tc>
          <w:tcPr>
            <w:tcW w:w="1250" w:type="pct"/>
            <w:shd w:val="clear" w:color="auto" w:fill="auto"/>
            <w:vAlign w:val="center"/>
          </w:tcPr>
          <w:p w14:paraId="0B5CF905" w14:textId="77777777" w:rsidR="003E221C" w:rsidRPr="00D531D1" w:rsidRDefault="003E221C" w:rsidP="00F85B80">
            <w:pPr>
              <w:pStyle w:val="NormalWeb"/>
              <w:spacing w:line="480" w:lineRule="auto"/>
              <w:jc w:val="both"/>
              <w:rPr>
                <w:lang w:val="en-US"/>
              </w:rPr>
            </w:pPr>
            <w:r w:rsidRPr="00D531D1">
              <w:rPr>
                <w:lang w:val="en-US"/>
              </w:rPr>
              <w:object w:dxaOrig="1113" w:dyaOrig="780" w14:anchorId="3FE2AF3A">
                <v:shape id="_x0000_i1132" type="#_x0000_t75" style="width:53.25pt;height:38.25pt" o:ole="">
                  <v:imagedata r:id="rId197" o:title=""/>
                </v:shape>
                <o:OLEObject Type="Embed" ProgID="ChemDraw.Document.6.0" ShapeID="_x0000_i1132" DrawAspect="Content" ObjectID="_1658037913" r:id="rId239"/>
              </w:object>
            </w:r>
          </w:p>
        </w:tc>
      </w:tr>
      <w:tr w:rsidR="003E221C" w:rsidRPr="00D531D1" w14:paraId="0B37B947" w14:textId="77777777" w:rsidTr="00F85B80">
        <w:trPr>
          <w:trHeight w:val="857"/>
        </w:trPr>
        <w:tc>
          <w:tcPr>
            <w:tcW w:w="1250" w:type="pct"/>
            <w:shd w:val="clear" w:color="auto" w:fill="auto"/>
            <w:vAlign w:val="center"/>
          </w:tcPr>
          <w:p w14:paraId="45824FAD" w14:textId="77777777" w:rsidR="003E221C" w:rsidRPr="00D531D1" w:rsidRDefault="003E221C" w:rsidP="00F85B80">
            <w:pPr>
              <w:pStyle w:val="NormalWeb"/>
              <w:spacing w:line="480" w:lineRule="auto"/>
              <w:jc w:val="center"/>
              <w:rPr>
                <w:rFonts w:ascii="AdvPSA88A" w:hAnsi="AdvPSA88A"/>
                <w:sz w:val="20"/>
                <w:szCs w:val="20"/>
                <w:lang w:val="en-US"/>
              </w:rPr>
            </w:pPr>
            <w:r w:rsidRPr="00D531D1">
              <w:rPr>
                <w:rFonts w:ascii="MS Gothic" w:eastAsia="MS Gothic" w:hAnsi="MS Gothic"/>
                <w:color w:val="FF0000"/>
                <w:sz w:val="20"/>
                <w:szCs w:val="20"/>
                <w:lang w:val="en-US"/>
              </w:rPr>
              <w:t>☒</w:t>
            </w:r>
          </w:p>
        </w:tc>
        <w:tc>
          <w:tcPr>
            <w:tcW w:w="1250" w:type="pct"/>
            <w:shd w:val="clear" w:color="auto" w:fill="auto"/>
            <w:vAlign w:val="center"/>
          </w:tcPr>
          <w:p w14:paraId="333778A4" w14:textId="77777777" w:rsidR="003E221C" w:rsidRPr="00D531D1" w:rsidRDefault="003E221C" w:rsidP="00F85B80">
            <w:pPr>
              <w:pStyle w:val="NormalWeb"/>
              <w:spacing w:line="480" w:lineRule="auto"/>
              <w:jc w:val="both"/>
              <w:rPr>
                <w:rFonts w:ascii="AdvPSA88A" w:hAnsi="AdvPSA88A"/>
                <w:sz w:val="20"/>
                <w:szCs w:val="20"/>
                <w:lang w:val="en-US"/>
              </w:rPr>
            </w:pPr>
            <w:r w:rsidRPr="00D531D1">
              <w:rPr>
                <w:lang w:val="en-US"/>
              </w:rPr>
              <w:object w:dxaOrig="1189" w:dyaOrig="814" w14:anchorId="76690E8C">
                <v:shape id="_x0000_i1133" type="#_x0000_t75" style="width:60pt;height:40.5pt" o:ole="">
                  <v:imagedata r:id="rId199" o:title=""/>
                </v:shape>
                <o:OLEObject Type="Embed" ProgID="ChemDraw.Document.6.0" ShapeID="_x0000_i1133" DrawAspect="Content" ObjectID="_1658037914" r:id="rId240"/>
              </w:object>
            </w:r>
          </w:p>
        </w:tc>
        <w:tc>
          <w:tcPr>
            <w:tcW w:w="1250" w:type="pct"/>
            <w:shd w:val="clear" w:color="auto" w:fill="auto"/>
            <w:vAlign w:val="center"/>
          </w:tcPr>
          <w:p w14:paraId="721BE86B" w14:textId="77777777" w:rsidR="003E221C" w:rsidRPr="00D531D1" w:rsidRDefault="003E221C" w:rsidP="00F85B80">
            <w:pPr>
              <w:pStyle w:val="NormalWeb"/>
              <w:spacing w:line="480" w:lineRule="auto"/>
              <w:jc w:val="center"/>
              <w:rPr>
                <w:lang w:val="en-US"/>
              </w:rPr>
            </w:pPr>
            <w:r w:rsidRPr="00D531D1">
              <w:rPr>
                <w:rFonts w:ascii="MS Gothic" w:eastAsia="MS Gothic" w:hAnsi="MS Gothic"/>
                <w:sz w:val="20"/>
                <w:szCs w:val="20"/>
                <w:lang w:val="en-US"/>
              </w:rPr>
              <w:t>☐</w:t>
            </w:r>
          </w:p>
        </w:tc>
        <w:tc>
          <w:tcPr>
            <w:tcW w:w="1250" w:type="pct"/>
            <w:shd w:val="clear" w:color="auto" w:fill="auto"/>
            <w:vAlign w:val="center"/>
          </w:tcPr>
          <w:p w14:paraId="33B03D98" w14:textId="77777777" w:rsidR="003E221C" w:rsidRPr="00D531D1" w:rsidRDefault="003E221C" w:rsidP="00F85B80">
            <w:pPr>
              <w:pStyle w:val="NormalWeb"/>
              <w:spacing w:line="480" w:lineRule="auto"/>
              <w:jc w:val="both"/>
              <w:rPr>
                <w:lang w:val="en-US"/>
              </w:rPr>
            </w:pPr>
            <w:r w:rsidRPr="00D531D1">
              <w:rPr>
                <w:lang w:val="en-US"/>
              </w:rPr>
              <w:object w:dxaOrig="1189" w:dyaOrig="814" w14:anchorId="375FFFD4">
                <v:shape id="_x0000_i1134" type="#_x0000_t75" style="width:60pt;height:40.5pt" o:ole="">
                  <v:imagedata r:id="rId201" o:title=""/>
                </v:shape>
                <o:OLEObject Type="Embed" ProgID="ChemDraw.Document.6.0" ShapeID="_x0000_i1134" DrawAspect="Content" ObjectID="_1658037915" r:id="rId241"/>
              </w:object>
            </w:r>
          </w:p>
        </w:tc>
      </w:tr>
      <w:tr w:rsidR="003E221C" w:rsidRPr="00D531D1" w14:paraId="7262E7BD" w14:textId="77777777" w:rsidTr="00F85B80">
        <w:trPr>
          <w:trHeight w:val="857"/>
        </w:trPr>
        <w:tc>
          <w:tcPr>
            <w:tcW w:w="1250" w:type="pct"/>
            <w:shd w:val="clear" w:color="auto" w:fill="auto"/>
            <w:vAlign w:val="center"/>
          </w:tcPr>
          <w:p w14:paraId="73CB9016" w14:textId="77777777" w:rsidR="003E221C" w:rsidRPr="00D531D1" w:rsidRDefault="003E221C" w:rsidP="00F85B80">
            <w:pPr>
              <w:pStyle w:val="NormalWeb"/>
              <w:spacing w:line="480" w:lineRule="auto"/>
              <w:jc w:val="center"/>
              <w:rPr>
                <w:rFonts w:ascii="AdvPSA88A" w:hAnsi="AdvPSA88A"/>
                <w:sz w:val="20"/>
                <w:szCs w:val="20"/>
                <w:lang w:val="en-US"/>
              </w:rPr>
            </w:pPr>
            <w:r w:rsidRPr="00D531D1">
              <w:rPr>
                <w:rFonts w:ascii="MS Gothic" w:eastAsia="MS Gothic" w:hAnsi="MS Gothic"/>
                <w:color w:val="FF0000"/>
                <w:sz w:val="20"/>
                <w:szCs w:val="20"/>
                <w:lang w:val="en-US"/>
              </w:rPr>
              <w:lastRenderedPageBreak/>
              <w:t>☒</w:t>
            </w:r>
          </w:p>
        </w:tc>
        <w:tc>
          <w:tcPr>
            <w:tcW w:w="1250" w:type="pct"/>
            <w:shd w:val="clear" w:color="auto" w:fill="auto"/>
            <w:vAlign w:val="center"/>
          </w:tcPr>
          <w:p w14:paraId="63639E24" w14:textId="77777777" w:rsidR="003E221C" w:rsidRPr="00D531D1" w:rsidRDefault="003E221C" w:rsidP="00F85B80">
            <w:pPr>
              <w:pStyle w:val="NormalWeb"/>
              <w:spacing w:line="480" w:lineRule="auto"/>
              <w:jc w:val="both"/>
              <w:rPr>
                <w:lang w:val="en-US"/>
              </w:rPr>
            </w:pPr>
            <w:r w:rsidRPr="00D531D1">
              <w:rPr>
                <w:lang w:val="en-US"/>
              </w:rPr>
              <w:object w:dxaOrig="1397" w:dyaOrig="816" w14:anchorId="78E6424D">
                <v:shape id="_x0000_i1135" type="#_x0000_t75" style="width:69.8pt;height:41.25pt" o:ole="">
                  <v:imagedata r:id="rId203" o:title=""/>
                </v:shape>
                <o:OLEObject Type="Embed" ProgID="ChemDraw.Document.6.0" ShapeID="_x0000_i1135" DrawAspect="Content" ObjectID="_1658037916" r:id="rId242"/>
              </w:object>
            </w:r>
          </w:p>
        </w:tc>
        <w:tc>
          <w:tcPr>
            <w:tcW w:w="1250" w:type="pct"/>
            <w:shd w:val="clear" w:color="auto" w:fill="auto"/>
            <w:vAlign w:val="center"/>
          </w:tcPr>
          <w:p w14:paraId="7FB6B88B" w14:textId="77777777" w:rsidR="003E221C" w:rsidRPr="00D531D1" w:rsidRDefault="003E221C" w:rsidP="00F85B80">
            <w:pPr>
              <w:pStyle w:val="NormalWeb"/>
              <w:spacing w:line="480" w:lineRule="auto"/>
              <w:jc w:val="center"/>
              <w:rPr>
                <w:lang w:val="en-US"/>
              </w:rPr>
            </w:pPr>
            <w:r w:rsidRPr="00D531D1">
              <w:rPr>
                <w:rFonts w:ascii="MS Gothic" w:eastAsia="MS Gothic" w:hAnsi="MS Gothic"/>
                <w:sz w:val="20"/>
                <w:szCs w:val="20"/>
                <w:lang w:val="en-US"/>
              </w:rPr>
              <w:t>☐</w:t>
            </w:r>
          </w:p>
        </w:tc>
        <w:tc>
          <w:tcPr>
            <w:tcW w:w="1250" w:type="pct"/>
            <w:shd w:val="clear" w:color="auto" w:fill="auto"/>
            <w:vAlign w:val="center"/>
          </w:tcPr>
          <w:p w14:paraId="1FD2BB29" w14:textId="77777777" w:rsidR="003E221C" w:rsidRPr="00D531D1" w:rsidRDefault="003E221C" w:rsidP="00F85B80">
            <w:pPr>
              <w:pStyle w:val="NormalWeb"/>
              <w:spacing w:line="480" w:lineRule="auto"/>
              <w:jc w:val="both"/>
              <w:rPr>
                <w:lang w:val="en-US"/>
              </w:rPr>
            </w:pPr>
            <w:r w:rsidRPr="00D531D1">
              <w:rPr>
                <w:lang w:val="en-US"/>
              </w:rPr>
              <w:object w:dxaOrig="1397" w:dyaOrig="816" w14:anchorId="348A7F75">
                <v:shape id="_x0000_i1136" type="#_x0000_t75" style="width:69.8pt;height:41.25pt" o:ole="">
                  <v:imagedata r:id="rId205" o:title=""/>
                </v:shape>
                <o:OLEObject Type="Embed" ProgID="ChemDraw.Document.6.0" ShapeID="_x0000_i1136" DrawAspect="Content" ObjectID="_1658037917" r:id="rId243"/>
              </w:object>
            </w:r>
          </w:p>
        </w:tc>
      </w:tr>
      <w:tr w:rsidR="003E221C" w:rsidRPr="00D531D1" w14:paraId="21F3D3F2" w14:textId="77777777" w:rsidTr="00F85B80">
        <w:trPr>
          <w:trHeight w:val="857"/>
        </w:trPr>
        <w:tc>
          <w:tcPr>
            <w:tcW w:w="5000" w:type="pct"/>
            <w:gridSpan w:val="4"/>
            <w:shd w:val="clear" w:color="auto" w:fill="auto"/>
            <w:vAlign w:val="center"/>
          </w:tcPr>
          <w:p w14:paraId="5AEA778F" w14:textId="77777777" w:rsidR="00C15535" w:rsidRPr="00D531D1" w:rsidRDefault="00C15535" w:rsidP="00C15535">
            <w:pPr>
              <w:spacing w:line="276" w:lineRule="auto"/>
              <w:jc w:val="center"/>
              <w:rPr>
                <w:i/>
                <w:color w:val="FF0000"/>
                <w:sz w:val="22"/>
                <w:szCs w:val="22"/>
                <w:lang w:val="en-US"/>
              </w:rPr>
            </w:pPr>
            <w:r w:rsidRPr="00D531D1">
              <w:rPr>
                <w:i/>
                <w:color w:val="FF0000"/>
                <w:sz w:val="22"/>
                <w:szCs w:val="22"/>
                <w:lang w:val="en-US"/>
              </w:rPr>
              <w:t>6 points if all the answers are correct.</w:t>
            </w:r>
          </w:p>
          <w:p w14:paraId="71C712DF" w14:textId="756C6581" w:rsidR="00C15535" w:rsidRPr="00D531D1" w:rsidRDefault="003B3EA3" w:rsidP="00F85B80">
            <w:pPr>
              <w:spacing w:line="276" w:lineRule="auto"/>
              <w:jc w:val="center"/>
              <w:rPr>
                <w:i/>
                <w:iCs/>
                <w:color w:val="FF0000"/>
                <w:sz w:val="22"/>
                <w:lang w:val="en-US"/>
              </w:rPr>
            </w:pPr>
            <w:r w:rsidRPr="00D531D1">
              <w:rPr>
                <w:i/>
                <w:iCs/>
                <w:color w:val="FF0000"/>
                <w:sz w:val="22"/>
                <w:lang w:val="en-US"/>
              </w:rPr>
              <w:t>2 points if there is one mistake.</w:t>
            </w:r>
          </w:p>
          <w:p w14:paraId="50888F71" w14:textId="33D60AC5" w:rsidR="003E221C" w:rsidRPr="00D531D1" w:rsidRDefault="003B3EA3" w:rsidP="00F85B80">
            <w:pPr>
              <w:spacing w:line="276" w:lineRule="auto"/>
              <w:jc w:val="center"/>
              <w:rPr>
                <w:lang w:val="en-US"/>
              </w:rPr>
            </w:pPr>
            <w:r w:rsidRPr="00D531D1">
              <w:rPr>
                <w:i/>
                <w:iCs/>
                <w:color w:val="FF0000"/>
                <w:sz w:val="22"/>
                <w:lang w:val="en-US"/>
              </w:rPr>
              <w:t>0 points if there is more than one mistake.</w:t>
            </w:r>
          </w:p>
        </w:tc>
      </w:tr>
    </w:tbl>
    <w:p w14:paraId="2216A1FD" w14:textId="77777777" w:rsidR="003E221C" w:rsidRPr="00D531D1" w:rsidRDefault="003E221C" w:rsidP="003E221C">
      <w:pPr>
        <w:spacing w:line="276" w:lineRule="auto"/>
        <w:jc w:val="both"/>
        <w:rPr>
          <w:b/>
          <w:bCs/>
          <w:lang w:val="en-US"/>
        </w:rPr>
      </w:pPr>
    </w:p>
    <w:p w14:paraId="13AE2309" w14:textId="1164705C" w:rsidR="003E221C" w:rsidRPr="00D531D1" w:rsidRDefault="003E221C" w:rsidP="003E221C">
      <w:pPr>
        <w:spacing w:line="276" w:lineRule="auto"/>
        <w:jc w:val="both"/>
        <w:rPr>
          <w:lang w:val="en-US"/>
        </w:rPr>
      </w:pPr>
      <w:r w:rsidRPr="00D531D1">
        <w:rPr>
          <w:b/>
          <w:lang w:val="en-US"/>
        </w:rPr>
        <w:t>4.</w:t>
      </w:r>
      <w:r w:rsidR="00513E9B" w:rsidRPr="00D531D1">
        <w:rPr>
          <w:b/>
          <w:lang w:val="en-US"/>
        </w:rPr>
        <w:t>4</w:t>
      </w:r>
      <w:r w:rsidRPr="00D531D1">
        <w:rPr>
          <w:b/>
          <w:lang w:val="en-US"/>
        </w:rPr>
        <w:t xml:space="preserve">. </w:t>
      </w:r>
      <w:r w:rsidRPr="00D531D1">
        <w:rPr>
          <w:bCs/>
          <w:iCs/>
          <w:lang w:val="en-US"/>
        </w:rPr>
        <w:t>Considering stereochemistry,</w:t>
      </w:r>
      <w:r w:rsidRPr="00D531D1">
        <w:rPr>
          <w:b/>
          <w:u w:val="single"/>
          <w:lang w:val="en-US"/>
        </w:rPr>
        <w:t xml:space="preserve"> draw</w:t>
      </w:r>
      <w:r w:rsidRPr="00D531D1">
        <w:rPr>
          <w:lang w:val="en-US"/>
        </w:rPr>
        <w:t xml:space="preserve"> the structures of </w:t>
      </w:r>
      <w:r w:rsidRPr="00D531D1">
        <w:rPr>
          <w:b/>
          <w:u w:val="single"/>
          <w:lang w:val="en-US"/>
        </w:rPr>
        <w:t>all possible products</w:t>
      </w:r>
      <w:r w:rsidRPr="00D531D1">
        <w:rPr>
          <w:lang w:val="en-US"/>
        </w:rPr>
        <w:t xml:space="preserve"> of this reaction. </w:t>
      </w:r>
      <w:r w:rsidRPr="00D531D1">
        <w:rPr>
          <w:b/>
          <w:u w:val="single"/>
          <w:lang w:val="en-US"/>
        </w:rPr>
        <w:t>Circle</w:t>
      </w:r>
      <w:r w:rsidRPr="00D531D1">
        <w:rPr>
          <w:lang w:val="en-US"/>
        </w:rPr>
        <w:t xml:space="preserve"> the compound(s) which is/are chiral. Drawing only one enantiomer of an enantiomeric pair is sufficient. </w:t>
      </w:r>
      <w:r w:rsidR="00A84E27" w:rsidRPr="00D531D1">
        <w:rPr>
          <w:rFonts w:ascii="NotoSans" w:hAnsi="NotoSans"/>
          <w:lang w:val="en-US"/>
        </w:rPr>
        <w:t>Please note that only C=C bonds participate in this reaction.</w:t>
      </w:r>
    </w:p>
    <w:p w14:paraId="1A82D1D6" w14:textId="77777777" w:rsidR="003E221C" w:rsidRPr="00D531D1" w:rsidRDefault="003E221C" w:rsidP="003E221C">
      <w:pPr>
        <w:spacing w:line="276" w:lineRule="auto"/>
        <w:jc w:val="both"/>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3E221C" w:rsidRPr="00D531D1" w14:paraId="7575CCF0" w14:textId="77777777" w:rsidTr="00F85B80">
        <w:trPr>
          <w:trHeight w:val="4683"/>
        </w:trPr>
        <w:tc>
          <w:tcPr>
            <w:tcW w:w="5000" w:type="pct"/>
            <w:shd w:val="clear" w:color="auto" w:fill="auto"/>
          </w:tcPr>
          <w:p w14:paraId="27B8AFBF" w14:textId="77777777" w:rsidR="003E221C" w:rsidRPr="00D531D1" w:rsidRDefault="003E221C" w:rsidP="00F85B80">
            <w:pPr>
              <w:spacing w:line="276" w:lineRule="auto"/>
              <w:rPr>
                <w:lang w:val="en-US"/>
              </w:rPr>
            </w:pPr>
          </w:p>
          <w:p w14:paraId="733B0448" w14:textId="77777777" w:rsidR="003E221C" w:rsidRPr="00D531D1" w:rsidRDefault="003E221C" w:rsidP="00F85B80">
            <w:pPr>
              <w:spacing w:line="276" w:lineRule="auto"/>
              <w:jc w:val="center"/>
              <w:rPr>
                <w:lang w:val="en-US"/>
              </w:rPr>
            </w:pPr>
            <w:r w:rsidRPr="00D531D1">
              <w:rPr>
                <w:lang w:val="en-US"/>
              </w:rPr>
              <w:object w:dxaOrig="8536" w:dyaOrig="4737" w14:anchorId="51743BB4">
                <v:shape id="_x0000_i1137" type="#_x0000_t75" style="width:417.85pt;height:232.6pt" o:ole="">
                  <v:imagedata r:id="rId244" o:title=""/>
                </v:shape>
                <o:OLEObject Type="Embed" ProgID="ChemDraw.Document.6.0" ShapeID="_x0000_i1137" DrawAspect="Content" ObjectID="_1658037918" r:id="rId245"/>
              </w:object>
            </w:r>
          </w:p>
          <w:p w14:paraId="3A202C74" w14:textId="77777777" w:rsidR="003E221C" w:rsidRPr="00D531D1" w:rsidRDefault="003E221C" w:rsidP="00F85B80">
            <w:pPr>
              <w:spacing w:line="276" w:lineRule="auto"/>
              <w:jc w:val="center"/>
              <w:rPr>
                <w:i/>
                <w:iCs/>
                <w:color w:val="FF0000"/>
                <w:sz w:val="22"/>
                <w:lang w:val="en-US"/>
              </w:rPr>
            </w:pPr>
            <w:r w:rsidRPr="00D531D1">
              <w:rPr>
                <w:i/>
                <w:iCs/>
                <w:color w:val="FF0000"/>
                <w:sz w:val="22"/>
                <w:lang w:val="en-US"/>
              </w:rPr>
              <w:t>3 points for each correct structure (12 points in total).</w:t>
            </w:r>
          </w:p>
          <w:p w14:paraId="7F562000" w14:textId="77777777" w:rsidR="003E221C" w:rsidRPr="00D531D1" w:rsidRDefault="003E221C" w:rsidP="00F85B80">
            <w:pPr>
              <w:spacing w:line="276" w:lineRule="auto"/>
              <w:jc w:val="center"/>
              <w:rPr>
                <w:i/>
                <w:iCs/>
                <w:color w:val="FF0000"/>
                <w:sz w:val="22"/>
                <w:lang w:val="en-US"/>
              </w:rPr>
            </w:pPr>
            <w:r w:rsidRPr="00D531D1">
              <w:rPr>
                <w:i/>
                <w:iCs/>
                <w:color w:val="FF0000"/>
                <w:sz w:val="22"/>
                <w:lang w:val="en-US"/>
              </w:rPr>
              <w:t>0 points for each structure when there is missing stereochemical information.</w:t>
            </w:r>
          </w:p>
          <w:p w14:paraId="2616933E" w14:textId="77777777" w:rsidR="003E221C" w:rsidRPr="00D531D1" w:rsidRDefault="003E221C" w:rsidP="00F85B80">
            <w:pPr>
              <w:spacing w:line="276" w:lineRule="auto"/>
              <w:jc w:val="center"/>
              <w:rPr>
                <w:i/>
                <w:iCs/>
                <w:color w:val="FF0000"/>
                <w:sz w:val="22"/>
                <w:lang w:val="en-US"/>
              </w:rPr>
            </w:pPr>
          </w:p>
          <w:p w14:paraId="4B1B7316" w14:textId="77777777" w:rsidR="003E221C" w:rsidRPr="00D531D1" w:rsidRDefault="003E221C" w:rsidP="00F85B80">
            <w:pPr>
              <w:spacing w:line="276" w:lineRule="auto"/>
              <w:jc w:val="center"/>
              <w:rPr>
                <w:i/>
                <w:iCs/>
                <w:color w:val="FF0000"/>
                <w:sz w:val="22"/>
                <w:lang w:val="en-US"/>
              </w:rPr>
            </w:pPr>
            <w:r w:rsidRPr="00D531D1">
              <w:rPr>
                <w:i/>
                <w:iCs/>
                <w:color w:val="FF0000"/>
                <w:sz w:val="22"/>
                <w:lang w:val="en-US"/>
              </w:rPr>
              <w:t>4 points (in total) for the correct determination of chirality for the two chiral compounds (2 points each).</w:t>
            </w:r>
          </w:p>
          <w:p w14:paraId="771AEA5B" w14:textId="77777777" w:rsidR="003E221C" w:rsidRPr="00D531D1" w:rsidRDefault="003E221C" w:rsidP="00F85B80">
            <w:pPr>
              <w:spacing w:line="276" w:lineRule="auto"/>
              <w:jc w:val="center"/>
              <w:rPr>
                <w:i/>
                <w:iCs/>
                <w:color w:val="FF0000"/>
                <w:sz w:val="22"/>
                <w:lang w:val="en-US"/>
              </w:rPr>
            </w:pPr>
            <w:r w:rsidRPr="00D531D1">
              <w:rPr>
                <w:i/>
                <w:iCs/>
                <w:color w:val="FF0000"/>
                <w:sz w:val="22"/>
                <w:lang w:val="en-US"/>
              </w:rPr>
              <w:t>2 points if there is one mistake in the determination of chirality.</w:t>
            </w:r>
          </w:p>
          <w:p w14:paraId="5E9D9D51" w14:textId="77777777" w:rsidR="003E221C" w:rsidRPr="00D531D1" w:rsidRDefault="003E221C" w:rsidP="00F85B80">
            <w:pPr>
              <w:jc w:val="center"/>
              <w:rPr>
                <w:b/>
                <w:lang w:val="en-US"/>
              </w:rPr>
            </w:pPr>
            <w:r w:rsidRPr="00D531D1">
              <w:rPr>
                <w:i/>
                <w:iCs/>
                <w:color w:val="FF0000"/>
                <w:sz w:val="22"/>
                <w:lang w:val="en-US"/>
              </w:rPr>
              <w:t>0 points if there is more than one mistake in the determination of chirality.</w:t>
            </w:r>
          </w:p>
          <w:p w14:paraId="5FA91ACB" w14:textId="77777777" w:rsidR="003E221C" w:rsidRPr="00D531D1" w:rsidRDefault="003E221C" w:rsidP="00F85B80">
            <w:pPr>
              <w:spacing w:line="276" w:lineRule="auto"/>
              <w:rPr>
                <w:b/>
                <w:sz w:val="28"/>
                <w:lang w:val="en-US"/>
              </w:rPr>
            </w:pPr>
          </w:p>
        </w:tc>
      </w:tr>
    </w:tbl>
    <w:p w14:paraId="4344024E" w14:textId="5492C0AD" w:rsidR="003E221C" w:rsidRPr="00D531D1" w:rsidRDefault="003E221C" w:rsidP="003E221C">
      <w:pPr>
        <w:pStyle w:val="NormalWeb"/>
        <w:spacing w:line="276" w:lineRule="auto"/>
        <w:jc w:val="both"/>
        <w:rPr>
          <w:bCs/>
          <w:iCs/>
          <w:lang w:val="en-US"/>
        </w:rPr>
      </w:pPr>
      <w:r w:rsidRPr="00D531D1">
        <w:rPr>
          <w:b/>
          <w:bCs/>
          <w:iCs/>
          <w:lang w:val="en-US"/>
        </w:rPr>
        <w:t>4.</w:t>
      </w:r>
      <w:r w:rsidR="00513E9B" w:rsidRPr="00D531D1">
        <w:rPr>
          <w:b/>
          <w:bCs/>
          <w:iCs/>
          <w:lang w:val="en-US"/>
        </w:rPr>
        <w:t>5</w:t>
      </w:r>
      <w:r w:rsidRPr="00D531D1">
        <w:rPr>
          <w:b/>
          <w:bCs/>
          <w:iCs/>
          <w:lang w:val="en-US"/>
        </w:rPr>
        <w:t>.</w:t>
      </w:r>
      <w:r w:rsidRPr="00D531D1">
        <w:rPr>
          <w:bCs/>
          <w:iCs/>
          <w:lang w:val="en-US"/>
        </w:rPr>
        <w:t xml:space="preserve"> How many signals do you expect from the </w:t>
      </w:r>
      <w:r w:rsidRPr="00D531D1">
        <w:rPr>
          <w:bCs/>
          <w:iCs/>
          <w:vertAlign w:val="superscript"/>
          <w:lang w:val="en-US"/>
        </w:rPr>
        <w:t>13</w:t>
      </w:r>
      <w:r w:rsidRPr="00D531D1">
        <w:rPr>
          <w:bCs/>
          <w:iCs/>
          <w:lang w:val="en-US"/>
        </w:rPr>
        <w:t xml:space="preserve">C-NMR spectra of </w:t>
      </w:r>
      <w:r w:rsidRPr="00D531D1">
        <w:rPr>
          <w:b/>
          <w:iCs/>
          <w:lang w:val="en-US"/>
        </w:rPr>
        <w:t>6</w:t>
      </w:r>
      <w:r w:rsidRPr="00D531D1">
        <w:rPr>
          <w:bCs/>
          <w:iCs/>
          <w:lang w:val="en-US"/>
        </w:rPr>
        <w:t xml:space="preserve">, </w:t>
      </w:r>
      <w:r w:rsidRPr="00D531D1">
        <w:rPr>
          <w:b/>
          <w:iCs/>
          <w:lang w:val="en-US"/>
        </w:rPr>
        <w:t>7</w:t>
      </w:r>
      <w:r w:rsidRPr="00D531D1">
        <w:rPr>
          <w:iCs/>
          <w:lang w:val="en-US"/>
        </w:rPr>
        <w:t>,</w:t>
      </w:r>
      <w:r w:rsidRPr="00D531D1">
        <w:rPr>
          <w:b/>
          <w:iCs/>
          <w:lang w:val="en-US"/>
        </w:rPr>
        <w:t xml:space="preserve"> </w:t>
      </w:r>
      <w:r w:rsidRPr="00D531D1">
        <w:rPr>
          <w:bCs/>
          <w:iCs/>
          <w:lang w:val="en-US"/>
        </w:rPr>
        <w:t xml:space="preserve">and </w:t>
      </w:r>
      <w:r w:rsidRPr="00D531D1">
        <w:rPr>
          <w:b/>
          <w:iCs/>
          <w:lang w:val="en-US"/>
        </w:rPr>
        <w:t>8</w:t>
      </w:r>
      <w:r w:rsidRPr="00D531D1">
        <w:rPr>
          <w:bCs/>
          <w:iCs/>
          <w:lang w:val="en-US"/>
        </w:rPr>
        <w:t xml:space="preserve">? </w:t>
      </w:r>
      <w:r w:rsidRPr="00D531D1">
        <w:rPr>
          <w:b/>
          <w:bCs/>
          <w:iCs/>
          <w:u w:val="single"/>
          <w:lang w:val="en-US"/>
        </w:rPr>
        <w:t>Fill in</w:t>
      </w:r>
      <w:r w:rsidRPr="00D531D1">
        <w:rPr>
          <w:bCs/>
          <w:iCs/>
          <w:lang w:val="en-US"/>
        </w:rPr>
        <w:t xml:space="preserve"> the following boxes.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06"/>
        <w:gridCol w:w="3106"/>
      </w:tblGrid>
      <w:tr w:rsidR="003E221C" w:rsidRPr="00D531D1" w14:paraId="37952420" w14:textId="77777777" w:rsidTr="00F85B80">
        <w:trPr>
          <w:trHeight w:val="3001"/>
        </w:trPr>
        <w:tc>
          <w:tcPr>
            <w:tcW w:w="1666" w:type="pct"/>
            <w:shd w:val="clear" w:color="auto" w:fill="auto"/>
          </w:tcPr>
          <w:p w14:paraId="23195290" w14:textId="77777777" w:rsidR="003E221C" w:rsidRPr="00D531D1" w:rsidRDefault="003E221C" w:rsidP="00F85B80">
            <w:pPr>
              <w:spacing w:line="276" w:lineRule="auto"/>
              <w:rPr>
                <w:b/>
                <w:sz w:val="28"/>
                <w:lang w:val="en-US"/>
              </w:rPr>
            </w:pPr>
            <w:r w:rsidRPr="00D531D1">
              <w:rPr>
                <w:b/>
                <w:sz w:val="28"/>
                <w:lang w:val="en-US"/>
              </w:rPr>
              <w:lastRenderedPageBreak/>
              <w:t>6</w:t>
            </w:r>
          </w:p>
          <w:p w14:paraId="1D812B31" w14:textId="77777777" w:rsidR="003E221C" w:rsidRPr="00D531D1" w:rsidRDefault="003E221C" w:rsidP="00F85B80">
            <w:pPr>
              <w:spacing w:line="276" w:lineRule="auto"/>
              <w:jc w:val="center"/>
              <w:rPr>
                <w:lang w:val="en-US"/>
              </w:rPr>
            </w:pPr>
            <w:r w:rsidRPr="00D531D1">
              <w:rPr>
                <w:lang w:val="en-US"/>
              </w:rPr>
              <w:object w:dxaOrig="880" w:dyaOrig="1210" w14:anchorId="73235230">
                <v:shape id="_x0000_i1138" type="#_x0000_t75" style="width:44.25pt;height:60.75pt" o:ole="">
                  <v:imagedata r:id="rId214" o:title=""/>
                </v:shape>
                <o:OLEObject Type="Embed" ProgID="ChemDraw.Document.6.0" ShapeID="_x0000_i1138" DrawAspect="Content" ObjectID="_1658037919" r:id="rId246"/>
              </w:object>
            </w:r>
          </w:p>
          <w:p w14:paraId="7F62B836" w14:textId="77777777" w:rsidR="003E221C" w:rsidRPr="00D531D1" w:rsidRDefault="003E221C" w:rsidP="00F85B80">
            <w:pPr>
              <w:spacing w:line="276" w:lineRule="auto"/>
              <w:jc w:val="center"/>
              <w:rPr>
                <w:lang w:val="en-US"/>
              </w:rPr>
            </w:pPr>
          </w:p>
          <w:p w14:paraId="0941DF6A" w14:textId="77777777" w:rsidR="003E221C" w:rsidRPr="00D531D1" w:rsidRDefault="003E221C" w:rsidP="00F85B80">
            <w:pPr>
              <w:jc w:val="center"/>
              <w:rPr>
                <w:szCs w:val="22"/>
                <w:lang w:val="en-US"/>
              </w:rPr>
            </w:pPr>
            <w:r w:rsidRPr="00D531D1">
              <w:rPr>
                <w:szCs w:val="22"/>
                <w:lang w:val="en-US"/>
              </w:rPr>
              <w:t xml:space="preserve">5 signals </w:t>
            </w:r>
            <w:r w:rsidRPr="00D531D1">
              <w:rPr>
                <w:color w:val="000000"/>
                <w:szCs w:val="22"/>
                <w:lang w:val="en-US"/>
              </w:rPr>
              <w:t xml:space="preserve">in </w:t>
            </w:r>
            <w:r w:rsidRPr="00D531D1">
              <w:rPr>
                <w:color w:val="000000"/>
                <w:szCs w:val="22"/>
                <w:vertAlign w:val="superscript"/>
                <w:lang w:val="en-US"/>
              </w:rPr>
              <w:t>13</w:t>
            </w:r>
            <w:r w:rsidRPr="00D531D1">
              <w:rPr>
                <w:color w:val="000000"/>
                <w:szCs w:val="22"/>
                <w:lang w:val="en-US"/>
              </w:rPr>
              <w:t>C-NMR</w:t>
            </w:r>
          </w:p>
          <w:p w14:paraId="3F249949" w14:textId="77777777" w:rsidR="003E221C" w:rsidRPr="00D531D1" w:rsidRDefault="003E221C" w:rsidP="00F85B80">
            <w:pPr>
              <w:jc w:val="center"/>
              <w:rPr>
                <w:i/>
                <w:color w:val="FF0000"/>
                <w:sz w:val="20"/>
                <w:szCs w:val="20"/>
                <w:lang w:val="en-US"/>
              </w:rPr>
            </w:pPr>
            <w:r w:rsidRPr="00D531D1">
              <w:rPr>
                <w:bCs/>
                <w:i/>
                <w:iCs/>
                <w:color w:val="FF0000"/>
                <w:sz w:val="22"/>
                <w:szCs w:val="20"/>
                <w:lang w:val="en-US"/>
              </w:rPr>
              <w:t>3 points.</w:t>
            </w:r>
          </w:p>
          <w:p w14:paraId="7A194CB3" w14:textId="77777777" w:rsidR="003E221C" w:rsidRPr="00D531D1" w:rsidRDefault="003E221C" w:rsidP="00F85B80">
            <w:pPr>
              <w:spacing w:line="276" w:lineRule="auto"/>
              <w:jc w:val="center"/>
              <w:rPr>
                <w:b/>
                <w:strike/>
                <w:sz w:val="28"/>
                <w:lang w:val="en-US"/>
              </w:rPr>
            </w:pPr>
          </w:p>
        </w:tc>
        <w:tc>
          <w:tcPr>
            <w:tcW w:w="1667" w:type="pct"/>
            <w:shd w:val="clear" w:color="auto" w:fill="auto"/>
          </w:tcPr>
          <w:p w14:paraId="37A05E4C" w14:textId="77777777" w:rsidR="003E221C" w:rsidRPr="00D531D1" w:rsidRDefault="003E221C" w:rsidP="00F85B80">
            <w:pPr>
              <w:spacing w:line="276" w:lineRule="auto"/>
              <w:rPr>
                <w:b/>
                <w:sz w:val="28"/>
                <w:lang w:val="en-US"/>
              </w:rPr>
            </w:pPr>
            <w:r w:rsidRPr="00D531D1">
              <w:rPr>
                <w:b/>
                <w:sz w:val="28"/>
                <w:lang w:val="en-US"/>
              </w:rPr>
              <w:t>7</w:t>
            </w:r>
          </w:p>
          <w:p w14:paraId="1E4E5969" w14:textId="77777777" w:rsidR="003E221C" w:rsidRPr="00D531D1" w:rsidRDefault="003E221C" w:rsidP="00F85B80">
            <w:pPr>
              <w:spacing w:line="276" w:lineRule="auto"/>
              <w:jc w:val="center"/>
              <w:rPr>
                <w:lang w:val="en-US"/>
              </w:rPr>
            </w:pPr>
            <w:r w:rsidRPr="00D531D1">
              <w:rPr>
                <w:lang w:val="en-US"/>
              </w:rPr>
              <w:object w:dxaOrig="1193" w:dyaOrig="1227" w14:anchorId="2D14E78F">
                <v:shape id="_x0000_i1139" type="#_x0000_t75" style="width:60.7pt;height:62.25pt" o:ole="">
                  <v:imagedata r:id="rId216" o:title=""/>
                </v:shape>
                <o:OLEObject Type="Embed" ProgID="ChemDraw.Document.6.0" ShapeID="_x0000_i1139" DrawAspect="Content" ObjectID="_1658037920" r:id="rId247"/>
              </w:object>
            </w:r>
          </w:p>
          <w:p w14:paraId="3EC8D5C7" w14:textId="77777777" w:rsidR="003E221C" w:rsidRPr="00D531D1" w:rsidRDefault="003E221C" w:rsidP="00F85B80">
            <w:pPr>
              <w:spacing w:line="276" w:lineRule="auto"/>
              <w:jc w:val="center"/>
              <w:rPr>
                <w:lang w:val="en-US"/>
              </w:rPr>
            </w:pPr>
          </w:p>
          <w:p w14:paraId="39BE1BD2" w14:textId="77777777" w:rsidR="003E221C" w:rsidRPr="00D531D1" w:rsidRDefault="003E221C" w:rsidP="00F85B80">
            <w:pPr>
              <w:jc w:val="center"/>
              <w:rPr>
                <w:szCs w:val="22"/>
                <w:lang w:val="en-US"/>
              </w:rPr>
            </w:pPr>
            <w:r w:rsidRPr="00D531D1">
              <w:rPr>
                <w:szCs w:val="22"/>
                <w:lang w:val="en-US"/>
              </w:rPr>
              <w:t xml:space="preserve">4 signals </w:t>
            </w:r>
            <w:r w:rsidRPr="00D531D1">
              <w:rPr>
                <w:color w:val="000000"/>
                <w:szCs w:val="22"/>
                <w:lang w:val="en-US"/>
              </w:rPr>
              <w:t xml:space="preserve">in </w:t>
            </w:r>
            <w:r w:rsidRPr="00D531D1">
              <w:rPr>
                <w:color w:val="000000"/>
                <w:szCs w:val="22"/>
                <w:vertAlign w:val="superscript"/>
                <w:lang w:val="en-US"/>
              </w:rPr>
              <w:t>13</w:t>
            </w:r>
            <w:r w:rsidRPr="00D531D1">
              <w:rPr>
                <w:color w:val="000000"/>
                <w:szCs w:val="22"/>
                <w:lang w:val="en-US"/>
              </w:rPr>
              <w:t>C-NMR</w:t>
            </w:r>
          </w:p>
          <w:p w14:paraId="4D3E09AD" w14:textId="77777777" w:rsidR="003E221C" w:rsidRPr="00D531D1" w:rsidRDefault="003E221C" w:rsidP="00F85B80">
            <w:pPr>
              <w:jc w:val="center"/>
              <w:rPr>
                <w:i/>
                <w:color w:val="FF0000"/>
                <w:sz w:val="20"/>
                <w:szCs w:val="20"/>
                <w:lang w:val="en-US"/>
              </w:rPr>
            </w:pPr>
            <w:r w:rsidRPr="00D531D1">
              <w:rPr>
                <w:bCs/>
                <w:i/>
                <w:iCs/>
                <w:color w:val="FF0000"/>
                <w:sz w:val="22"/>
                <w:szCs w:val="20"/>
                <w:lang w:val="en-US"/>
              </w:rPr>
              <w:t>3 points.</w:t>
            </w:r>
          </w:p>
        </w:tc>
        <w:tc>
          <w:tcPr>
            <w:tcW w:w="1667" w:type="pct"/>
            <w:shd w:val="clear" w:color="auto" w:fill="auto"/>
          </w:tcPr>
          <w:p w14:paraId="60060923" w14:textId="77777777" w:rsidR="003E221C" w:rsidRPr="00D531D1" w:rsidRDefault="003E221C" w:rsidP="00F85B80">
            <w:pPr>
              <w:spacing w:line="276" w:lineRule="auto"/>
              <w:rPr>
                <w:b/>
                <w:sz w:val="28"/>
                <w:lang w:val="en-US"/>
              </w:rPr>
            </w:pPr>
            <w:r w:rsidRPr="00D531D1">
              <w:rPr>
                <w:b/>
                <w:sz w:val="28"/>
                <w:lang w:val="en-US"/>
              </w:rPr>
              <w:t>8</w:t>
            </w:r>
          </w:p>
          <w:p w14:paraId="62997501" w14:textId="77777777" w:rsidR="003E221C" w:rsidRPr="00D531D1" w:rsidRDefault="003E221C" w:rsidP="00F85B80">
            <w:pPr>
              <w:spacing w:line="276" w:lineRule="auto"/>
              <w:jc w:val="center"/>
              <w:rPr>
                <w:lang w:val="en-US"/>
              </w:rPr>
            </w:pPr>
            <w:r w:rsidRPr="00D531D1">
              <w:rPr>
                <w:lang w:val="en-US"/>
              </w:rPr>
              <w:object w:dxaOrig="921" w:dyaOrig="1039" w14:anchorId="160436FD">
                <v:shape id="_x0000_i1140" type="#_x0000_t75" style="width:47.25pt;height:51.75pt" o:ole="">
                  <v:imagedata r:id="rId218" o:title=""/>
                </v:shape>
                <o:OLEObject Type="Embed" ProgID="ChemDraw.Document.6.0" ShapeID="_x0000_i1140" DrawAspect="Content" ObjectID="_1658037921" r:id="rId248"/>
              </w:object>
            </w:r>
          </w:p>
          <w:p w14:paraId="342A99C8" w14:textId="77777777" w:rsidR="003E221C" w:rsidRPr="00D531D1" w:rsidRDefault="003E221C" w:rsidP="00F85B80">
            <w:pPr>
              <w:spacing w:line="276" w:lineRule="auto"/>
              <w:jc w:val="center"/>
              <w:rPr>
                <w:lang w:val="en-US"/>
              </w:rPr>
            </w:pPr>
          </w:p>
          <w:p w14:paraId="615A4F24" w14:textId="77777777" w:rsidR="003E221C" w:rsidRPr="00D531D1" w:rsidRDefault="003E221C" w:rsidP="00F85B80">
            <w:pPr>
              <w:jc w:val="center"/>
              <w:rPr>
                <w:szCs w:val="22"/>
                <w:lang w:val="en-US"/>
              </w:rPr>
            </w:pPr>
            <w:r w:rsidRPr="00D531D1">
              <w:rPr>
                <w:szCs w:val="22"/>
                <w:lang w:val="en-US"/>
              </w:rPr>
              <w:t xml:space="preserve">4 signals </w:t>
            </w:r>
            <w:r w:rsidRPr="00D531D1">
              <w:rPr>
                <w:color w:val="000000"/>
                <w:szCs w:val="22"/>
                <w:lang w:val="en-US"/>
              </w:rPr>
              <w:t xml:space="preserve">in </w:t>
            </w:r>
            <w:r w:rsidRPr="00D531D1">
              <w:rPr>
                <w:color w:val="000000"/>
                <w:szCs w:val="22"/>
                <w:vertAlign w:val="superscript"/>
                <w:lang w:val="en-US"/>
              </w:rPr>
              <w:t>13</w:t>
            </w:r>
            <w:r w:rsidRPr="00D531D1">
              <w:rPr>
                <w:color w:val="000000"/>
                <w:szCs w:val="22"/>
                <w:lang w:val="en-US"/>
              </w:rPr>
              <w:t>C-NMR</w:t>
            </w:r>
          </w:p>
          <w:p w14:paraId="609B0ED6" w14:textId="77777777" w:rsidR="003E221C" w:rsidRPr="00D531D1" w:rsidRDefault="003E221C" w:rsidP="00F85B80">
            <w:pPr>
              <w:jc w:val="center"/>
              <w:rPr>
                <w:i/>
                <w:color w:val="FF0000"/>
                <w:sz w:val="20"/>
                <w:szCs w:val="20"/>
                <w:lang w:val="en-US"/>
              </w:rPr>
            </w:pPr>
            <w:r w:rsidRPr="00D531D1">
              <w:rPr>
                <w:bCs/>
                <w:i/>
                <w:iCs/>
                <w:color w:val="FF0000"/>
                <w:sz w:val="22"/>
                <w:szCs w:val="20"/>
                <w:lang w:val="en-US"/>
              </w:rPr>
              <w:t>3 points.</w:t>
            </w:r>
          </w:p>
        </w:tc>
      </w:tr>
    </w:tbl>
    <w:p w14:paraId="6F97A72E" w14:textId="77777777" w:rsidR="003E221C" w:rsidRPr="00D531D1" w:rsidRDefault="003E221C" w:rsidP="003E221C">
      <w:pPr>
        <w:spacing w:line="276" w:lineRule="auto"/>
        <w:jc w:val="both"/>
        <w:rPr>
          <w:b/>
          <w:iCs/>
          <w:lang w:val="en-US"/>
        </w:rPr>
      </w:pPr>
    </w:p>
    <w:p w14:paraId="27F57B76" w14:textId="44011203" w:rsidR="003E221C" w:rsidRPr="00D531D1" w:rsidRDefault="003E221C" w:rsidP="003E221C">
      <w:pPr>
        <w:spacing w:line="276" w:lineRule="auto"/>
        <w:jc w:val="both"/>
        <w:rPr>
          <w:bCs/>
          <w:iCs/>
          <w:lang w:val="en-US"/>
        </w:rPr>
      </w:pPr>
      <w:r w:rsidRPr="00D531D1">
        <w:rPr>
          <w:b/>
          <w:iCs/>
          <w:lang w:val="en-US"/>
        </w:rPr>
        <w:t>4.</w:t>
      </w:r>
      <w:r w:rsidR="00513E9B" w:rsidRPr="00D531D1">
        <w:rPr>
          <w:b/>
          <w:iCs/>
          <w:lang w:val="en-US"/>
        </w:rPr>
        <w:t>6</w:t>
      </w:r>
      <w:r w:rsidRPr="00D531D1">
        <w:rPr>
          <w:bCs/>
          <w:iCs/>
          <w:lang w:val="en-US"/>
        </w:rPr>
        <w:t xml:space="preserve">. </w:t>
      </w:r>
      <w:r w:rsidRPr="00D531D1">
        <w:rPr>
          <w:b/>
          <w:iCs/>
          <w:u w:val="single"/>
          <w:lang w:val="en-US"/>
        </w:rPr>
        <w:t>Draw</w:t>
      </w:r>
      <w:r w:rsidRPr="00D531D1">
        <w:rPr>
          <w:bCs/>
          <w:iCs/>
          <w:lang w:val="en-US"/>
        </w:rPr>
        <w:t xml:space="preserve"> open structures of the remaining achiral (meso) tribromo-norbornadiene (</w:t>
      </w:r>
      <w:r w:rsidRPr="00D531D1">
        <w:rPr>
          <w:rFonts w:eastAsia="Calibri"/>
          <w:color w:val="000000"/>
          <w:lang w:val="en-US" w:eastAsia="en-US"/>
        </w:rPr>
        <w:t>C</w:t>
      </w:r>
      <w:r w:rsidRPr="00D531D1">
        <w:rPr>
          <w:rFonts w:eastAsia="Calibri"/>
          <w:color w:val="000000"/>
          <w:position w:val="-5"/>
          <w:vertAlign w:val="subscript"/>
          <w:lang w:val="en-US" w:eastAsia="en-US"/>
        </w:rPr>
        <w:t>7</w:t>
      </w:r>
      <w:r w:rsidRPr="00D531D1">
        <w:rPr>
          <w:rFonts w:eastAsia="Calibri"/>
          <w:color w:val="000000"/>
          <w:lang w:val="en-US" w:eastAsia="en-US"/>
        </w:rPr>
        <w:t>H</w:t>
      </w:r>
      <w:r w:rsidRPr="00D531D1">
        <w:rPr>
          <w:rFonts w:eastAsia="Calibri"/>
          <w:color w:val="000000"/>
          <w:position w:val="-5"/>
          <w:vertAlign w:val="subscript"/>
          <w:lang w:val="en-US" w:eastAsia="en-US"/>
        </w:rPr>
        <w:t>5</w:t>
      </w:r>
      <w:r w:rsidRPr="00D531D1">
        <w:rPr>
          <w:rFonts w:eastAsia="Calibri"/>
          <w:color w:val="000000"/>
          <w:lang w:val="en-US" w:eastAsia="en-US"/>
        </w:rPr>
        <w:t>Br</w:t>
      </w:r>
      <w:r w:rsidRPr="00D531D1">
        <w:rPr>
          <w:rFonts w:eastAsia="Calibri"/>
          <w:color w:val="000000"/>
          <w:position w:val="-5"/>
          <w:vertAlign w:val="subscript"/>
          <w:lang w:val="en-US" w:eastAsia="en-US"/>
        </w:rPr>
        <w:t>3</w:t>
      </w:r>
      <w:r w:rsidRPr="00D531D1">
        <w:rPr>
          <w:bCs/>
          <w:iCs/>
          <w:lang w:val="en-US"/>
        </w:rPr>
        <w:t>) isomers (</w:t>
      </w:r>
      <w:r w:rsidRPr="00D531D1">
        <w:rPr>
          <w:b/>
          <w:iCs/>
          <w:lang w:val="en-US"/>
        </w:rPr>
        <w:t>C</w:t>
      </w:r>
      <w:r w:rsidRPr="00D531D1">
        <w:rPr>
          <w:bCs/>
          <w:iCs/>
          <w:lang w:val="en-US"/>
        </w:rPr>
        <w:t xml:space="preserve">, </w:t>
      </w:r>
      <w:r w:rsidRPr="00D531D1">
        <w:rPr>
          <w:b/>
          <w:iCs/>
          <w:lang w:val="en-US"/>
        </w:rPr>
        <w:t>D</w:t>
      </w:r>
      <w:r w:rsidRPr="00D531D1">
        <w:rPr>
          <w:iCs/>
          <w:lang w:val="en-US"/>
        </w:rPr>
        <w:t>,</w:t>
      </w:r>
      <w:r w:rsidRPr="00D531D1">
        <w:rPr>
          <w:bCs/>
          <w:iCs/>
          <w:lang w:val="en-US"/>
        </w:rPr>
        <w:t xml:space="preserve"> and </w:t>
      </w:r>
      <w:r w:rsidRPr="00D531D1">
        <w:rPr>
          <w:b/>
          <w:iCs/>
          <w:lang w:val="en-US"/>
        </w:rPr>
        <w:t>E</w:t>
      </w:r>
      <w:r w:rsidRPr="00D531D1">
        <w:rPr>
          <w:bCs/>
          <w:iCs/>
          <w:lang w:val="en-US"/>
        </w:rPr>
        <w:t xml:space="preserve">) in addition to </w:t>
      </w:r>
      <w:r w:rsidRPr="00D531D1">
        <w:rPr>
          <w:b/>
          <w:iCs/>
          <w:lang w:val="en-US"/>
        </w:rPr>
        <w:t>6</w:t>
      </w:r>
      <w:r w:rsidRPr="00D531D1">
        <w:rPr>
          <w:bCs/>
          <w:iCs/>
          <w:lang w:val="en-US"/>
        </w:rPr>
        <w:t>–</w:t>
      </w:r>
      <w:r w:rsidRPr="00D531D1">
        <w:rPr>
          <w:b/>
          <w:iCs/>
          <w:lang w:val="en-US"/>
        </w:rPr>
        <w:t xml:space="preserve">8 </w:t>
      </w:r>
      <w:r w:rsidRPr="00D531D1">
        <w:rPr>
          <w:bCs/>
          <w:iCs/>
          <w:lang w:val="en-US"/>
        </w:rPr>
        <w:t>over the given figures in the boxes.</w:t>
      </w:r>
    </w:p>
    <w:p w14:paraId="0F8E1924" w14:textId="77777777" w:rsidR="003E221C" w:rsidRPr="00D531D1" w:rsidRDefault="003E221C" w:rsidP="003E221C">
      <w:pPr>
        <w:spacing w:line="276" w:lineRule="auto"/>
        <w:jc w:val="both"/>
        <w:rPr>
          <w:bCs/>
          <w:iCs/>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3106"/>
        <w:gridCol w:w="3106"/>
      </w:tblGrid>
      <w:tr w:rsidR="003E221C" w:rsidRPr="00D531D1" w14:paraId="040F213C" w14:textId="77777777" w:rsidTr="00F85B80">
        <w:trPr>
          <w:trHeight w:val="2435"/>
        </w:trPr>
        <w:tc>
          <w:tcPr>
            <w:tcW w:w="1666" w:type="pct"/>
            <w:shd w:val="clear" w:color="auto" w:fill="auto"/>
          </w:tcPr>
          <w:p w14:paraId="59672131" w14:textId="77777777" w:rsidR="003E221C" w:rsidRPr="00D531D1" w:rsidRDefault="003E221C" w:rsidP="00F85B80">
            <w:pPr>
              <w:spacing w:line="276" w:lineRule="auto"/>
              <w:rPr>
                <w:b/>
                <w:sz w:val="28"/>
                <w:lang w:val="en-US"/>
              </w:rPr>
            </w:pPr>
            <w:r w:rsidRPr="00D531D1">
              <w:rPr>
                <w:b/>
                <w:sz w:val="28"/>
                <w:lang w:val="en-US"/>
              </w:rPr>
              <w:t>C</w:t>
            </w:r>
          </w:p>
          <w:p w14:paraId="64712798" w14:textId="77777777" w:rsidR="003E221C" w:rsidRPr="00D531D1" w:rsidRDefault="003E221C" w:rsidP="00F85B80">
            <w:pPr>
              <w:spacing w:line="276" w:lineRule="auto"/>
              <w:jc w:val="center"/>
              <w:rPr>
                <w:lang w:val="en-US"/>
              </w:rPr>
            </w:pPr>
            <w:r w:rsidRPr="00D531D1">
              <w:rPr>
                <w:lang w:val="en-US"/>
              </w:rPr>
              <w:object w:dxaOrig="1305" w:dyaOrig="1094" w14:anchorId="3ABE39D0">
                <v:shape id="_x0000_i1141" type="#_x0000_t75" style="width:67.45pt;height:53.2pt" o:ole="">
                  <v:imagedata r:id="rId249" o:title=""/>
                </v:shape>
                <o:OLEObject Type="Embed" ProgID="ChemDraw.Document.6.0" ShapeID="_x0000_i1141" DrawAspect="Content" ObjectID="_1658037922" r:id="rId250"/>
              </w:object>
            </w:r>
          </w:p>
          <w:p w14:paraId="6408E768" w14:textId="77777777" w:rsidR="003E221C" w:rsidRPr="00D531D1" w:rsidRDefault="003E221C" w:rsidP="00F85B80">
            <w:pPr>
              <w:jc w:val="center"/>
              <w:rPr>
                <w:i/>
                <w:color w:val="FF0000"/>
                <w:sz w:val="20"/>
                <w:szCs w:val="20"/>
                <w:lang w:val="en-US"/>
              </w:rPr>
            </w:pPr>
          </w:p>
          <w:p w14:paraId="44A25DEB" w14:textId="77777777" w:rsidR="003E221C" w:rsidRPr="00D531D1" w:rsidRDefault="003E221C" w:rsidP="00F85B80">
            <w:pPr>
              <w:jc w:val="center"/>
              <w:rPr>
                <w:i/>
                <w:color w:val="FF0000"/>
                <w:sz w:val="20"/>
                <w:szCs w:val="20"/>
                <w:lang w:val="en-US"/>
              </w:rPr>
            </w:pPr>
            <w:r w:rsidRPr="00D531D1">
              <w:rPr>
                <w:i/>
                <w:color w:val="FF0000"/>
                <w:sz w:val="20"/>
                <w:szCs w:val="20"/>
                <w:lang w:val="en-US"/>
              </w:rPr>
              <w:t>3 points.</w:t>
            </w:r>
          </w:p>
        </w:tc>
        <w:tc>
          <w:tcPr>
            <w:tcW w:w="1667" w:type="pct"/>
            <w:shd w:val="clear" w:color="auto" w:fill="auto"/>
          </w:tcPr>
          <w:p w14:paraId="23F9D1BF" w14:textId="77777777" w:rsidR="003E221C" w:rsidRPr="00D531D1" w:rsidRDefault="003E221C" w:rsidP="00F85B80">
            <w:pPr>
              <w:spacing w:line="276" w:lineRule="auto"/>
              <w:rPr>
                <w:b/>
                <w:sz w:val="28"/>
                <w:lang w:val="en-US"/>
              </w:rPr>
            </w:pPr>
            <w:r w:rsidRPr="00D531D1">
              <w:rPr>
                <w:b/>
                <w:sz w:val="28"/>
                <w:lang w:val="en-US"/>
              </w:rPr>
              <w:t>D</w:t>
            </w:r>
          </w:p>
          <w:p w14:paraId="41F049E7" w14:textId="77777777" w:rsidR="003E221C" w:rsidRPr="00D531D1" w:rsidRDefault="003E221C" w:rsidP="00F85B80">
            <w:pPr>
              <w:spacing w:line="276" w:lineRule="auto"/>
              <w:jc w:val="center"/>
              <w:rPr>
                <w:lang w:val="en-US"/>
              </w:rPr>
            </w:pPr>
            <w:r w:rsidRPr="00D531D1">
              <w:rPr>
                <w:lang w:val="en-US"/>
              </w:rPr>
              <w:object w:dxaOrig="1238" w:dyaOrig="981" w14:anchorId="2EBCB95B">
                <v:shape id="_x0000_i1142" type="#_x0000_t75" style="width:62.25pt;height:49.5pt" o:ole="">
                  <v:imagedata r:id="rId251" o:title=""/>
                </v:shape>
                <o:OLEObject Type="Embed" ProgID="ChemDraw.Document.6.0" ShapeID="_x0000_i1142" DrawAspect="Content" ObjectID="_1658037923" r:id="rId252"/>
              </w:object>
            </w:r>
          </w:p>
          <w:p w14:paraId="3A5001A1" w14:textId="77777777" w:rsidR="003E221C" w:rsidRPr="00D531D1" w:rsidRDefault="003E221C" w:rsidP="00F85B80">
            <w:pPr>
              <w:jc w:val="center"/>
              <w:rPr>
                <w:i/>
                <w:color w:val="FF0000"/>
                <w:sz w:val="20"/>
                <w:szCs w:val="20"/>
                <w:lang w:val="en-US"/>
              </w:rPr>
            </w:pPr>
          </w:p>
          <w:p w14:paraId="2A5B47BE" w14:textId="77777777" w:rsidR="003E221C" w:rsidRPr="00D531D1" w:rsidRDefault="003E221C" w:rsidP="00F85B80">
            <w:pPr>
              <w:jc w:val="center"/>
              <w:rPr>
                <w:i/>
                <w:color w:val="FF0000"/>
                <w:sz w:val="20"/>
                <w:szCs w:val="20"/>
                <w:lang w:val="en-US"/>
              </w:rPr>
            </w:pPr>
            <w:r w:rsidRPr="00D531D1">
              <w:rPr>
                <w:i/>
                <w:color w:val="FF0000"/>
                <w:sz w:val="20"/>
                <w:szCs w:val="20"/>
                <w:lang w:val="en-US"/>
              </w:rPr>
              <w:t>3 points.</w:t>
            </w:r>
          </w:p>
        </w:tc>
        <w:tc>
          <w:tcPr>
            <w:tcW w:w="1667" w:type="pct"/>
            <w:shd w:val="clear" w:color="auto" w:fill="auto"/>
          </w:tcPr>
          <w:p w14:paraId="0ADC1E17" w14:textId="77777777" w:rsidR="003E221C" w:rsidRPr="00D531D1" w:rsidRDefault="003E221C" w:rsidP="00F85B80">
            <w:pPr>
              <w:spacing w:line="276" w:lineRule="auto"/>
              <w:rPr>
                <w:b/>
                <w:sz w:val="28"/>
                <w:lang w:val="en-US"/>
              </w:rPr>
            </w:pPr>
            <w:r w:rsidRPr="00D531D1">
              <w:rPr>
                <w:b/>
                <w:sz w:val="28"/>
                <w:lang w:val="en-US"/>
              </w:rPr>
              <w:t>E</w:t>
            </w:r>
          </w:p>
          <w:p w14:paraId="397B1892" w14:textId="77777777" w:rsidR="003E221C" w:rsidRPr="00D531D1" w:rsidRDefault="003E221C" w:rsidP="00F85B80">
            <w:pPr>
              <w:spacing w:line="276" w:lineRule="auto"/>
              <w:jc w:val="center"/>
              <w:rPr>
                <w:lang w:val="en-US"/>
              </w:rPr>
            </w:pPr>
            <w:r w:rsidRPr="00D531D1">
              <w:rPr>
                <w:lang w:val="en-US"/>
              </w:rPr>
              <w:object w:dxaOrig="1332" w:dyaOrig="1008" w14:anchorId="191F94E7">
                <v:shape id="_x0000_i1143" type="#_x0000_t75" style="width:66.75pt;height:50.25pt" o:ole="">
                  <v:imagedata r:id="rId253" o:title=""/>
                </v:shape>
                <o:OLEObject Type="Embed" ProgID="ChemDraw.Document.6.0" ShapeID="_x0000_i1143" DrawAspect="Content" ObjectID="_1658037924" r:id="rId254"/>
              </w:object>
            </w:r>
          </w:p>
          <w:p w14:paraId="426A6611" w14:textId="77777777" w:rsidR="003E221C" w:rsidRPr="00D531D1" w:rsidRDefault="003E221C" w:rsidP="00F85B80">
            <w:pPr>
              <w:spacing w:line="276" w:lineRule="auto"/>
              <w:jc w:val="center"/>
              <w:rPr>
                <w:lang w:val="en-US"/>
              </w:rPr>
            </w:pPr>
          </w:p>
          <w:p w14:paraId="06DA6987" w14:textId="77777777" w:rsidR="003E221C" w:rsidRPr="00D531D1" w:rsidRDefault="003E221C" w:rsidP="00F85B80">
            <w:pPr>
              <w:jc w:val="center"/>
              <w:rPr>
                <w:i/>
                <w:color w:val="FF0000"/>
                <w:sz w:val="20"/>
                <w:szCs w:val="20"/>
                <w:lang w:val="en-US"/>
              </w:rPr>
            </w:pPr>
            <w:r w:rsidRPr="00D531D1">
              <w:rPr>
                <w:i/>
                <w:color w:val="FF0000"/>
                <w:sz w:val="20"/>
                <w:szCs w:val="20"/>
                <w:lang w:val="en-US"/>
              </w:rPr>
              <w:t>3 points.</w:t>
            </w:r>
          </w:p>
        </w:tc>
      </w:tr>
    </w:tbl>
    <w:p w14:paraId="537AAF52" w14:textId="3C1FFB78" w:rsidR="003E221C" w:rsidRPr="00D531D1" w:rsidRDefault="003E221C" w:rsidP="003E221C">
      <w:pPr>
        <w:pStyle w:val="NormalWeb"/>
        <w:spacing w:line="276" w:lineRule="auto"/>
        <w:jc w:val="both"/>
        <w:rPr>
          <w:bCs/>
          <w:iCs/>
          <w:lang w:val="en-US"/>
        </w:rPr>
      </w:pPr>
      <w:r w:rsidRPr="00D531D1">
        <w:rPr>
          <w:b/>
          <w:iCs/>
          <w:lang w:val="en-US"/>
        </w:rPr>
        <w:t>4.</w:t>
      </w:r>
      <w:r w:rsidR="00513E9B" w:rsidRPr="00D531D1">
        <w:rPr>
          <w:b/>
          <w:iCs/>
          <w:lang w:val="en-US"/>
        </w:rPr>
        <w:t>7</w:t>
      </w:r>
      <w:r w:rsidRPr="00D531D1">
        <w:rPr>
          <w:bCs/>
          <w:iCs/>
          <w:lang w:val="en-US"/>
        </w:rPr>
        <w:t xml:space="preserve">. How many signals do you expect from the </w:t>
      </w:r>
      <w:r w:rsidRPr="00D531D1">
        <w:rPr>
          <w:bCs/>
          <w:iCs/>
          <w:vertAlign w:val="superscript"/>
          <w:lang w:val="en-US"/>
        </w:rPr>
        <w:t>13</w:t>
      </w:r>
      <w:r w:rsidRPr="00D531D1">
        <w:rPr>
          <w:bCs/>
          <w:iCs/>
          <w:lang w:val="en-US"/>
        </w:rPr>
        <w:t xml:space="preserve">C- and </w:t>
      </w:r>
      <w:r w:rsidRPr="00D531D1">
        <w:rPr>
          <w:bCs/>
          <w:iCs/>
          <w:vertAlign w:val="superscript"/>
          <w:lang w:val="en-US"/>
        </w:rPr>
        <w:t>1</w:t>
      </w:r>
      <w:r w:rsidRPr="00D531D1">
        <w:rPr>
          <w:bCs/>
          <w:iCs/>
          <w:lang w:val="en-US"/>
        </w:rPr>
        <w:t xml:space="preserve">H-NMR spectra of </w:t>
      </w:r>
      <w:r w:rsidRPr="00D531D1">
        <w:rPr>
          <w:b/>
          <w:iCs/>
          <w:lang w:val="en-US"/>
        </w:rPr>
        <w:t>12</w:t>
      </w:r>
      <w:r w:rsidRPr="00D531D1">
        <w:rPr>
          <w:bCs/>
          <w:iCs/>
          <w:lang w:val="en-US"/>
        </w:rPr>
        <w:t xml:space="preserve"> and </w:t>
      </w:r>
      <w:r w:rsidRPr="00D531D1">
        <w:rPr>
          <w:b/>
          <w:iCs/>
          <w:lang w:val="en-US"/>
        </w:rPr>
        <w:t>13</w:t>
      </w:r>
      <w:r w:rsidRPr="00D531D1">
        <w:rPr>
          <w:bCs/>
          <w:iCs/>
          <w:lang w:val="en-US"/>
        </w:rPr>
        <w:t>?</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69"/>
      </w:tblGrid>
      <w:tr w:rsidR="003E221C" w:rsidRPr="00D531D1" w14:paraId="2F1E17A7" w14:textId="77777777" w:rsidTr="00F85B80">
        <w:trPr>
          <w:trHeight w:val="3001"/>
        </w:trPr>
        <w:tc>
          <w:tcPr>
            <w:tcW w:w="2497" w:type="pct"/>
            <w:shd w:val="clear" w:color="auto" w:fill="auto"/>
          </w:tcPr>
          <w:p w14:paraId="24A4C34B" w14:textId="77777777" w:rsidR="003E221C" w:rsidRPr="00D531D1" w:rsidRDefault="003E221C" w:rsidP="00F85B80">
            <w:pPr>
              <w:spacing w:line="276" w:lineRule="auto"/>
              <w:rPr>
                <w:b/>
                <w:sz w:val="28"/>
                <w:lang w:val="en-US"/>
              </w:rPr>
            </w:pPr>
            <w:r w:rsidRPr="00D531D1">
              <w:rPr>
                <w:b/>
                <w:sz w:val="28"/>
                <w:lang w:val="en-US"/>
              </w:rPr>
              <w:t>12</w:t>
            </w:r>
          </w:p>
          <w:p w14:paraId="5FE4DA4D" w14:textId="77777777" w:rsidR="003E221C" w:rsidRPr="00D531D1" w:rsidRDefault="003E221C" w:rsidP="00F85B80">
            <w:pPr>
              <w:spacing w:line="276" w:lineRule="auto"/>
              <w:jc w:val="center"/>
              <w:rPr>
                <w:lang w:val="en-US"/>
              </w:rPr>
            </w:pPr>
            <w:r w:rsidRPr="00D531D1">
              <w:rPr>
                <w:lang w:val="en-US"/>
              </w:rPr>
              <w:object w:dxaOrig="2013" w:dyaOrig="1541" w14:anchorId="6BA02846">
                <v:shape id="_x0000_i1144" type="#_x0000_t75" style="width:100.55pt;height:76.5pt" o:ole="">
                  <v:imagedata r:id="rId255" o:title=""/>
                </v:shape>
                <o:OLEObject Type="Embed" ProgID="ChemDraw.Document.6.0" ShapeID="_x0000_i1144" DrawAspect="Content" ObjectID="_1658037925" r:id="rId256"/>
              </w:object>
            </w:r>
          </w:p>
          <w:p w14:paraId="6997B5CE" w14:textId="77777777" w:rsidR="003E221C" w:rsidRPr="00D531D1" w:rsidRDefault="003E221C" w:rsidP="00F85B80">
            <w:pPr>
              <w:spacing w:line="276" w:lineRule="auto"/>
              <w:jc w:val="center"/>
              <w:rPr>
                <w:lang w:val="en-US"/>
              </w:rPr>
            </w:pPr>
          </w:p>
          <w:p w14:paraId="7C268702" w14:textId="77777777" w:rsidR="003E221C" w:rsidRPr="00D531D1" w:rsidRDefault="003E221C" w:rsidP="00F85B80">
            <w:pPr>
              <w:jc w:val="center"/>
              <w:rPr>
                <w:bCs/>
                <w:i/>
                <w:color w:val="FF0000"/>
                <w:sz w:val="22"/>
                <w:szCs w:val="22"/>
                <w:lang w:val="en-US"/>
              </w:rPr>
            </w:pPr>
            <w:r w:rsidRPr="00D531D1">
              <w:rPr>
                <w:bCs/>
                <w:i/>
                <w:color w:val="FF0000"/>
                <w:sz w:val="22"/>
                <w:szCs w:val="22"/>
                <w:lang w:val="en-US"/>
              </w:rPr>
              <w:t xml:space="preserve">4 </w:t>
            </w:r>
            <w:r w:rsidRPr="00D531D1">
              <w:rPr>
                <w:bCs/>
                <w:sz w:val="22"/>
                <w:szCs w:val="22"/>
                <w:lang w:val="en-US"/>
              </w:rPr>
              <w:t xml:space="preserve">signals in </w:t>
            </w:r>
            <w:r w:rsidRPr="00D531D1">
              <w:rPr>
                <w:bCs/>
                <w:sz w:val="22"/>
                <w:szCs w:val="22"/>
                <w:vertAlign w:val="superscript"/>
                <w:lang w:val="en-US"/>
              </w:rPr>
              <w:t>13</w:t>
            </w:r>
            <w:r w:rsidRPr="00D531D1">
              <w:rPr>
                <w:bCs/>
                <w:sz w:val="22"/>
                <w:szCs w:val="22"/>
                <w:lang w:val="en-US"/>
              </w:rPr>
              <w:t>C-NMR</w:t>
            </w:r>
            <w:r w:rsidRPr="00D531D1">
              <w:rPr>
                <w:bCs/>
                <w:i/>
                <w:sz w:val="22"/>
                <w:szCs w:val="22"/>
                <w:lang w:val="en-US"/>
              </w:rPr>
              <w:t xml:space="preserve"> </w:t>
            </w:r>
            <w:r w:rsidRPr="00D531D1">
              <w:rPr>
                <w:bCs/>
                <w:i/>
                <w:color w:val="FF0000"/>
                <w:sz w:val="22"/>
                <w:szCs w:val="22"/>
                <w:lang w:val="en-US"/>
              </w:rPr>
              <w:t>(2 points).</w:t>
            </w:r>
          </w:p>
          <w:p w14:paraId="6D165C7F" w14:textId="77777777" w:rsidR="003E221C" w:rsidRPr="00D531D1" w:rsidRDefault="003E221C" w:rsidP="00F85B80">
            <w:pPr>
              <w:jc w:val="center"/>
              <w:rPr>
                <w:bCs/>
                <w:i/>
                <w:color w:val="FF0000"/>
                <w:sz w:val="22"/>
                <w:szCs w:val="22"/>
                <w:lang w:val="en-US"/>
              </w:rPr>
            </w:pPr>
            <w:r w:rsidRPr="00D531D1">
              <w:rPr>
                <w:bCs/>
                <w:i/>
                <w:color w:val="FF0000"/>
                <w:sz w:val="22"/>
                <w:szCs w:val="22"/>
                <w:lang w:val="en-US"/>
              </w:rPr>
              <w:t xml:space="preserve">2 </w:t>
            </w:r>
            <w:r w:rsidRPr="00D531D1">
              <w:rPr>
                <w:bCs/>
                <w:sz w:val="22"/>
                <w:szCs w:val="22"/>
                <w:lang w:val="en-US"/>
              </w:rPr>
              <w:t xml:space="preserve">signals in </w:t>
            </w:r>
            <w:r w:rsidRPr="00D531D1">
              <w:rPr>
                <w:bCs/>
                <w:sz w:val="22"/>
                <w:szCs w:val="22"/>
                <w:vertAlign w:val="superscript"/>
                <w:lang w:val="en-US"/>
              </w:rPr>
              <w:t>1</w:t>
            </w:r>
            <w:r w:rsidRPr="00D531D1">
              <w:rPr>
                <w:bCs/>
                <w:sz w:val="22"/>
                <w:szCs w:val="22"/>
                <w:lang w:val="en-US"/>
              </w:rPr>
              <w:t>H-NMR</w:t>
            </w:r>
            <w:r w:rsidRPr="00D531D1">
              <w:rPr>
                <w:bCs/>
                <w:i/>
                <w:sz w:val="22"/>
                <w:szCs w:val="22"/>
                <w:lang w:val="en-US"/>
              </w:rPr>
              <w:t xml:space="preserve"> </w:t>
            </w:r>
            <w:r w:rsidRPr="00D531D1">
              <w:rPr>
                <w:bCs/>
                <w:i/>
                <w:color w:val="FF0000"/>
                <w:sz w:val="22"/>
                <w:szCs w:val="22"/>
                <w:lang w:val="en-US"/>
              </w:rPr>
              <w:t>(2 points).</w:t>
            </w:r>
          </w:p>
        </w:tc>
        <w:tc>
          <w:tcPr>
            <w:tcW w:w="2503" w:type="pct"/>
            <w:shd w:val="clear" w:color="auto" w:fill="auto"/>
          </w:tcPr>
          <w:p w14:paraId="0DE76F3F" w14:textId="77777777" w:rsidR="003E221C" w:rsidRPr="00D531D1" w:rsidRDefault="003E221C" w:rsidP="00F85B80">
            <w:pPr>
              <w:spacing w:line="276" w:lineRule="auto"/>
              <w:rPr>
                <w:b/>
                <w:sz w:val="28"/>
                <w:lang w:val="en-US"/>
              </w:rPr>
            </w:pPr>
            <w:r w:rsidRPr="00D531D1">
              <w:rPr>
                <w:b/>
                <w:sz w:val="28"/>
                <w:lang w:val="en-US"/>
              </w:rPr>
              <w:t>13</w:t>
            </w:r>
          </w:p>
          <w:p w14:paraId="02A38827" w14:textId="77777777" w:rsidR="003E221C" w:rsidRPr="00D531D1" w:rsidRDefault="003E221C" w:rsidP="00F85B80">
            <w:pPr>
              <w:spacing w:line="276" w:lineRule="auto"/>
              <w:jc w:val="center"/>
              <w:rPr>
                <w:lang w:val="en-US"/>
              </w:rPr>
            </w:pPr>
            <w:r w:rsidRPr="00D531D1">
              <w:rPr>
                <w:lang w:val="en-US"/>
              </w:rPr>
              <w:object w:dxaOrig="3717" w:dyaOrig="1555" w14:anchorId="7A35F4C5">
                <v:shape id="_x0000_i1145" type="#_x0000_t75" style="width:186.05pt;height:77.3pt" o:ole="">
                  <v:imagedata r:id="rId257" o:title=""/>
                </v:shape>
                <o:OLEObject Type="Embed" ProgID="ChemDraw.Document.6.0" ShapeID="_x0000_i1145" DrawAspect="Content" ObjectID="_1658037926" r:id="rId258"/>
              </w:object>
            </w:r>
          </w:p>
          <w:p w14:paraId="56AADF7D" w14:textId="77777777" w:rsidR="003E221C" w:rsidRPr="00D531D1" w:rsidRDefault="003E221C" w:rsidP="00F85B80">
            <w:pPr>
              <w:spacing w:line="276" w:lineRule="auto"/>
              <w:jc w:val="center"/>
              <w:rPr>
                <w:lang w:val="en-US"/>
              </w:rPr>
            </w:pPr>
          </w:p>
          <w:p w14:paraId="744C9567" w14:textId="77777777" w:rsidR="003E221C" w:rsidRPr="00D531D1" w:rsidRDefault="003E221C" w:rsidP="00F85B80">
            <w:pPr>
              <w:jc w:val="center"/>
              <w:rPr>
                <w:bCs/>
                <w:i/>
                <w:color w:val="FF0000"/>
                <w:sz w:val="22"/>
                <w:szCs w:val="22"/>
                <w:lang w:val="en-US"/>
              </w:rPr>
            </w:pPr>
            <w:r w:rsidRPr="00D531D1">
              <w:rPr>
                <w:bCs/>
                <w:i/>
                <w:color w:val="FF0000"/>
                <w:sz w:val="22"/>
                <w:szCs w:val="22"/>
                <w:lang w:val="en-US"/>
              </w:rPr>
              <w:t xml:space="preserve">10 </w:t>
            </w:r>
            <w:r w:rsidRPr="00D531D1">
              <w:rPr>
                <w:bCs/>
                <w:sz w:val="22"/>
                <w:szCs w:val="22"/>
                <w:lang w:val="en-US"/>
              </w:rPr>
              <w:t xml:space="preserve">signals in </w:t>
            </w:r>
            <w:r w:rsidRPr="00D531D1">
              <w:rPr>
                <w:bCs/>
                <w:sz w:val="22"/>
                <w:szCs w:val="22"/>
                <w:vertAlign w:val="superscript"/>
                <w:lang w:val="en-US"/>
              </w:rPr>
              <w:t>13</w:t>
            </w:r>
            <w:r w:rsidRPr="00D531D1">
              <w:rPr>
                <w:bCs/>
                <w:sz w:val="22"/>
                <w:szCs w:val="22"/>
                <w:lang w:val="en-US"/>
              </w:rPr>
              <w:t>C-NMR</w:t>
            </w:r>
            <w:r w:rsidRPr="00D531D1">
              <w:rPr>
                <w:bCs/>
                <w:i/>
                <w:sz w:val="22"/>
                <w:szCs w:val="22"/>
                <w:lang w:val="en-US"/>
              </w:rPr>
              <w:t xml:space="preserve"> </w:t>
            </w:r>
            <w:r w:rsidRPr="00D531D1">
              <w:rPr>
                <w:bCs/>
                <w:i/>
                <w:color w:val="FF0000"/>
                <w:sz w:val="22"/>
                <w:szCs w:val="22"/>
                <w:lang w:val="en-US"/>
              </w:rPr>
              <w:t>(2 points).</w:t>
            </w:r>
          </w:p>
          <w:p w14:paraId="390C7CD7" w14:textId="77777777" w:rsidR="003E221C" w:rsidRPr="00D531D1" w:rsidRDefault="003E221C" w:rsidP="00F85B80">
            <w:pPr>
              <w:jc w:val="center"/>
              <w:rPr>
                <w:bCs/>
                <w:color w:val="FF0000"/>
                <w:sz w:val="22"/>
                <w:szCs w:val="22"/>
                <w:lang w:val="en-US"/>
              </w:rPr>
            </w:pPr>
            <w:r w:rsidRPr="00D531D1">
              <w:rPr>
                <w:bCs/>
                <w:i/>
                <w:color w:val="FF0000"/>
                <w:sz w:val="22"/>
                <w:szCs w:val="22"/>
                <w:lang w:val="en-US"/>
              </w:rPr>
              <w:t xml:space="preserve">5 </w:t>
            </w:r>
            <w:r w:rsidRPr="00D531D1">
              <w:rPr>
                <w:bCs/>
                <w:iCs/>
                <w:sz w:val="22"/>
                <w:szCs w:val="22"/>
                <w:lang w:val="en-US"/>
              </w:rPr>
              <w:t xml:space="preserve">signals in </w:t>
            </w:r>
            <w:r w:rsidRPr="00D531D1">
              <w:rPr>
                <w:bCs/>
                <w:iCs/>
                <w:sz w:val="22"/>
                <w:szCs w:val="22"/>
                <w:vertAlign w:val="superscript"/>
                <w:lang w:val="en-US"/>
              </w:rPr>
              <w:t>1</w:t>
            </w:r>
            <w:r w:rsidRPr="00D531D1">
              <w:rPr>
                <w:bCs/>
                <w:iCs/>
                <w:sz w:val="22"/>
                <w:szCs w:val="22"/>
                <w:lang w:val="en-US"/>
              </w:rPr>
              <w:t>H-NMR</w:t>
            </w:r>
            <w:r w:rsidRPr="00D531D1">
              <w:rPr>
                <w:bCs/>
                <w:i/>
                <w:sz w:val="22"/>
                <w:szCs w:val="22"/>
                <w:lang w:val="en-US"/>
              </w:rPr>
              <w:t xml:space="preserve"> </w:t>
            </w:r>
            <w:r w:rsidRPr="00D531D1">
              <w:rPr>
                <w:bCs/>
                <w:i/>
                <w:color w:val="FF0000"/>
                <w:sz w:val="22"/>
                <w:szCs w:val="22"/>
                <w:lang w:val="en-US"/>
              </w:rPr>
              <w:t>(2 points).</w:t>
            </w:r>
          </w:p>
        </w:tc>
      </w:tr>
    </w:tbl>
    <w:p w14:paraId="26270AF6" w14:textId="064346FC" w:rsidR="002F0957" w:rsidRPr="00D531D1" w:rsidRDefault="002F0957" w:rsidP="006B6AE0">
      <w:pPr>
        <w:spacing w:line="276" w:lineRule="auto"/>
        <w:rPr>
          <w:lang w:val="en-US"/>
        </w:rPr>
      </w:pPr>
    </w:p>
    <w:p w14:paraId="5E06EB8A" w14:textId="42D3047F" w:rsidR="003E221C" w:rsidRPr="00D531D1" w:rsidRDefault="003E221C" w:rsidP="006B6AE0">
      <w:pPr>
        <w:spacing w:line="276" w:lineRule="auto"/>
        <w:rPr>
          <w:lang w:val="en-US"/>
        </w:rPr>
      </w:pPr>
    </w:p>
    <w:p w14:paraId="346045DE" w14:textId="5C098F47" w:rsidR="003E221C" w:rsidRPr="00D531D1" w:rsidRDefault="003E221C" w:rsidP="006B6AE0">
      <w:pPr>
        <w:spacing w:line="276" w:lineRule="auto"/>
        <w:rPr>
          <w:lang w:val="en-US"/>
        </w:rPr>
      </w:pPr>
    </w:p>
    <w:p w14:paraId="75CA7580" w14:textId="04791EAC" w:rsidR="003E221C" w:rsidRPr="00D531D1" w:rsidRDefault="003E221C" w:rsidP="006B6AE0">
      <w:pPr>
        <w:spacing w:line="276"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257"/>
        <w:gridCol w:w="685"/>
        <w:gridCol w:w="685"/>
        <w:gridCol w:w="686"/>
        <w:gridCol w:w="686"/>
        <w:gridCol w:w="686"/>
        <w:gridCol w:w="686"/>
        <w:gridCol w:w="686"/>
        <w:gridCol w:w="686"/>
        <w:gridCol w:w="814"/>
      </w:tblGrid>
      <w:tr w:rsidR="007F44E3" w:rsidRPr="00D531D1" w14:paraId="2642374F" w14:textId="77777777" w:rsidTr="0053132B">
        <w:trPr>
          <w:jc w:val="center"/>
        </w:trPr>
        <w:tc>
          <w:tcPr>
            <w:tcW w:w="944" w:type="pct"/>
            <w:vMerge w:val="restart"/>
            <w:shd w:val="clear" w:color="auto" w:fill="auto"/>
            <w:vAlign w:val="center"/>
          </w:tcPr>
          <w:p w14:paraId="22D741DD" w14:textId="77777777" w:rsidR="007F44E3" w:rsidRPr="00D531D1" w:rsidRDefault="007F44E3" w:rsidP="0053132B">
            <w:pPr>
              <w:jc w:val="center"/>
              <w:rPr>
                <w:b/>
                <w:sz w:val="22"/>
                <w:szCs w:val="22"/>
                <w:lang w:val="en-US"/>
              </w:rPr>
            </w:pPr>
            <w:r w:rsidRPr="00D531D1">
              <w:rPr>
                <w:b/>
                <w:sz w:val="22"/>
                <w:szCs w:val="22"/>
                <w:lang w:val="en-US"/>
              </w:rPr>
              <w:t>Problem 5</w:t>
            </w:r>
          </w:p>
          <w:p w14:paraId="37067DD3" w14:textId="77777777" w:rsidR="007F44E3" w:rsidRPr="00D531D1" w:rsidRDefault="007F44E3" w:rsidP="0053132B">
            <w:pPr>
              <w:jc w:val="center"/>
              <w:rPr>
                <w:sz w:val="22"/>
                <w:szCs w:val="22"/>
                <w:lang w:val="en-US"/>
              </w:rPr>
            </w:pPr>
            <w:r w:rsidRPr="00D531D1">
              <w:rPr>
                <w:sz w:val="22"/>
                <w:szCs w:val="22"/>
                <w:lang w:val="en-US"/>
              </w:rPr>
              <w:t>14% of the total</w:t>
            </w:r>
          </w:p>
        </w:tc>
        <w:tc>
          <w:tcPr>
            <w:tcW w:w="675" w:type="pct"/>
            <w:shd w:val="clear" w:color="auto" w:fill="auto"/>
            <w:vAlign w:val="center"/>
          </w:tcPr>
          <w:p w14:paraId="0F15C685" w14:textId="77777777" w:rsidR="007F44E3" w:rsidRPr="00D531D1" w:rsidRDefault="007F44E3" w:rsidP="0053132B">
            <w:pPr>
              <w:jc w:val="center"/>
              <w:rPr>
                <w:sz w:val="22"/>
                <w:szCs w:val="22"/>
                <w:lang w:val="en-US"/>
              </w:rPr>
            </w:pPr>
            <w:r w:rsidRPr="00D531D1">
              <w:rPr>
                <w:sz w:val="22"/>
                <w:szCs w:val="22"/>
                <w:lang w:val="en-US"/>
              </w:rPr>
              <w:t>Question</w:t>
            </w:r>
          </w:p>
        </w:tc>
        <w:tc>
          <w:tcPr>
            <w:tcW w:w="368" w:type="pct"/>
            <w:shd w:val="clear" w:color="auto" w:fill="auto"/>
            <w:vAlign w:val="center"/>
          </w:tcPr>
          <w:p w14:paraId="516D9F00" w14:textId="77777777" w:rsidR="007F44E3" w:rsidRPr="00D531D1" w:rsidRDefault="007F44E3" w:rsidP="0053132B">
            <w:pPr>
              <w:jc w:val="center"/>
              <w:rPr>
                <w:sz w:val="22"/>
                <w:szCs w:val="22"/>
                <w:lang w:val="en-US"/>
              </w:rPr>
            </w:pPr>
            <w:r w:rsidRPr="00D531D1">
              <w:rPr>
                <w:sz w:val="22"/>
                <w:szCs w:val="22"/>
                <w:lang w:val="en-US"/>
              </w:rPr>
              <w:t>5.1</w:t>
            </w:r>
          </w:p>
        </w:tc>
        <w:tc>
          <w:tcPr>
            <w:tcW w:w="368" w:type="pct"/>
            <w:shd w:val="clear" w:color="auto" w:fill="auto"/>
          </w:tcPr>
          <w:p w14:paraId="7579B629" w14:textId="77777777" w:rsidR="007F44E3" w:rsidRPr="00D531D1" w:rsidRDefault="007F44E3" w:rsidP="0053132B">
            <w:pPr>
              <w:jc w:val="center"/>
              <w:rPr>
                <w:sz w:val="22"/>
                <w:szCs w:val="22"/>
                <w:lang w:val="en-US"/>
              </w:rPr>
            </w:pPr>
            <w:r w:rsidRPr="00D531D1">
              <w:rPr>
                <w:sz w:val="22"/>
                <w:szCs w:val="22"/>
                <w:lang w:val="en-US"/>
              </w:rPr>
              <w:t>5.2</w:t>
            </w:r>
          </w:p>
        </w:tc>
        <w:tc>
          <w:tcPr>
            <w:tcW w:w="368" w:type="pct"/>
            <w:shd w:val="clear" w:color="auto" w:fill="auto"/>
            <w:vAlign w:val="center"/>
          </w:tcPr>
          <w:p w14:paraId="594E4A10" w14:textId="77777777" w:rsidR="007F44E3" w:rsidRPr="00D531D1" w:rsidRDefault="007F44E3" w:rsidP="0053132B">
            <w:pPr>
              <w:jc w:val="center"/>
              <w:rPr>
                <w:sz w:val="22"/>
                <w:szCs w:val="22"/>
                <w:lang w:val="en-US"/>
              </w:rPr>
            </w:pPr>
            <w:r w:rsidRPr="00D531D1">
              <w:rPr>
                <w:sz w:val="22"/>
                <w:szCs w:val="22"/>
                <w:lang w:val="en-US"/>
              </w:rPr>
              <w:t>5.3</w:t>
            </w:r>
          </w:p>
        </w:tc>
        <w:tc>
          <w:tcPr>
            <w:tcW w:w="368" w:type="pct"/>
            <w:shd w:val="clear" w:color="auto" w:fill="auto"/>
            <w:vAlign w:val="center"/>
          </w:tcPr>
          <w:p w14:paraId="2B7C3BBA" w14:textId="77777777" w:rsidR="007F44E3" w:rsidRPr="00D531D1" w:rsidRDefault="007F44E3" w:rsidP="0053132B">
            <w:pPr>
              <w:jc w:val="center"/>
              <w:rPr>
                <w:sz w:val="22"/>
                <w:szCs w:val="22"/>
                <w:lang w:val="en-US"/>
              </w:rPr>
            </w:pPr>
            <w:r w:rsidRPr="00D531D1">
              <w:rPr>
                <w:sz w:val="22"/>
                <w:szCs w:val="22"/>
                <w:lang w:val="en-US"/>
              </w:rPr>
              <w:t>5.4</w:t>
            </w:r>
          </w:p>
        </w:tc>
        <w:tc>
          <w:tcPr>
            <w:tcW w:w="368" w:type="pct"/>
            <w:shd w:val="clear" w:color="auto" w:fill="auto"/>
            <w:vAlign w:val="center"/>
          </w:tcPr>
          <w:p w14:paraId="580C2855" w14:textId="77777777" w:rsidR="007F44E3" w:rsidRPr="00D531D1" w:rsidRDefault="007F44E3" w:rsidP="0053132B">
            <w:pPr>
              <w:jc w:val="center"/>
              <w:rPr>
                <w:sz w:val="22"/>
                <w:szCs w:val="22"/>
                <w:lang w:val="en-US"/>
              </w:rPr>
            </w:pPr>
            <w:r w:rsidRPr="00D531D1">
              <w:rPr>
                <w:sz w:val="22"/>
                <w:szCs w:val="22"/>
                <w:lang w:val="en-US"/>
              </w:rPr>
              <w:t>5.5</w:t>
            </w:r>
          </w:p>
        </w:tc>
        <w:tc>
          <w:tcPr>
            <w:tcW w:w="368" w:type="pct"/>
            <w:shd w:val="clear" w:color="auto" w:fill="auto"/>
            <w:vAlign w:val="center"/>
          </w:tcPr>
          <w:p w14:paraId="657435F2" w14:textId="77777777" w:rsidR="007F44E3" w:rsidRPr="00D531D1" w:rsidRDefault="007F44E3" w:rsidP="0053132B">
            <w:pPr>
              <w:jc w:val="center"/>
              <w:rPr>
                <w:sz w:val="22"/>
                <w:szCs w:val="22"/>
                <w:lang w:val="en-US"/>
              </w:rPr>
            </w:pPr>
            <w:r w:rsidRPr="00D531D1">
              <w:rPr>
                <w:sz w:val="22"/>
                <w:szCs w:val="22"/>
                <w:lang w:val="en-US"/>
              </w:rPr>
              <w:t>5.6</w:t>
            </w:r>
          </w:p>
        </w:tc>
        <w:tc>
          <w:tcPr>
            <w:tcW w:w="368" w:type="pct"/>
            <w:shd w:val="clear" w:color="auto" w:fill="auto"/>
            <w:vAlign w:val="center"/>
          </w:tcPr>
          <w:p w14:paraId="3646626D" w14:textId="77777777" w:rsidR="007F44E3" w:rsidRPr="00D531D1" w:rsidRDefault="007F44E3" w:rsidP="0053132B">
            <w:pPr>
              <w:jc w:val="center"/>
              <w:rPr>
                <w:sz w:val="22"/>
                <w:szCs w:val="22"/>
                <w:lang w:val="en-US"/>
              </w:rPr>
            </w:pPr>
            <w:r w:rsidRPr="00D531D1">
              <w:rPr>
                <w:sz w:val="22"/>
                <w:szCs w:val="22"/>
                <w:lang w:val="en-US"/>
              </w:rPr>
              <w:t>5.7</w:t>
            </w:r>
          </w:p>
        </w:tc>
        <w:tc>
          <w:tcPr>
            <w:tcW w:w="368" w:type="pct"/>
            <w:shd w:val="clear" w:color="auto" w:fill="auto"/>
            <w:vAlign w:val="center"/>
          </w:tcPr>
          <w:p w14:paraId="453ABD73" w14:textId="77777777" w:rsidR="007F44E3" w:rsidRPr="00D531D1" w:rsidRDefault="007F44E3" w:rsidP="0053132B">
            <w:pPr>
              <w:jc w:val="center"/>
              <w:rPr>
                <w:sz w:val="22"/>
                <w:szCs w:val="22"/>
                <w:lang w:val="en-US"/>
              </w:rPr>
            </w:pPr>
            <w:r w:rsidRPr="00D531D1">
              <w:rPr>
                <w:sz w:val="22"/>
                <w:szCs w:val="22"/>
                <w:lang w:val="en-US"/>
              </w:rPr>
              <w:t>5.8</w:t>
            </w:r>
          </w:p>
        </w:tc>
        <w:tc>
          <w:tcPr>
            <w:tcW w:w="437" w:type="pct"/>
            <w:shd w:val="clear" w:color="auto" w:fill="auto"/>
          </w:tcPr>
          <w:p w14:paraId="7982B40C" w14:textId="77777777" w:rsidR="007F44E3" w:rsidRPr="00D531D1" w:rsidRDefault="007F44E3" w:rsidP="0053132B">
            <w:pPr>
              <w:jc w:val="center"/>
              <w:rPr>
                <w:b/>
                <w:sz w:val="22"/>
                <w:szCs w:val="22"/>
                <w:lang w:val="en-US"/>
              </w:rPr>
            </w:pPr>
            <w:r w:rsidRPr="00D531D1">
              <w:rPr>
                <w:b/>
                <w:sz w:val="22"/>
                <w:szCs w:val="22"/>
                <w:lang w:val="en-US"/>
              </w:rPr>
              <w:t>Total</w:t>
            </w:r>
          </w:p>
        </w:tc>
      </w:tr>
      <w:tr w:rsidR="007F44E3" w:rsidRPr="00D531D1" w14:paraId="318D5611" w14:textId="77777777" w:rsidTr="0053132B">
        <w:trPr>
          <w:jc w:val="center"/>
        </w:trPr>
        <w:tc>
          <w:tcPr>
            <w:tcW w:w="944" w:type="pct"/>
            <w:vMerge/>
            <w:shd w:val="clear" w:color="auto" w:fill="auto"/>
            <w:vAlign w:val="center"/>
          </w:tcPr>
          <w:p w14:paraId="55508A6B" w14:textId="77777777" w:rsidR="007F44E3" w:rsidRPr="00D531D1" w:rsidRDefault="007F44E3" w:rsidP="0053132B">
            <w:pPr>
              <w:rPr>
                <w:b/>
                <w:sz w:val="22"/>
                <w:szCs w:val="22"/>
                <w:lang w:val="en-US"/>
              </w:rPr>
            </w:pPr>
          </w:p>
        </w:tc>
        <w:tc>
          <w:tcPr>
            <w:tcW w:w="675" w:type="pct"/>
            <w:shd w:val="clear" w:color="auto" w:fill="auto"/>
            <w:vAlign w:val="center"/>
          </w:tcPr>
          <w:p w14:paraId="0DDB17F8" w14:textId="77777777" w:rsidR="007F44E3" w:rsidRPr="00D531D1" w:rsidRDefault="007F44E3" w:rsidP="0053132B">
            <w:pPr>
              <w:jc w:val="center"/>
              <w:rPr>
                <w:sz w:val="22"/>
                <w:szCs w:val="22"/>
                <w:lang w:val="en-US"/>
              </w:rPr>
            </w:pPr>
            <w:r w:rsidRPr="00D531D1">
              <w:rPr>
                <w:sz w:val="22"/>
                <w:szCs w:val="22"/>
                <w:lang w:val="en-US"/>
              </w:rPr>
              <w:t>Points</w:t>
            </w:r>
          </w:p>
        </w:tc>
        <w:tc>
          <w:tcPr>
            <w:tcW w:w="368" w:type="pct"/>
            <w:shd w:val="clear" w:color="auto" w:fill="auto"/>
            <w:vAlign w:val="center"/>
          </w:tcPr>
          <w:p w14:paraId="29334A8E" w14:textId="77777777" w:rsidR="007F44E3" w:rsidRPr="00D531D1" w:rsidRDefault="007F44E3" w:rsidP="0053132B">
            <w:pPr>
              <w:jc w:val="center"/>
              <w:rPr>
                <w:sz w:val="22"/>
                <w:szCs w:val="22"/>
                <w:lang w:val="en-US"/>
              </w:rPr>
            </w:pPr>
            <w:r w:rsidRPr="00D531D1">
              <w:rPr>
                <w:sz w:val="22"/>
                <w:szCs w:val="22"/>
                <w:lang w:val="en-US"/>
              </w:rPr>
              <w:t>13</w:t>
            </w:r>
          </w:p>
        </w:tc>
        <w:tc>
          <w:tcPr>
            <w:tcW w:w="368" w:type="pct"/>
            <w:shd w:val="clear" w:color="auto" w:fill="auto"/>
          </w:tcPr>
          <w:p w14:paraId="2FBFEBAD" w14:textId="77777777" w:rsidR="007F44E3" w:rsidRPr="00D531D1" w:rsidRDefault="007F44E3" w:rsidP="0053132B">
            <w:pPr>
              <w:jc w:val="center"/>
              <w:rPr>
                <w:sz w:val="22"/>
                <w:szCs w:val="22"/>
                <w:lang w:val="en-US"/>
              </w:rPr>
            </w:pPr>
            <w:r w:rsidRPr="00D531D1">
              <w:rPr>
                <w:sz w:val="22"/>
                <w:szCs w:val="22"/>
                <w:lang w:val="en-US"/>
              </w:rPr>
              <w:t>13</w:t>
            </w:r>
          </w:p>
        </w:tc>
        <w:tc>
          <w:tcPr>
            <w:tcW w:w="368" w:type="pct"/>
            <w:shd w:val="clear" w:color="auto" w:fill="auto"/>
            <w:vAlign w:val="center"/>
          </w:tcPr>
          <w:p w14:paraId="70C10743" w14:textId="77777777" w:rsidR="007F44E3" w:rsidRPr="00D531D1" w:rsidRDefault="007F44E3" w:rsidP="0053132B">
            <w:pPr>
              <w:jc w:val="center"/>
              <w:rPr>
                <w:sz w:val="22"/>
                <w:szCs w:val="22"/>
                <w:lang w:val="en-US"/>
              </w:rPr>
            </w:pPr>
            <w:r w:rsidRPr="00D531D1">
              <w:rPr>
                <w:sz w:val="22"/>
                <w:szCs w:val="22"/>
                <w:lang w:val="en-US"/>
              </w:rPr>
              <w:t>15</w:t>
            </w:r>
          </w:p>
        </w:tc>
        <w:tc>
          <w:tcPr>
            <w:tcW w:w="368" w:type="pct"/>
            <w:shd w:val="clear" w:color="auto" w:fill="auto"/>
            <w:vAlign w:val="center"/>
          </w:tcPr>
          <w:p w14:paraId="3840971E" w14:textId="77777777" w:rsidR="007F44E3" w:rsidRPr="00D531D1" w:rsidRDefault="007F44E3" w:rsidP="0053132B">
            <w:pPr>
              <w:jc w:val="center"/>
              <w:rPr>
                <w:sz w:val="22"/>
                <w:szCs w:val="22"/>
                <w:lang w:val="en-US"/>
              </w:rPr>
            </w:pPr>
            <w:r w:rsidRPr="00D531D1">
              <w:rPr>
                <w:sz w:val="22"/>
                <w:szCs w:val="22"/>
                <w:lang w:val="en-US"/>
              </w:rPr>
              <w:t>8</w:t>
            </w:r>
          </w:p>
        </w:tc>
        <w:tc>
          <w:tcPr>
            <w:tcW w:w="368" w:type="pct"/>
            <w:shd w:val="clear" w:color="auto" w:fill="auto"/>
            <w:vAlign w:val="center"/>
          </w:tcPr>
          <w:p w14:paraId="20F22474" w14:textId="77777777" w:rsidR="007F44E3" w:rsidRPr="00D531D1" w:rsidRDefault="007F44E3" w:rsidP="0053132B">
            <w:pPr>
              <w:jc w:val="center"/>
              <w:rPr>
                <w:sz w:val="22"/>
                <w:szCs w:val="22"/>
                <w:lang w:val="en-US"/>
              </w:rPr>
            </w:pPr>
            <w:r w:rsidRPr="00D531D1">
              <w:rPr>
                <w:sz w:val="22"/>
                <w:szCs w:val="22"/>
                <w:lang w:val="en-US"/>
              </w:rPr>
              <w:t>12</w:t>
            </w:r>
          </w:p>
        </w:tc>
        <w:tc>
          <w:tcPr>
            <w:tcW w:w="368" w:type="pct"/>
            <w:shd w:val="clear" w:color="auto" w:fill="auto"/>
            <w:vAlign w:val="center"/>
          </w:tcPr>
          <w:p w14:paraId="046D45B8" w14:textId="77777777" w:rsidR="007F44E3" w:rsidRPr="00D531D1" w:rsidRDefault="007F44E3" w:rsidP="0053132B">
            <w:pPr>
              <w:jc w:val="center"/>
              <w:rPr>
                <w:sz w:val="22"/>
                <w:szCs w:val="22"/>
                <w:lang w:val="en-US"/>
              </w:rPr>
            </w:pPr>
            <w:r w:rsidRPr="00D531D1">
              <w:rPr>
                <w:sz w:val="22"/>
                <w:szCs w:val="22"/>
                <w:lang w:val="en-US"/>
              </w:rPr>
              <w:t>10</w:t>
            </w:r>
          </w:p>
        </w:tc>
        <w:tc>
          <w:tcPr>
            <w:tcW w:w="368" w:type="pct"/>
            <w:shd w:val="clear" w:color="auto" w:fill="auto"/>
            <w:vAlign w:val="center"/>
          </w:tcPr>
          <w:p w14:paraId="6F185392" w14:textId="77777777" w:rsidR="007F44E3" w:rsidRPr="00D531D1" w:rsidRDefault="007F44E3" w:rsidP="0053132B">
            <w:pPr>
              <w:jc w:val="center"/>
              <w:rPr>
                <w:sz w:val="22"/>
                <w:szCs w:val="22"/>
                <w:lang w:val="en-US"/>
              </w:rPr>
            </w:pPr>
            <w:r w:rsidRPr="00D531D1">
              <w:rPr>
                <w:sz w:val="22"/>
                <w:szCs w:val="22"/>
                <w:lang w:val="en-US"/>
              </w:rPr>
              <w:t>17</w:t>
            </w:r>
          </w:p>
        </w:tc>
        <w:tc>
          <w:tcPr>
            <w:tcW w:w="368" w:type="pct"/>
            <w:shd w:val="clear" w:color="auto" w:fill="auto"/>
            <w:vAlign w:val="center"/>
          </w:tcPr>
          <w:p w14:paraId="134AFCEE" w14:textId="77777777" w:rsidR="007F44E3" w:rsidRPr="00D531D1" w:rsidRDefault="007F44E3" w:rsidP="0053132B">
            <w:pPr>
              <w:jc w:val="center"/>
              <w:rPr>
                <w:sz w:val="22"/>
                <w:szCs w:val="22"/>
                <w:lang w:val="en-US"/>
              </w:rPr>
            </w:pPr>
            <w:r w:rsidRPr="00D531D1">
              <w:rPr>
                <w:sz w:val="22"/>
                <w:szCs w:val="22"/>
                <w:lang w:val="en-US"/>
              </w:rPr>
              <w:t>12</w:t>
            </w:r>
          </w:p>
        </w:tc>
        <w:tc>
          <w:tcPr>
            <w:tcW w:w="437" w:type="pct"/>
            <w:shd w:val="clear" w:color="auto" w:fill="auto"/>
          </w:tcPr>
          <w:p w14:paraId="3ED5F7B9" w14:textId="77777777" w:rsidR="007F44E3" w:rsidRPr="00D531D1" w:rsidRDefault="007F44E3" w:rsidP="0053132B">
            <w:pPr>
              <w:jc w:val="center"/>
              <w:rPr>
                <w:b/>
                <w:sz w:val="22"/>
                <w:szCs w:val="22"/>
                <w:lang w:val="en-US"/>
              </w:rPr>
            </w:pPr>
            <w:r w:rsidRPr="00D531D1">
              <w:rPr>
                <w:b/>
                <w:sz w:val="22"/>
                <w:szCs w:val="22"/>
                <w:lang w:val="en-US"/>
              </w:rPr>
              <w:t>100</w:t>
            </w:r>
          </w:p>
        </w:tc>
      </w:tr>
    </w:tbl>
    <w:p w14:paraId="19B77AEC" w14:textId="77777777" w:rsidR="007F44E3" w:rsidRPr="00D531D1" w:rsidRDefault="007F44E3" w:rsidP="007F44E3">
      <w:pPr>
        <w:pStyle w:val="anabalk"/>
        <w:rPr>
          <w:sz w:val="24"/>
        </w:rPr>
      </w:pPr>
    </w:p>
    <w:tbl>
      <w:tblPr>
        <w:tblW w:w="5006" w:type="pct"/>
        <w:tblInd w:w="-5" w:type="dxa"/>
        <w:shd w:val="solid" w:color="BCD9DE" w:fill="auto"/>
        <w:tblLook w:val="04A0" w:firstRow="1" w:lastRow="0" w:firstColumn="1" w:lastColumn="0" w:noHBand="0" w:noVBand="1"/>
      </w:tblPr>
      <w:tblGrid>
        <w:gridCol w:w="9326"/>
      </w:tblGrid>
      <w:tr w:rsidR="007F44E3" w:rsidRPr="00D531D1" w14:paraId="4AC479B1" w14:textId="77777777" w:rsidTr="0053132B">
        <w:tc>
          <w:tcPr>
            <w:tcW w:w="5000" w:type="pct"/>
            <w:shd w:val="solid" w:color="BCD9DE" w:fill="auto"/>
          </w:tcPr>
          <w:p w14:paraId="2EF36708" w14:textId="77777777" w:rsidR="007F44E3" w:rsidRPr="00D531D1" w:rsidRDefault="007F44E3" w:rsidP="0053132B">
            <w:pPr>
              <w:pStyle w:val="anabalk"/>
              <w:jc w:val="left"/>
            </w:pPr>
            <w:bookmarkStart w:id="25" w:name="_Toc45646317"/>
            <w:bookmarkStart w:id="26" w:name="_Toc47392614"/>
            <w:r w:rsidRPr="00D531D1">
              <w:lastRenderedPageBreak/>
              <w:t>Problem 5. Konya, Carrot, Beta-Carotene, Vitamin-A, Immune System, Vision</w:t>
            </w:r>
            <w:bookmarkEnd w:id="25"/>
            <w:bookmarkEnd w:id="26"/>
          </w:p>
        </w:tc>
      </w:tr>
    </w:tbl>
    <w:p w14:paraId="6E7D68B2" w14:textId="77777777" w:rsidR="007F44E3" w:rsidRPr="00D531D1" w:rsidRDefault="007F44E3" w:rsidP="007F44E3">
      <w:pPr>
        <w:spacing w:line="276" w:lineRule="auto"/>
        <w:rPr>
          <w:lang w:val="en-US"/>
        </w:rPr>
      </w:pPr>
    </w:p>
    <w:tbl>
      <w:tblPr>
        <w:tblW w:w="5000" w:type="pct"/>
        <w:jc w:val="center"/>
        <w:tblLook w:val="04A0" w:firstRow="1" w:lastRow="0" w:firstColumn="1" w:lastColumn="0" w:noHBand="0" w:noVBand="1"/>
      </w:tblPr>
      <w:tblGrid>
        <w:gridCol w:w="2334"/>
        <w:gridCol w:w="2364"/>
        <w:gridCol w:w="2438"/>
        <w:gridCol w:w="2179"/>
      </w:tblGrid>
      <w:tr w:rsidR="007F44E3" w:rsidRPr="00D531D1" w14:paraId="07F0BE1F" w14:textId="77777777" w:rsidTr="0053132B">
        <w:trPr>
          <w:jc w:val="center"/>
        </w:trPr>
        <w:tc>
          <w:tcPr>
            <w:tcW w:w="1211" w:type="pct"/>
            <w:shd w:val="clear" w:color="auto" w:fill="auto"/>
            <w:vAlign w:val="center"/>
          </w:tcPr>
          <w:p w14:paraId="5C2655FF" w14:textId="77777777" w:rsidR="007F44E3" w:rsidRPr="00D531D1" w:rsidRDefault="007F44E3" w:rsidP="0053132B">
            <w:pPr>
              <w:spacing w:line="276" w:lineRule="auto"/>
              <w:rPr>
                <w:lang w:val="en-US"/>
              </w:rPr>
            </w:pPr>
            <w:r w:rsidRPr="00D531D1">
              <w:rPr>
                <w:noProof/>
              </w:rPr>
              <w:drawing>
                <wp:inline distT="0" distB="0" distL="0" distR="0" wp14:anchorId="1213E2D0" wp14:editId="1FF0F1FF">
                  <wp:extent cx="1379198" cy="946785"/>
                  <wp:effectExtent l="19050" t="0" r="0" b="291465"/>
                  <wp:docPr id="1842" name="Resim 51" descr="C:\Users\N.Saraçoğlu\Desktop\Final-562020\resim\iStock-47192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descr="C:\Users\N.Saraçoğlu\Desktop\Final-562020\resim\iStock-471929203.jpg"/>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378585" cy="9467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1268" w:type="pct"/>
            <w:shd w:val="clear" w:color="auto" w:fill="auto"/>
            <w:vAlign w:val="center"/>
          </w:tcPr>
          <w:p w14:paraId="45BDEFAD" w14:textId="77777777" w:rsidR="007F44E3" w:rsidRPr="00D531D1" w:rsidRDefault="007F44E3" w:rsidP="0053132B">
            <w:pPr>
              <w:spacing w:line="276" w:lineRule="auto"/>
              <w:rPr>
                <w:lang w:val="en-US"/>
              </w:rPr>
            </w:pPr>
            <w:r w:rsidRPr="00D531D1">
              <w:rPr>
                <w:noProof/>
              </w:rPr>
              <w:drawing>
                <wp:inline distT="0" distB="0" distL="0" distR="0" wp14:anchorId="79809275" wp14:editId="547F9601">
                  <wp:extent cx="1399233" cy="899353"/>
                  <wp:effectExtent l="19050" t="0" r="0" b="262890"/>
                  <wp:docPr id="1841" name="Resim 53" descr="C:\Users\N.Saraçoğlu\Desktop\Final-562020\resim\iStock-54545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descr="C:\Users\N.Saraçoğlu\Desktop\Final-562020\resim\iStock-545454816.jpg"/>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398905" cy="8991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1281" w:type="pct"/>
            <w:shd w:val="clear" w:color="auto" w:fill="auto"/>
            <w:vAlign w:val="center"/>
          </w:tcPr>
          <w:p w14:paraId="22A0AA19" w14:textId="77777777" w:rsidR="007F44E3" w:rsidRPr="00D531D1" w:rsidRDefault="007F44E3" w:rsidP="0053132B">
            <w:pPr>
              <w:spacing w:line="276" w:lineRule="auto"/>
              <w:rPr>
                <w:lang w:val="en-US"/>
              </w:rPr>
            </w:pPr>
            <w:r w:rsidRPr="00D531D1">
              <w:rPr>
                <w:noProof/>
              </w:rPr>
              <w:drawing>
                <wp:inline distT="0" distB="0" distL="0" distR="0" wp14:anchorId="3DAA75D0" wp14:editId="4F76710C">
                  <wp:extent cx="1445804" cy="966709"/>
                  <wp:effectExtent l="19050" t="0" r="2540" b="290830"/>
                  <wp:docPr id="1840" name="Resim 54" descr="C:\Users\N.Saraçoğlu\Desktop\Final-562020\resim\iStock-882406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descr="C:\Users\N.Saraçoğlu\Desktop\Final-562020\resim\iStock-882406088.jpg"/>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445260" cy="966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1240" w:type="pct"/>
            <w:shd w:val="clear" w:color="auto" w:fill="auto"/>
            <w:vAlign w:val="center"/>
          </w:tcPr>
          <w:p w14:paraId="08AA4A4A" w14:textId="77777777" w:rsidR="007F44E3" w:rsidRPr="00D531D1" w:rsidRDefault="007F44E3" w:rsidP="0053132B">
            <w:pPr>
              <w:spacing w:line="276" w:lineRule="auto"/>
              <w:rPr>
                <w:lang w:val="en-US"/>
              </w:rPr>
            </w:pPr>
            <w:r w:rsidRPr="00D531D1">
              <w:rPr>
                <w:noProof/>
              </w:rPr>
              <w:drawing>
                <wp:inline distT="0" distB="0" distL="0" distR="0" wp14:anchorId="0DDBB3F3" wp14:editId="40933BE8">
                  <wp:extent cx="1266867" cy="1090897"/>
                  <wp:effectExtent l="19050" t="0" r="9525" b="319405"/>
                  <wp:docPr id="1839" name="Resim 56" descr="C:\Users\N.Saraçoğlu\Desktop\Final-562020\resim\iStock-62899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sim 56" descr="C:\Users\N.Saraçoğlu\Desktop\Final-562020\resim\iStock-628994238.jpg"/>
                          <pic:cNvPicPr>
                            <a:picLocks noChangeAspect="1" noChangeArrowheads="1"/>
                          </pic:cNvPicPr>
                        </pic:nvPicPr>
                        <pic:blipFill rotWithShape="1">
                          <a:blip r:embed="rId262" cstate="print">
                            <a:extLst>
                              <a:ext uri="{28A0092B-C50C-407E-A947-70E740481C1C}">
                                <a14:useLocalDpi xmlns:a14="http://schemas.microsoft.com/office/drawing/2010/main" val="0"/>
                              </a:ext>
                            </a:extLst>
                          </a:blip>
                          <a:srcRect l="12793" t="18272" r="10287" b="23532"/>
                          <a:stretch/>
                        </pic:blipFill>
                        <pic:spPr bwMode="auto">
                          <a:xfrm>
                            <a:off x="0" y="0"/>
                            <a:ext cx="1266825" cy="10902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bl>
    <w:p w14:paraId="39BA5872" w14:textId="75CB9AF5" w:rsidR="007F44E3" w:rsidRPr="00D531D1" w:rsidRDefault="007F44E3" w:rsidP="007F44E3">
      <w:pPr>
        <w:spacing w:line="276" w:lineRule="auto"/>
        <w:jc w:val="both"/>
        <w:rPr>
          <w:lang w:val="en-US"/>
        </w:rPr>
      </w:pPr>
      <w:r w:rsidRPr="00D531D1">
        <w:rPr>
          <w:lang w:val="en-US"/>
        </w:rPr>
        <w:t>Mevlana (Rumi) was a great mystic and Sufi poet who lived out his days in Konya in the 13</w:t>
      </w:r>
      <w:r w:rsidRPr="00D531D1">
        <w:rPr>
          <w:vertAlign w:val="superscript"/>
          <w:lang w:val="en-US"/>
        </w:rPr>
        <w:t>th</w:t>
      </w:r>
      <w:r w:rsidRPr="00D531D1">
        <w:rPr>
          <w:lang w:val="en-US"/>
        </w:rPr>
        <w:t xml:space="preserve"> century. The indirect relevance of Konya to chemistry is that the city provides 65% of the country’s carrot production, from which one of the essential vitamins (vitamin A) is obtained.</w:t>
      </w:r>
    </w:p>
    <w:p w14:paraId="3CDFD532" w14:textId="77777777" w:rsidR="007F44E3" w:rsidRPr="00D531D1" w:rsidRDefault="007F44E3" w:rsidP="007F44E3">
      <w:pPr>
        <w:spacing w:line="276" w:lineRule="auto"/>
        <w:rPr>
          <w:lang w:val="en-US"/>
        </w:rPr>
      </w:pPr>
    </w:p>
    <w:p w14:paraId="7202B973" w14:textId="77777777" w:rsidR="007F44E3" w:rsidRPr="00D531D1" w:rsidRDefault="007F44E3" w:rsidP="007F44E3">
      <w:pPr>
        <w:spacing w:line="276" w:lineRule="auto"/>
        <w:jc w:val="both"/>
        <w:rPr>
          <w:lang w:val="en-US"/>
        </w:rPr>
      </w:pPr>
      <w:r w:rsidRPr="00D531D1">
        <w:rPr>
          <w:lang w:val="en-US"/>
        </w:rPr>
        <w:t>Carrot is an important source of β-carotene, which gives the vegetable its orange color. This molecule is a red-orange pigment naturally found in plants and fruits and is a provitamin A carotenoid. It is converted to vitamin A, which is essential for normal growth and development, the immune system, and vision function.</w:t>
      </w:r>
    </w:p>
    <w:p w14:paraId="6D916C42" w14:textId="77777777" w:rsidR="007F44E3" w:rsidRPr="00D531D1" w:rsidRDefault="007F44E3" w:rsidP="007F44E3">
      <w:pPr>
        <w:spacing w:line="276" w:lineRule="auto"/>
        <w:jc w:val="both"/>
        <w:rPr>
          <w:lang w:val="en-US"/>
        </w:rPr>
      </w:pPr>
    </w:p>
    <w:p w14:paraId="7EF30700" w14:textId="77777777" w:rsidR="007F44E3" w:rsidRPr="00D531D1" w:rsidRDefault="007F44E3" w:rsidP="007F44E3">
      <w:pPr>
        <w:spacing w:line="276" w:lineRule="auto"/>
        <w:rPr>
          <w:lang w:val="en-US"/>
        </w:rPr>
      </w:pPr>
      <w:r w:rsidRPr="00D531D1">
        <w:rPr>
          <w:noProof/>
        </w:rPr>
        <w:drawing>
          <wp:inline distT="0" distB="0" distL="0" distR="0" wp14:anchorId="6B6E09D2" wp14:editId="777BB59F">
            <wp:extent cx="5759450" cy="1809750"/>
            <wp:effectExtent l="0" t="0" r="0" b="0"/>
            <wp:docPr id="1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5759450" cy="1809750"/>
                    </a:xfrm>
                    <a:prstGeom prst="rect">
                      <a:avLst/>
                    </a:prstGeom>
                    <a:noFill/>
                    <a:ln>
                      <a:noFill/>
                    </a:ln>
                  </pic:spPr>
                </pic:pic>
              </a:graphicData>
            </a:graphic>
          </wp:inline>
        </w:drawing>
      </w:r>
    </w:p>
    <w:p w14:paraId="4C6081E9" w14:textId="77777777" w:rsidR="007F44E3" w:rsidRPr="00D531D1" w:rsidRDefault="007F44E3" w:rsidP="007F44E3">
      <w:pPr>
        <w:spacing w:line="276" w:lineRule="auto"/>
        <w:jc w:val="both"/>
        <w:rPr>
          <w:lang w:val="en-US"/>
        </w:rPr>
      </w:pPr>
      <w:r w:rsidRPr="00D531D1">
        <w:rPr>
          <w:b/>
          <w:lang w:val="en-US"/>
        </w:rPr>
        <w:t>Figure 1.</w:t>
      </w:r>
      <w:r w:rsidRPr="00D531D1">
        <w:rPr>
          <w:lang w:val="en-US"/>
        </w:rPr>
        <w:t xml:space="preserve"> Ball and stick representation of the structure of β-carotene. The gray and white spheres represent the carbon and hydrogen atoms, respectively. The numbered carbon atoms belong to the linear conjugated π-segment of the molecule.</w:t>
      </w:r>
    </w:p>
    <w:p w14:paraId="2D64ABAD" w14:textId="77777777" w:rsidR="007F44E3" w:rsidRPr="00D531D1" w:rsidRDefault="007F44E3" w:rsidP="007F44E3">
      <w:pPr>
        <w:spacing w:line="276" w:lineRule="auto"/>
        <w:jc w:val="both"/>
        <w:rPr>
          <w:lang w:val="en-US"/>
        </w:rPr>
      </w:pPr>
    </w:p>
    <w:p w14:paraId="0A1AD222" w14:textId="77777777" w:rsidR="007F44E3" w:rsidRPr="00D531D1" w:rsidRDefault="007F44E3" w:rsidP="007F44E3">
      <w:pPr>
        <w:spacing w:line="276" w:lineRule="auto"/>
        <w:jc w:val="both"/>
        <w:rPr>
          <w:lang w:val="en-US"/>
        </w:rPr>
      </w:pPr>
      <w:r w:rsidRPr="00D531D1">
        <w:rPr>
          <w:lang w:val="en-US"/>
        </w:rPr>
        <w:t>β-Carotene has an extended polyene chain of 22 carbon atoms. It is a conjugated π-system, having alternating single and double bonds. Its experimental maximum absorption wavelength (λ</w:t>
      </w:r>
      <w:r w:rsidRPr="00D531D1">
        <w:rPr>
          <w:vertAlign w:val="subscript"/>
          <w:lang w:val="en-US"/>
        </w:rPr>
        <w:t>max</w:t>
      </w:r>
      <w:r w:rsidRPr="00D531D1">
        <w:rPr>
          <w:lang w:val="en-US"/>
        </w:rPr>
        <w:t>) is 455 nm. We assume that all the bonds between C</w:t>
      </w:r>
      <w:r w:rsidRPr="00D531D1">
        <w:rPr>
          <w:vertAlign w:val="subscript"/>
          <w:lang w:val="en-US"/>
        </w:rPr>
        <w:t>1</w:t>
      </w:r>
      <w:r w:rsidRPr="00D531D1">
        <w:rPr>
          <w:lang w:val="en-US"/>
        </w:rPr>
        <w:t xml:space="preserve"> and C</w:t>
      </w:r>
      <w:r w:rsidRPr="00D531D1">
        <w:rPr>
          <w:vertAlign w:val="subscript"/>
          <w:lang w:val="en-US"/>
        </w:rPr>
        <w:t>22</w:t>
      </w:r>
      <w:r w:rsidRPr="00D531D1">
        <w:rPr>
          <w:lang w:val="en-US"/>
        </w:rPr>
        <w:t xml:space="preserve"> are conjugated bonds. There are 22 π-electrons in the molecule (Figure 1).</w:t>
      </w:r>
    </w:p>
    <w:p w14:paraId="41FC245D" w14:textId="77777777" w:rsidR="007F44E3" w:rsidRPr="00D531D1" w:rsidRDefault="007F44E3" w:rsidP="007F44E3">
      <w:pPr>
        <w:spacing w:line="276" w:lineRule="auto"/>
        <w:jc w:val="both"/>
        <w:rPr>
          <w:lang w:val="en-US"/>
        </w:rPr>
      </w:pPr>
    </w:p>
    <w:p w14:paraId="010BDE9A" w14:textId="77777777" w:rsidR="007F44E3" w:rsidRPr="00D531D1" w:rsidRDefault="007F44E3" w:rsidP="007F44E3">
      <w:pPr>
        <w:spacing w:line="276" w:lineRule="auto"/>
        <w:jc w:val="both"/>
        <w:rPr>
          <w:lang w:val="en-US"/>
        </w:rPr>
      </w:pPr>
      <w:r w:rsidRPr="00D531D1">
        <w:rPr>
          <w:lang w:val="en-US"/>
        </w:rPr>
        <w:t>To a crude approximation, the electrons in the C-2p</w:t>
      </w:r>
      <w:r w:rsidRPr="00D531D1">
        <w:rPr>
          <w:vertAlign w:val="subscript"/>
          <w:lang w:val="en-US"/>
        </w:rPr>
        <w:t xml:space="preserve">z </w:t>
      </w:r>
      <w:r w:rsidRPr="00D531D1">
        <w:rPr>
          <w:lang w:val="en-US"/>
        </w:rPr>
        <w:t xml:space="preserve">orbitals, which are perpendicular to the molecular plane, are assumed to move along the entire molecule, without interacting with each other. They are like independent particles confined in a molecule moving along the x-axis in </w:t>
      </w:r>
      <w:r w:rsidRPr="00D531D1">
        <w:rPr>
          <w:lang w:val="en-US"/>
        </w:rPr>
        <w:lastRenderedPageBreak/>
        <w:t xml:space="preserve">one dimension. These characteristics of π-electrons make them eligible for being treated by the simplest model called the </w:t>
      </w:r>
      <w:r w:rsidRPr="00D531D1">
        <w:rPr>
          <w:b/>
          <w:lang w:val="en-US"/>
        </w:rPr>
        <w:t>particle in one-dimensional box</w:t>
      </w:r>
      <w:r w:rsidRPr="00D531D1">
        <w:rPr>
          <w:lang w:val="en-US"/>
        </w:rPr>
        <w:t xml:space="preserve"> model. </w:t>
      </w:r>
    </w:p>
    <w:p w14:paraId="3F67731E" w14:textId="77777777" w:rsidR="007F44E3" w:rsidRPr="00D531D1" w:rsidRDefault="007F44E3" w:rsidP="007F44E3">
      <w:pPr>
        <w:spacing w:line="276" w:lineRule="auto"/>
        <w:jc w:val="center"/>
        <w:rPr>
          <w:lang w:val="en-US"/>
        </w:rPr>
      </w:pPr>
    </w:p>
    <w:p w14:paraId="7EB81013" w14:textId="77777777" w:rsidR="007F44E3" w:rsidRPr="00D531D1" w:rsidRDefault="007F44E3" w:rsidP="007F44E3">
      <w:pPr>
        <w:spacing w:line="276" w:lineRule="auto"/>
        <w:jc w:val="both"/>
        <w:rPr>
          <w:lang w:val="en-US"/>
        </w:rPr>
      </w:pPr>
      <w:r w:rsidRPr="00D531D1">
        <w:rPr>
          <w:lang w:val="en-US"/>
        </w:rPr>
        <w:t>The wave function and the energies of the quantized levels for an electron moving in a one-dimensional box with infinite potential walls are given as follows:</w:t>
      </w:r>
    </w:p>
    <w:p w14:paraId="764DADD2" w14:textId="77777777" w:rsidR="007F44E3" w:rsidRPr="00D531D1" w:rsidRDefault="00DE7C78" w:rsidP="007F44E3">
      <w:pPr>
        <w:spacing w:line="276" w:lineRule="auto"/>
        <w:rPr>
          <w:lang w:val="en-US"/>
        </w:rPr>
      </w:pPr>
      <m:oMath>
        <m:sSub>
          <m:sSubPr>
            <m:ctrlPr>
              <w:rPr>
                <w:rFonts w:ascii="Cambria Math" w:hAnsi="Cambria Math"/>
                <w:i/>
                <w:sz w:val="28"/>
                <w:szCs w:val="28"/>
                <w:lang w:val="en-US"/>
              </w:rPr>
            </m:ctrlPr>
          </m:sSubPr>
          <m:e>
            <m:r>
              <w:rPr>
                <w:rFonts w:ascii="Cambria Math" w:hAnsi="Cambria Math"/>
                <w:sz w:val="28"/>
                <w:szCs w:val="28"/>
                <w:lang w:val="en-US"/>
              </w:rPr>
              <m:t>Ψ</m:t>
            </m:r>
          </m:e>
          <m:sub>
            <m:r>
              <w:rPr>
                <w:rFonts w:ascii="Cambria Math" w:hAnsi="Cambria Math"/>
                <w:sz w:val="28"/>
                <w:szCs w:val="28"/>
                <w:lang w:val="en-US"/>
              </w:rPr>
              <m:t>n</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rad>
          <m:radPr>
            <m:degHide m:val="1"/>
            <m:ctrlPr>
              <w:rPr>
                <w:rFonts w:ascii="Cambria Math" w:hAnsi="Cambria Math"/>
                <w:i/>
                <w:sz w:val="28"/>
                <w:szCs w:val="28"/>
                <w:lang w:val="en-US"/>
              </w:rPr>
            </m:ctrlPr>
          </m:radPr>
          <m:deg/>
          <m:e>
            <m:f>
              <m:fPr>
                <m:ctrlPr>
                  <w:rPr>
                    <w:rFonts w:ascii="Cambria Math" w:hAnsi="Cambria Math"/>
                    <w:i/>
                    <w:sz w:val="28"/>
                    <w:szCs w:val="28"/>
                    <w:lang w:val="en-US"/>
                  </w:rPr>
                </m:ctrlPr>
              </m:fPr>
              <m:num>
                <m:r>
                  <w:rPr>
                    <w:rFonts w:ascii="Cambria Math" w:hAnsi="Cambria Math"/>
                    <w:sz w:val="28"/>
                    <w:szCs w:val="28"/>
                    <w:lang w:val="en-US"/>
                  </w:rPr>
                  <m:t>2</m:t>
                </m:r>
              </m:num>
              <m:den>
                <m:r>
                  <w:rPr>
                    <w:rFonts w:ascii="Cambria Math" w:hAnsi="Cambria Math"/>
                    <w:sz w:val="28"/>
                    <w:szCs w:val="28"/>
                    <w:lang w:val="en-US"/>
                  </w:rPr>
                  <m:t>L</m:t>
                </m:r>
              </m:den>
            </m:f>
          </m:e>
        </m:rad>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f>
              <m:fPr>
                <m:ctrlPr>
                  <w:rPr>
                    <w:rFonts w:ascii="Cambria Math" w:hAnsi="Cambria Math"/>
                    <w:i/>
                    <w:sz w:val="28"/>
                    <w:szCs w:val="28"/>
                    <w:lang w:val="en-US"/>
                  </w:rPr>
                </m:ctrlPr>
              </m:fPr>
              <m:num>
                <m:r>
                  <w:rPr>
                    <w:rFonts w:ascii="Cambria Math" w:hAnsi="Cambria Math"/>
                    <w:sz w:val="28"/>
                    <w:szCs w:val="28"/>
                    <w:lang w:val="en-US"/>
                  </w:rPr>
                  <m:t>nπx</m:t>
                </m:r>
              </m:num>
              <m:den>
                <m:r>
                  <w:rPr>
                    <w:rFonts w:ascii="Cambria Math" w:hAnsi="Cambria Math"/>
                    <w:sz w:val="28"/>
                    <w:szCs w:val="28"/>
                    <w:lang w:val="en-US"/>
                  </w:rPr>
                  <m:t>L</m:t>
                </m:r>
              </m:den>
            </m:f>
          </m:e>
        </m:func>
      </m:oMath>
      <w:r w:rsidR="007F44E3" w:rsidRPr="00D531D1">
        <w:rPr>
          <w:rFonts w:eastAsia="Calibri"/>
          <w:lang w:val="en-US"/>
        </w:rPr>
        <w:t xml:space="preserve">   </w:t>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t>Eq.1</w:t>
      </w:r>
    </w:p>
    <w:p w14:paraId="1D125A7C" w14:textId="77777777" w:rsidR="007F44E3" w:rsidRPr="00D531D1" w:rsidRDefault="007F44E3" w:rsidP="007F44E3">
      <w:pPr>
        <w:spacing w:line="276" w:lineRule="auto"/>
        <w:rPr>
          <w:lang w:val="en-US"/>
        </w:rPr>
      </w:pPr>
      <w:r w:rsidRPr="00D531D1">
        <w:rPr>
          <w:rFonts w:eastAsia="Calibri"/>
          <w:lang w:val="en-US"/>
        </w:rPr>
        <w:t xml:space="preserve">where n is the quantum number, n=1,2,3,4,…. ∞, and L is the box length. </w:t>
      </w:r>
    </w:p>
    <w:p w14:paraId="64261100" w14:textId="77777777" w:rsidR="007F44E3" w:rsidRPr="00D531D1" w:rsidRDefault="00DE7C78" w:rsidP="007F44E3">
      <w:pPr>
        <w:tabs>
          <w:tab w:val="center" w:pos="4536"/>
        </w:tabs>
        <w:spacing w:line="276" w:lineRule="auto"/>
        <w:rPr>
          <w:lang w:val="en-US"/>
        </w:rPr>
      </w:pPr>
      <m:oMath>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lang w:val="en-US"/>
              </w:rPr>
              <m:t>n</m:t>
            </m:r>
          </m:sub>
        </m:sSub>
        <m:r>
          <w:rPr>
            <w:rFonts w:ascii="Cambria Math" w:hAnsi="Cambria Math"/>
            <w:sz w:val="28"/>
            <w:szCs w:val="28"/>
            <w:lang w:val="en-US"/>
          </w:rPr>
          <m:t>=</m:t>
        </m:r>
        <m:f>
          <m:fPr>
            <m:ctrlPr>
              <w:rPr>
                <w:rFonts w:ascii="Cambria Math" w:hAnsi="Cambria Math"/>
                <w:i/>
                <w:sz w:val="28"/>
                <w:szCs w:val="28"/>
                <w:lang w:val="en-US"/>
              </w:rPr>
            </m:ctrlPr>
          </m:fPr>
          <m:num>
            <m:sSup>
              <m:sSupPr>
                <m:ctrlPr>
                  <w:rPr>
                    <w:rFonts w:ascii="Cambria Math" w:hAnsi="Cambria Math"/>
                    <w:i/>
                    <w:sz w:val="28"/>
                    <w:szCs w:val="28"/>
                    <w:lang w:val="en-US"/>
                  </w:rPr>
                </m:ctrlPr>
              </m:sSupPr>
              <m:e>
                <m:r>
                  <w:rPr>
                    <w:rFonts w:ascii="Cambria Math" w:hAnsi="Cambria Math"/>
                    <w:sz w:val="28"/>
                    <w:szCs w:val="28"/>
                    <w:lang w:val="en-US"/>
                  </w:rPr>
                  <m:t>n</m:t>
                </m:r>
              </m:e>
              <m:sup>
                <m:r>
                  <w:rPr>
                    <w:rFonts w:ascii="Cambria Math" w:hAnsi="Cambria Math"/>
                    <w:sz w:val="28"/>
                    <w:szCs w:val="28"/>
                    <w:lang w:val="en-US"/>
                  </w:rPr>
                  <m:t>2</m:t>
                </m:r>
              </m:sup>
            </m:sSup>
            <m:sSup>
              <m:sSupPr>
                <m:ctrlPr>
                  <w:rPr>
                    <w:rFonts w:ascii="Cambria Math" w:hAnsi="Cambria Math"/>
                    <w:i/>
                    <w:sz w:val="28"/>
                    <w:szCs w:val="28"/>
                    <w:lang w:val="en-US"/>
                  </w:rPr>
                </m:ctrlPr>
              </m:sSupPr>
              <m:e>
                <m:r>
                  <w:rPr>
                    <w:rFonts w:ascii="Cambria Math" w:hAnsi="Cambria Math"/>
                    <w:sz w:val="28"/>
                    <w:szCs w:val="28"/>
                    <w:lang w:val="en-US"/>
                  </w:rPr>
                  <m:t>h</m:t>
                </m:r>
              </m:e>
              <m:sup>
                <m:r>
                  <w:rPr>
                    <w:rFonts w:ascii="Cambria Math" w:hAnsi="Cambria Math"/>
                    <w:sz w:val="28"/>
                    <w:szCs w:val="28"/>
                    <w:lang w:val="en-US"/>
                  </w:rPr>
                  <m:t>2</m:t>
                </m:r>
              </m:sup>
            </m:sSup>
          </m:num>
          <m:den>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m</m:t>
                </m:r>
              </m:e>
              <m:sub>
                <m:r>
                  <w:rPr>
                    <w:rFonts w:ascii="Cambria Math" w:hAnsi="Cambria Math"/>
                    <w:sz w:val="28"/>
                    <w:szCs w:val="28"/>
                    <w:lang w:val="en-US"/>
                  </w:rPr>
                  <m:t>e</m:t>
                </m:r>
              </m:sub>
            </m:sSub>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2</m:t>
                </m:r>
              </m:sup>
            </m:sSup>
          </m:den>
        </m:f>
      </m:oMath>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t xml:space="preserve">    </w:t>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t>Eq.2</w:t>
      </w:r>
    </w:p>
    <w:p w14:paraId="2367118E" w14:textId="77777777" w:rsidR="007F44E3" w:rsidRPr="00D531D1" w:rsidRDefault="007F44E3" w:rsidP="007F44E3">
      <w:pPr>
        <w:tabs>
          <w:tab w:val="center" w:pos="4536"/>
        </w:tabs>
        <w:spacing w:line="276" w:lineRule="auto"/>
        <w:rPr>
          <w:rFonts w:eastAsia="Calibri"/>
          <w:lang w:val="en-US"/>
        </w:rPr>
      </w:pPr>
    </w:p>
    <w:p w14:paraId="44194549" w14:textId="4AA07890" w:rsidR="007F44E3" w:rsidRPr="00D531D1" w:rsidRDefault="007F44E3" w:rsidP="007F44E3">
      <w:pPr>
        <w:tabs>
          <w:tab w:val="center" w:pos="4536"/>
        </w:tabs>
        <w:spacing w:line="276" w:lineRule="auto"/>
        <w:jc w:val="both"/>
        <w:rPr>
          <w:rFonts w:eastAsia="Calibri"/>
          <w:lang w:val="en-US"/>
        </w:rPr>
      </w:pPr>
      <w:r w:rsidRPr="00D531D1">
        <w:rPr>
          <w:rFonts w:eastAsia="Calibri"/>
          <w:lang w:val="en-US"/>
        </w:rPr>
        <w:t xml:space="preserve">In two dimension, within the framework of independent particle approximation, the wavefunction is expressed as a product of one-dimensional wavefunctions, and the energy is expressed as a sum of one-dimensional energies. The energy levels of the two dimensional </w:t>
      </w:r>
      <w:r w:rsidR="00843E68" w:rsidRPr="00D531D1">
        <w:rPr>
          <w:rFonts w:eastAsia="Calibri"/>
          <w:lang w:val="en-US"/>
        </w:rPr>
        <w:t xml:space="preserve">rectangular </w:t>
      </w:r>
      <w:r w:rsidRPr="00D531D1">
        <w:rPr>
          <w:rFonts w:eastAsia="Calibri"/>
          <w:lang w:val="en-US"/>
        </w:rPr>
        <w:t>box is given as follows:</w:t>
      </w:r>
    </w:p>
    <w:p w14:paraId="1883CD0D" w14:textId="77777777" w:rsidR="007F44E3" w:rsidRPr="00D531D1" w:rsidRDefault="00DE7C78" w:rsidP="007F44E3">
      <w:pPr>
        <w:tabs>
          <w:tab w:val="center" w:pos="4536"/>
        </w:tabs>
        <w:spacing w:line="276" w:lineRule="auto"/>
        <w:rPr>
          <w:lang w:val="en-US"/>
        </w:rPr>
      </w:pPr>
      <m:oMath>
        <m:sSub>
          <m:sSubPr>
            <m:ctrlPr>
              <w:rPr>
                <w:rFonts w:ascii="Cambria Math" w:eastAsia="Calibri" w:hAnsi="Cambria Math"/>
                <w:i/>
                <w:sz w:val="28"/>
                <w:szCs w:val="28"/>
                <w:lang w:val="en-US"/>
              </w:rPr>
            </m:ctrlPr>
          </m:sSubPr>
          <m:e>
            <m:r>
              <w:rPr>
                <w:rFonts w:ascii="Cambria Math" w:eastAsia="Calibri" w:hAnsi="Cambria Math"/>
                <w:sz w:val="28"/>
                <w:szCs w:val="28"/>
                <w:lang w:val="en-US"/>
              </w:rPr>
              <m:t>E</m:t>
            </m:r>
          </m:e>
          <m:sub>
            <m:sSub>
              <m:sSubPr>
                <m:ctrlPr>
                  <w:rPr>
                    <w:rFonts w:ascii="Cambria Math" w:eastAsia="Calibri" w:hAnsi="Cambria Math"/>
                    <w:i/>
                    <w:sz w:val="28"/>
                    <w:szCs w:val="28"/>
                    <w:lang w:val="en-US"/>
                  </w:rPr>
                </m:ctrlPr>
              </m:sSubPr>
              <m:e>
                <m:r>
                  <w:rPr>
                    <w:rFonts w:ascii="Cambria Math" w:eastAsia="Calibri" w:hAnsi="Cambria Math"/>
                    <w:sz w:val="28"/>
                    <w:szCs w:val="28"/>
                    <w:lang w:val="en-US"/>
                  </w:rPr>
                  <m:t>n</m:t>
                </m:r>
              </m:e>
              <m:sub>
                <m:r>
                  <w:rPr>
                    <w:rFonts w:ascii="Cambria Math" w:eastAsia="Calibri" w:hAnsi="Cambria Math"/>
                    <w:sz w:val="28"/>
                    <w:szCs w:val="28"/>
                    <w:lang w:val="en-US"/>
                  </w:rPr>
                  <m:t>x</m:t>
                </m:r>
              </m:sub>
            </m:sSub>
            <m:sSub>
              <m:sSubPr>
                <m:ctrlPr>
                  <w:rPr>
                    <w:rFonts w:ascii="Cambria Math" w:eastAsia="Calibri" w:hAnsi="Cambria Math"/>
                    <w:i/>
                    <w:sz w:val="28"/>
                    <w:szCs w:val="28"/>
                    <w:lang w:val="en-US"/>
                  </w:rPr>
                </m:ctrlPr>
              </m:sSubPr>
              <m:e>
                <m:r>
                  <w:rPr>
                    <w:rFonts w:ascii="Cambria Math" w:eastAsia="Calibri" w:hAnsi="Cambria Math"/>
                    <w:sz w:val="28"/>
                    <w:szCs w:val="28"/>
                    <w:lang w:val="en-US"/>
                  </w:rPr>
                  <m:t>,n</m:t>
                </m:r>
              </m:e>
              <m:sub>
                <m:r>
                  <w:rPr>
                    <w:rFonts w:ascii="Cambria Math" w:eastAsia="Calibri" w:hAnsi="Cambria Math"/>
                    <w:sz w:val="28"/>
                    <w:szCs w:val="28"/>
                    <w:lang w:val="en-US"/>
                  </w:rPr>
                  <m:t>y</m:t>
                </m:r>
              </m:sub>
            </m:sSub>
          </m:sub>
        </m:sSub>
        <m:r>
          <w:rPr>
            <w:rFonts w:ascii="Cambria Math" w:eastAsia="Calibri" w:hAnsi="Cambria Math"/>
            <w:sz w:val="28"/>
            <w:szCs w:val="28"/>
            <w:lang w:val="en-US"/>
          </w:rPr>
          <m:t>=</m:t>
        </m:r>
        <m:d>
          <m:dPr>
            <m:begChr m:val="["/>
            <m:endChr m:val="]"/>
            <m:ctrlPr>
              <w:rPr>
                <w:rFonts w:ascii="Cambria Math" w:eastAsia="Calibri" w:hAnsi="Cambria Math"/>
                <w:i/>
                <w:sz w:val="28"/>
                <w:szCs w:val="28"/>
                <w:lang w:val="en-US"/>
              </w:rPr>
            </m:ctrlPr>
          </m:dPr>
          <m:e>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sSub>
                      <m:sSubPr>
                        <m:ctrlPr>
                          <w:rPr>
                            <w:rFonts w:ascii="Cambria Math" w:eastAsia="Calibri" w:hAnsi="Cambria Math"/>
                            <w:i/>
                            <w:sz w:val="28"/>
                            <w:szCs w:val="28"/>
                            <w:lang w:val="en-US"/>
                          </w:rPr>
                        </m:ctrlPr>
                      </m:sSubPr>
                      <m:e>
                        <m:r>
                          <w:rPr>
                            <w:rFonts w:ascii="Cambria Math" w:eastAsia="Calibri" w:hAnsi="Cambria Math"/>
                            <w:sz w:val="28"/>
                            <w:szCs w:val="28"/>
                            <w:lang w:val="en-US"/>
                          </w:rPr>
                          <m:t>n</m:t>
                        </m:r>
                      </m:e>
                      <m:sub>
                        <m:r>
                          <w:rPr>
                            <w:rFonts w:ascii="Cambria Math" w:eastAsia="Calibri" w:hAnsi="Cambria Math"/>
                            <w:sz w:val="28"/>
                            <w:szCs w:val="28"/>
                            <w:lang w:val="en-US"/>
                          </w:rPr>
                          <m:t>x</m:t>
                        </m:r>
                      </m:sub>
                    </m:sSub>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sSub>
                      <m:sSubPr>
                        <m:ctrlPr>
                          <w:rPr>
                            <w:rFonts w:ascii="Cambria Math" w:eastAsia="Calibri" w:hAnsi="Cambria Math"/>
                            <w:i/>
                            <w:sz w:val="28"/>
                            <w:szCs w:val="28"/>
                            <w:lang w:val="en-US"/>
                          </w:rPr>
                        </m:ctrlPr>
                      </m:sSubPr>
                      <m:e>
                        <m:r>
                          <w:rPr>
                            <w:rFonts w:ascii="Cambria Math" w:eastAsia="Calibri" w:hAnsi="Cambria Math"/>
                            <w:sz w:val="28"/>
                            <w:szCs w:val="28"/>
                            <w:lang w:val="en-US"/>
                          </w:rPr>
                          <m:t>L</m:t>
                        </m:r>
                      </m:e>
                      <m:sub>
                        <m:r>
                          <w:rPr>
                            <w:rFonts w:ascii="Cambria Math" w:eastAsia="Calibri" w:hAnsi="Cambria Math"/>
                            <w:sz w:val="28"/>
                            <w:szCs w:val="28"/>
                            <w:lang w:val="en-US"/>
                          </w:rPr>
                          <m:t>x</m:t>
                        </m:r>
                      </m:sub>
                    </m:sSub>
                  </m:e>
                  <m:sup>
                    <m:r>
                      <w:rPr>
                        <w:rFonts w:ascii="Cambria Math" w:eastAsia="Calibri" w:hAnsi="Cambria Math"/>
                        <w:sz w:val="28"/>
                        <w:szCs w:val="28"/>
                        <w:lang w:val="en-US"/>
                      </w:rPr>
                      <m:t>2</m:t>
                    </m:r>
                  </m:sup>
                </m:sSup>
              </m:den>
            </m:f>
            <m:r>
              <w:rPr>
                <w:rFonts w:ascii="Cambria Math" w:eastAsia="Calibri" w:hAnsi="Cambria Math"/>
                <w:sz w:val="28"/>
                <w:szCs w:val="28"/>
                <w:lang w:val="en-US"/>
              </w:rPr>
              <m:t>+</m:t>
            </m:r>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sSub>
                      <m:sSubPr>
                        <m:ctrlPr>
                          <w:rPr>
                            <w:rFonts w:ascii="Cambria Math" w:eastAsia="Calibri" w:hAnsi="Cambria Math"/>
                            <w:i/>
                            <w:sz w:val="28"/>
                            <w:szCs w:val="28"/>
                            <w:lang w:val="en-US"/>
                          </w:rPr>
                        </m:ctrlPr>
                      </m:sSubPr>
                      <m:e>
                        <m:r>
                          <w:rPr>
                            <w:rFonts w:ascii="Cambria Math" w:eastAsia="Calibri" w:hAnsi="Cambria Math"/>
                            <w:sz w:val="28"/>
                            <w:szCs w:val="28"/>
                            <w:lang w:val="en-US"/>
                          </w:rPr>
                          <m:t>n</m:t>
                        </m:r>
                      </m:e>
                      <m:sub>
                        <m:r>
                          <w:rPr>
                            <w:rFonts w:ascii="Cambria Math" w:eastAsia="Calibri" w:hAnsi="Cambria Math"/>
                            <w:sz w:val="28"/>
                            <w:szCs w:val="28"/>
                            <w:lang w:val="en-US"/>
                          </w:rPr>
                          <m:t>y</m:t>
                        </m:r>
                      </m:sub>
                    </m:sSub>
                  </m:e>
                  <m:sup>
                    <m:r>
                      <w:rPr>
                        <w:rFonts w:ascii="Cambria Math" w:eastAsia="Calibri" w:hAnsi="Cambria Math"/>
                        <w:sz w:val="28"/>
                        <w:szCs w:val="28"/>
                        <w:lang w:val="en-US"/>
                      </w:rPr>
                      <m:t>2</m:t>
                    </m:r>
                  </m:sup>
                </m:sSup>
              </m:num>
              <m:den>
                <m:sSup>
                  <m:sSupPr>
                    <m:ctrlPr>
                      <w:rPr>
                        <w:rFonts w:ascii="Cambria Math" w:eastAsia="Calibri" w:hAnsi="Cambria Math"/>
                        <w:i/>
                        <w:sz w:val="28"/>
                        <w:szCs w:val="28"/>
                        <w:lang w:val="en-US"/>
                      </w:rPr>
                    </m:ctrlPr>
                  </m:sSupPr>
                  <m:e>
                    <m:sSub>
                      <m:sSubPr>
                        <m:ctrlPr>
                          <w:rPr>
                            <w:rFonts w:ascii="Cambria Math" w:eastAsia="Calibri" w:hAnsi="Cambria Math"/>
                            <w:i/>
                            <w:sz w:val="28"/>
                            <w:szCs w:val="28"/>
                            <w:lang w:val="en-US"/>
                          </w:rPr>
                        </m:ctrlPr>
                      </m:sSubPr>
                      <m:e>
                        <m:r>
                          <w:rPr>
                            <w:rFonts w:ascii="Cambria Math" w:eastAsia="Calibri" w:hAnsi="Cambria Math"/>
                            <w:sz w:val="28"/>
                            <w:szCs w:val="28"/>
                            <w:lang w:val="en-US"/>
                          </w:rPr>
                          <m:t>L</m:t>
                        </m:r>
                      </m:e>
                      <m:sub>
                        <m:r>
                          <w:rPr>
                            <w:rFonts w:ascii="Cambria Math" w:eastAsia="Calibri" w:hAnsi="Cambria Math"/>
                            <w:sz w:val="28"/>
                            <w:szCs w:val="28"/>
                            <w:lang w:val="en-US"/>
                          </w:rPr>
                          <m:t>y</m:t>
                        </m:r>
                      </m:sub>
                    </m:sSub>
                  </m:e>
                  <m:sup>
                    <m:r>
                      <w:rPr>
                        <w:rFonts w:ascii="Cambria Math" w:eastAsia="Calibri" w:hAnsi="Cambria Math"/>
                        <w:sz w:val="28"/>
                        <w:szCs w:val="28"/>
                        <w:lang w:val="en-US"/>
                      </w:rPr>
                      <m:t>2</m:t>
                    </m:r>
                  </m:sup>
                </m:sSup>
              </m:den>
            </m:f>
          </m:e>
        </m:d>
        <m:d>
          <m:dPr>
            <m:begChr m:val="{"/>
            <m:endChr m:val="}"/>
            <m:ctrlPr>
              <w:rPr>
                <w:rFonts w:ascii="Cambria Math" w:eastAsia="Calibri" w:hAnsi="Cambria Math"/>
                <w:i/>
                <w:sz w:val="28"/>
                <w:szCs w:val="28"/>
                <w:lang w:val="en-US"/>
              </w:rPr>
            </m:ctrlPr>
          </m:dPr>
          <m:e>
            <m:f>
              <m:fPr>
                <m:ctrlPr>
                  <w:rPr>
                    <w:rFonts w:ascii="Cambria Math" w:eastAsia="Calibri" w:hAnsi="Cambria Math"/>
                    <w:i/>
                    <w:sz w:val="28"/>
                    <w:szCs w:val="28"/>
                    <w:lang w:val="en-US"/>
                  </w:rPr>
                </m:ctrlPr>
              </m:fPr>
              <m:num>
                <m:sSup>
                  <m:sSupPr>
                    <m:ctrlPr>
                      <w:rPr>
                        <w:rFonts w:ascii="Cambria Math" w:eastAsia="Calibri" w:hAnsi="Cambria Math"/>
                        <w:i/>
                        <w:sz w:val="28"/>
                        <w:szCs w:val="28"/>
                        <w:lang w:val="en-US"/>
                      </w:rPr>
                    </m:ctrlPr>
                  </m:sSupPr>
                  <m:e>
                    <m:r>
                      <w:rPr>
                        <w:rFonts w:ascii="Cambria Math" w:eastAsia="Calibri" w:hAnsi="Cambria Math"/>
                        <w:sz w:val="28"/>
                        <w:szCs w:val="28"/>
                        <w:lang w:val="en-US"/>
                      </w:rPr>
                      <m:t>h</m:t>
                    </m:r>
                  </m:e>
                  <m:sup>
                    <m:r>
                      <w:rPr>
                        <w:rFonts w:ascii="Cambria Math" w:eastAsia="Calibri" w:hAnsi="Cambria Math"/>
                        <w:sz w:val="28"/>
                        <w:szCs w:val="28"/>
                        <w:lang w:val="en-US"/>
                      </w:rPr>
                      <m:t>2</m:t>
                    </m:r>
                  </m:sup>
                </m:sSup>
              </m:num>
              <m:den>
                <m:r>
                  <w:rPr>
                    <w:rFonts w:ascii="Cambria Math" w:eastAsia="Calibri" w:hAnsi="Cambria Math"/>
                    <w:sz w:val="28"/>
                    <w:szCs w:val="28"/>
                    <w:lang w:val="en-US"/>
                  </w:rPr>
                  <m:t>8</m:t>
                </m:r>
                <m:sSub>
                  <m:sSubPr>
                    <m:ctrlPr>
                      <w:rPr>
                        <w:rFonts w:ascii="Cambria Math" w:eastAsia="Calibri" w:hAnsi="Cambria Math"/>
                        <w:i/>
                        <w:sz w:val="28"/>
                        <w:szCs w:val="28"/>
                        <w:lang w:val="en-US"/>
                      </w:rPr>
                    </m:ctrlPr>
                  </m:sSubPr>
                  <m:e>
                    <m:r>
                      <w:rPr>
                        <w:rFonts w:ascii="Cambria Math" w:eastAsia="Calibri" w:hAnsi="Cambria Math"/>
                        <w:sz w:val="28"/>
                        <w:szCs w:val="28"/>
                        <w:lang w:val="en-US"/>
                      </w:rPr>
                      <m:t>m</m:t>
                    </m:r>
                  </m:e>
                  <m:sub>
                    <m:r>
                      <w:rPr>
                        <w:rFonts w:ascii="Cambria Math" w:eastAsia="Calibri" w:hAnsi="Cambria Math"/>
                        <w:sz w:val="28"/>
                        <w:szCs w:val="28"/>
                        <w:lang w:val="en-US"/>
                      </w:rPr>
                      <m:t>e</m:t>
                    </m:r>
                  </m:sub>
                </m:sSub>
              </m:den>
            </m:f>
          </m:e>
        </m:d>
        <m:r>
          <w:rPr>
            <w:rFonts w:ascii="Cambria Math" w:eastAsia="Calibri" w:hAnsi="Cambria Math"/>
            <w:sz w:val="28"/>
            <w:szCs w:val="28"/>
            <w:lang w:val="en-US"/>
          </w:rPr>
          <m:t xml:space="preserve">  </m:t>
        </m:r>
      </m:oMath>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r>
      <w:r w:rsidR="007F44E3" w:rsidRPr="00D531D1">
        <w:rPr>
          <w:rFonts w:eastAsia="Calibri"/>
          <w:lang w:val="en-US"/>
        </w:rPr>
        <w:tab/>
        <w:t>Eq. 3</w:t>
      </w:r>
    </w:p>
    <w:p w14:paraId="135E22CC" w14:textId="280651BD" w:rsidR="007F44E3" w:rsidRPr="00D531D1" w:rsidRDefault="007F44E3" w:rsidP="007F44E3">
      <w:pPr>
        <w:tabs>
          <w:tab w:val="left" w:pos="3511"/>
        </w:tabs>
        <w:spacing w:line="276" w:lineRule="auto"/>
        <w:jc w:val="both"/>
        <w:rPr>
          <w:rFonts w:eastAsia="Calibri"/>
          <w:lang w:val="en-US"/>
        </w:rPr>
      </w:pPr>
      <w:r w:rsidRPr="00D531D1">
        <w:rPr>
          <w:rFonts w:eastAsia="Calibri"/>
          <w:lang w:val="en-US"/>
        </w:rPr>
        <w:t>where n</w:t>
      </w:r>
      <w:r w:rsidRPr="00D531D1">
        <w:rPr>
          <w:rFonts w:eastAsia="Calibri"/>
          <w:vertAlign w:val="subscript"/>
          <w:lang w:val="en-US"/>
        </w:rPr>
        <w:t>x</w:t>
      </w:r>
      <w:r w:rsidRPr="00D531D1">
        <w:rPr>
          <w:rFonts w:eastAsia="Calibri"/>
          <w:lang w:val="en-US"/>
        </w:rPr>
        <w:t>, n</w:t>
      </w:r>
      <w:r w:rsidRPr="00D531D1">
        <w:rPr>
          <w:rFonts w:eastAsia="Calibri"/>
          <w:vertAlign w:val="subscript"/>
          <w:lang w:val="en-US"/>
        </w:rPr>
        <w:t>y</w:t>
      </w:r>
      <w:r w:rsidRPr="00D531D1">
        <w:rPr>
          <w:rFonts w:eastAsia="Calibri"/>
          <w:lang w:val="en-US"/>
        </w:rPr>
        <w:t xml:space="preserve"> are the quantum numbers and they are positive integers. L</w:t>
      </w:r>
      <w:r w:rsidRPr="00D531D1">
        <w:rPr>
          <w:rFonts w:eastAsia="Calibri"/>
          <w:vertAlign w:val="subscript"/>
          <w:lang w:val="en-US"/>
        </w:rPr>
        <w:t>x</w:t>
      </w:r>
      <w:r w:rsidRPr="00D531D1">
        <w:rPr>
          <w:rFonts w:eastAsia="Calibri"/>
          <w:lang w:val="en-US"/>
        </w:rPr>
        <w:t>, L</w:t>
      </w:r>
      <w:r w:rsidRPr="00D531D1">
        <w:rPr>
          <w:rFonts w:eastAsia="Calibri"/>
          <w:vertAlign w:val="subscript"/>
          <w:lang w:val="en-US"/>
        </w:rPr>
        <w:t>y</w:t>
      </w:r>
      <w:r w:rsidRPr="00D531D1">
        <w:rPr>
          <w:rFonts w:eastAsia="Calibri"/>
          <w:lang w:val="en-US"/>
        </w:rPr>
        <w:t xml:space="preserve"> are the dimensions of the box in the 2D model. They are positive numbers.</w:t>
      </w:r>
    </w:p>
    <w:p w14:paraId="157A971B" w14:textId="77777777" w:rsidR="00843E68" w:rsidRPr="00D531D1" w:rsidRDefault="00843E68" w:rsidP="007F44E3">
      <w:pPr>
        <w:tabs>
          <w:tab w:val="left" w:pos="3511"/>
        </w:tabs>
        <w:spacing w:line="276" w:lineRule="auto"/>
        <w:jc w:val="both"/>
        <w:rPr>
          <w:rFonts w:eastAsia="Calibri"/>
          <w:lang w:val="en-US"/>
        </w:rPr>
      </w:pPr>
    </w:p>
    <w:p w14:paraId="6C1E9C3A" w14:textId="6CBCFA44" w:rsidR="00843E68" w:rsidRPr="00D531D1" w:rsidRDefault="00843E68" w:rsidP="007F44E3">
      <w:pPr>
        <w:tabs>
          <w:tab w:val="left" w:pos="3511"/>
        </w:tabs>
        <w:spacing w:line="276" w:lineRule="auto"/>
        <w:jc w:val="both"/>
        <w:rPr>
          <w:rFonts w:eastAsia="Calibri"/>
          <w:lang w:val="en-US"/>
        </w:rPr>
      </w:pPr>
      <w:r w:rsidRPr="00D531D1">
        <w:rPr>
          <w:b/>
          <w:lang w:val="en-US"/>
        </w:rPr>
        <w:t>5.1.</w:t>
      </w:r>
      <w:r w:rsidRPr="00D531D1">
        <w:rPr>
          <w:lang w:val="en-US"/>
        </w:rPr>
        <w:t xml:space="preserve"> Which two of the sentences given below are correct? </w:t>
      </w:r>
      <w:r w:rsidRPr="00D531D1">
        <w:rPr>
          <w:b/>
          <w:u w:val="single"/>
          <w:lang w:val="en-US"/>
        </w:rPr>
        <w:t>Tick</w:t>
      </w:r>
      <w:r w:rsidRPr="00D531D1">
        <w:rPr>
          <w:lang w:val="en-US"/>
        </w:rPr>
        <w:t xml:space="preserve"> only one answer which includes correct sentences in your answer sheet.</w:t>
      </w:r>
    </w:p>
    <w:p w14:paraId="1D69B2FE" w14:textId="77777777" w:rsidR="007F44E3" w:rsidRPr="00D531D1" w:rsidRDefault="007F44E3" w:rsidP="007F44E3">
      <w:pPr>
        <w:tabs>
          <w:tab w:val="left" w:pos="3511"/>
        </w:tabs>
        <w:spacing w:line="276" w:lineRule="auto"/>
        <w:jc w:val="both"/>
        <w:rPr>
          <w:rFonts w:eastAsia="Calibri"/>
          <w:lang w:val="en-US"/>
        </w:rPr>
      </w:pPr>
    </w:p>
    <w:p w14:paraId="253ED6CE" w14:textId="77777777" w:rsidR="007F44E3" w:rsidRPr="00D531D1" w:rsidRDefault="007F44E3" w:rsidP="007F44E3">
      <w:pPr>
        <w:spacing w:line="276" w:lineRule="auto"/>
        <w:rPr>
          <w:b/>
          <w:lang w:val="en-US"/>
        </w:rPr>
      </w:pPr>
      <w:r w:rsidRPr="00D531D1">
        <w:rPr>
          <w:b/>
          <w:lang w:val="en-US"/>
        </w:rPr>
        <w:t>The β-carotene molecule is orange in color because</w:t>
      </w:r>
    </w:p>
    <w:p w14:paraId="76C36B82" w14:textId="77777777" w:rsidR="007F44E3" w:rsidRPr="00D531D1" w:rsidRDefault="007F44E3" w:rsidP="007F44E3">
      <w:pPr>
        <w:spacing w:line="276" w:lineRule="auto"/>
        <w:rPr>
          <w:lang w:val="en-US"/>
        </w:rPr>
      </w:pPr>
    </w:p>
    <w:p w14:paraId="42004FCA"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tabs>
          <w:tab w:val="left" w:pos="567"/>
        </w:tabs>
        <w:spacing w:after="160" w:line="276" w:lineRule="auto"/>
        <w:rPr>
          <w:lang w:val="en-US"/>
        </w:rPr>
      </w:pPr>
      <w:r w:rsidRPr="00D531D1">
        <w:rPr>
          <w:b/>
          <w:lang w:val="en-US"/>
        </w:rPr>
        <w:t>i)</w:t>
      </w:r>
      <w:r w:rsidRPr="00D531D1">
        <w:rPr>
          <w:lang w:val="en-US"/>
        </w:rPr>
        <w:t xml:space="preserve"> </w:t>
      </w:r>
      <w:r w:rsidRPr="00D531D1">
        <w:rPr>
          <w:lang w:val="en-US"/>
        </w:rPr>
        <w:tab/>
        <w:t>it absorbs in the visible region of the electromagnetic spectrum.</w:t>
      </w:r>
    </w:p>
    <w:p w14:paraId="2101D213"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tabs>
          <w:tab w:val="left" w:pos="567"/>
        </w:tabs>
        <w:spacing w:after="160" w:line="276" w:lineRule="auto"/>
        <w:rPr>
          <w:lang w:val="en-US"/>
        </w:rPr>
      </w:pPr>
      <w:r w:rsidRPr="00D531D1">
        <w:rPr>
          <w:b/>
          <w:lang w:val="en-US"/>
        </w:rPr>
        <w:t>ii)</w:t>
      </w:r>
      <w:r w:rsidRPr="00D531D1">
        <w:rPr>
          <w:lang w:val="en-US"/>
        </w:rPr>
        <w:t xml:space="preserve">  </w:t>
      </w:r>
      <w:r w:rsidRPr="00D531D1">
        <w:rPr>
          <w:lang w:val="en-US"/>
        </w:rPr>
        <w:tab/>
        <w:t xml:space="preserve">HOMO </w:t>
      </w:r>
      <w:r w:rsidRPr="00D531D1">
        <w:rPr>
          <w:rFonts w:ascii="Arial" w:hAnsi="Arial" w:cs="Arial"/>
          <w:lang w:val="en-US"/>
        </w:rPr>
        <w:t>→</w:t>
      </w:r>
      <w:r w:rsidRPr="00D531D1">
        <w:rPr>
          <w:lang w:val="en-US"/>
        </w:rPr>
        <w:t>LUMO transition occurs by absorption of IR photon.</w:t>
      </w:r>
    </w:p>
    <w:p w14:paraId="5DE4E6A3"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tabs>
          <w:tab w:val="left" w:pos="567"/>
        </w:tabs>
        <w:spacing w:after="160" w:line="276" w:lineRule="auto"/>
        <w:ind w:left="567" w:hanging="567"/>
        <w:rPr>
          <w:lang w:val="en-US"/>
        </w:rPr>
      </w:pPr>
      <w:r w:rsidRPr="00D531D1">
        <w:rPr>
          <w:b/>
          <w:lang w:val="en-US"/>
        </w:rPr>
        <w:t>iii)</w:t>
      </w:r>
      <w:r w:rsidRPr="00D531D1">
        <w:rPr>
          <w:b/>
          <w:lang w:val="en-US"/>
        </w:rPr>
        <w:tab/>
      </w:r>
      <w:r w:rsidRPr="00D531D1">
        <w:rPr>
          <w:lang w:val="en-US"/>
        </w:rPr>
        <w:t>the spacing between the 22</w:t>
      </w:r>
      <w:r w:rsidRPr="00D531D1">
        <w:rPr>
          <w:vertAlign w:val="superscript"/>
          <w:lang w:val="en-US"/>
        </w:rPr>
        <w:t>nd</w:t>
      </w:r>
      <w:r w:rsidRPr="00D531D1">
        <w:rPr>
          <w:lang w:val="en-US"/>
        </w:rPr>
        <w:t xml:space="preserve"> and the 23</w:t>
      </w:r>
      <w:r w:rsidRPr="00D531D1">
        <w:rPr>
          <w:vertAlign w:val="superscript"/>
          <w:lang w:val="en-US"/>
        </w:rPr>
        <w:t>rd</w:t>
      </w:r>
      <w:r w:rsidRPr="00D531D1">
        <w:rPr>
          <w:lang w:val="en-US"/>
        </w:rPr>
        <w:t xml:space="preserve"> energy levels is equal to the energy of the IR photon at the orange wavelength.</w:t>
      </w:r>
    </w:p>
    <w:p w14:paraId="3170DCD9"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tabs>
          <w:tab w:val="left" w:pos="567"/>
        </w:tabs>
        <w:spacing w:after="160" w:line="276" w:lineRule="auto"/>
        <w:rPr>
          <w:lang w:val="en-US"/>
        </w:rPr>
      </w:pPr>
      <w:r w:rsidRPr="00D531D1">
        <w:rPr>
          <w:b/>
          <w:lang w:val="en-US"/>
        </w:rPr>
        <w:t>iv)</w:t>
      </w:r>
      <w:r w:rsidRPr="00D531D1">
        <w:rPr>
          <w:lang w:val="en-US"/>
        </w:rPr>
        <w:t xml:space="preserve"> </w:t>
      </w:r>
      <w:r w:rsidRPr="00D531D1">
        <w:rPr>
          <w:lang w:val="en-US"/>
        </w:rPr>
        <w:tab/>
        <w:t>it absorbs green/blue light and it transmits red/yellow color.</w:t>
      </w:r>
    </w:p>
    <w:p w14:paraId="51D53E4F"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tabs>
          <w:tab w:val="left" w:pos="567"/>
        </w:tabs>
        <w:spacing w:after="160" w:line="276" w:lineRule="auto"/>
        <w:rPr>
          <w:lang w:val="en-US"/>
        </w:rPr>
      </w:pPr>
      <w:r w:rsidRPr="00D531D1">
        <w:rPr>
          <w:b/>
          <w:lang w:val="en-US"/>
        </w:rPr>
        <w:t>v)</w:t>
      </w:r>
      <w:r w:rsidRPr="00D531D1">
        <w:rPr>
          <w:lang w:val="en-US"/>
        </w:rPr>
        <w:t xml:space="preserve"> </w:t>
      </w:r>
      <w:r w:rsidRPr="00D531D1">
        <w:rPr>
          <w:lang w:val="en-US"/>
        </w:rPr>
        <w:tab/>
        <w:t>it absorbs in the UV-Vis region since the molecule has no net dipole moment.</w:t>
      </w:r>
    </w:p>
    <w:p w14:paraId="7CC42F7E" w14:textId="77777777" w:rsidR="007F44E3" w:rsidRPr="00D531D1" w:rsidRDefault="007F44E3" w:rsidP="007F44E3">
      <w:pPr>
        <w:spacing w:line="276" w:lineRule="auto"/>
        <w:rPr>
          <w:b/>
          <w:lang w:val="en-US"/>
        </w:rPr>
      </w:pPr>
    </w:p>
    <w:p w14:paraId="0D425F82" w14:textId="77777777" w:rsidR="007F44E3" w:rsidRPr="00D531D1" w:rsidRDefault="007F44E3" w:rsidP="007F44E3">
      <w:pPr>
        <w:spacing w:line="276" w:lineRule="auto"/>
        <w:rPr>
          <w:b/>
          <w:lang w:val="en-US"/>
        </w:rPr>
      </w:pPr>
    </w:p>
    <w:p w14:paraId="73F5B237"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D531D1">
        <w:rPr>
          <w:lang w:val="en-US"/>
        </w:rPr>
        <w:t>Although it is highly unrealistic, let us assume that the conjugated segment of the molecule is linear and treated with the particle in a one-dimensional box model as shown in figure 2. In this case, the length of the box can be approximated as L=1.40×n</w:t>
      </w:r>
      <w:r w:rsidRPr="00D531D1">
        <w:rPr>
          <w:vertAlign w:val="subscript"/>
          <w:lang w:val="en-US"/>
        </w:rPr>
        <w:t>C</w:t>
      </w:r>
      <w:r w:rsidRPr="00D531D1">
        <w:rPr>
          <w:lang w:val="en-US"/>
        </w:rPr>
        <w:t xml:space="preserve"> (in Å), where n</w:t>
      </w:r>
      <w:r w:rsidRPr="00D531D1">
        <w:rPr>
          <w:vertAlign w:val="subscript"/>
          <w:lang w:val="en-US"/>
        </w:rPr>
        <w:t xml:space="preserve">C </w:t>
      </w:r>
      <w:r w:rsidRPr="00D531D1">
        <w:rPr>
          <w:lang w:val="en-US"/>
        </w:rPr>
        <w:t xml:space="preserve">is the number of carbon atoms in the conjugated segment. </w:t>
      </w:r>
    </w:p>
    <w:p w14:paraId="6F4A08CD" w14:textId="0DBAC519"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b/>
          <w:lang w:val="en-US"/>
        </w:rPr>
      </w:pPr>
      <w:r w:rsidRPr="00D531D1">
        <w:rPr>
          <w:b/>
          <w:lang w:val="en-US"/>
        </w:rPr>
        <w:lastRenderedPageBreak/>
        <w:t>Use this information</w:t>
      </w:r>
      <w:r w:rsidR="00843E68" w:rsidRPr="00D531D1">
        <w:rPr>
          <w:b/>
          <w:lang w:val="en-US"/>
        </w:rPr>
        <w:t xml:space="preserve"> to answer the questions 5.2–5.6</w:t>
      </w:r>
      <w:r w:rsidRPr="00D531D1">
        <w:rPr>
          <w:b/>
          <w:lang w:val="en-US"/>
        </w:rPr>
        <w:t>.</w:t>
      </w:r>
    </w:p>
    <w:p w14:paraId="0640A2A0" w14:textId="77777777" w:rsidR="007F44E3" w:rsidRPr="00D531D1" w:rsidRDefault="007F44E3" w:rsidP="007F44E3">
      <w:pPr>
        <w:rPr>
          <w:lang w:val="en-US"/>
        </w:rPr>
      </w:pPr>
    </w:p>
    <w:p w14:paraId="78AB9B3B" w14:textId="77777777" w:rsidR="007F44E3" w:rsidRPr="00D531D1" w:rsidRDefault="007F44E3" w:rsidP="007F44E3">
      <w:pPr>
        <w:pStyle w:val="ListeParagraf"/>
        <w:ind w:firstLine="0"/>
        <w:jc w:val="center"/>
        <w:rPr>
          <w:lang w:val="en-US"/>
        </w:rPr>
      </w:pPr>
      <w:r w:rsidRPr="00D531D1">
        <w:rPr>
          <w:noProof/>
        </w:rPr>
        <w:drawing>
          <wp:inline distT="0" distB="0" distL="0" distR="0" wp14:anchorId="5FF38A2C" wp14:editId="1D08AC1A">
            <wp:extent cx="5759450" cy="1479550"/>
            <wp:effectExtent l="0" t="0" r="0" b="0"/>
            <wp:docPr id="18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5759450" cy="1479550"/>
                    </a:xfrm>
                    <a:prstGeom prst="rect">
                      <a:avLst/>
                    </a:prstGeom>
                    <a:noFill/>
                    <a:ln>
                      <a:noFill/>
                    </a:ln>
                  </pic:spPr>
                </pic:pic>
              </a:graphicData>
            </a:graphic>
          </wp:inline>
        </w:drawing>
      </w:r>
    </w:p>
    <w:p w14:paraId="6A6F0EBB" w14:textId="77777777" w:rsidR="007F44E3" w:rsidRPr="00D531D1" w:rsidRDefault="007F44E3" w:rsidP="007F44E3">
      <w:pPr>
        <w:pStyle w:val="ListeParagraf"/>
        <w:ind w:firstLine="0"/>
        <w:rPr>
          <w:lang w:val="en-US"/>
        </w:rPr>
      </w:pPr>
      <w:r w:rsidRPr="00D531D1">
        <w:rPr>
          <w:b/>
          <w:lang w:val="en-US"/>
        </w:rPr>
        <w:t>Figure 2.</w:t>
      </w:r>
      <w:r w:rsidRPr="00D531D1">
        <w:rPr>
          <w:lang w:val="en-US"/>
        </w:rPr>
        <w:t xml:space="preserve"> Schematic representation of the conjugated line segment made up carbon atoms of β-carotene in a one-dimensional box of length L. </w:t>
      </w:r>
    </w:p>
    <w:p w14:paraId="41951624" w14:textId="77777777" w:rsidR="007F44E3" w:rsidRPr="00D531D1" w:rsidRDefault="007F44E3" w:rsidP="007F44E3">
      <w:pPr>
        <w:pStyle w:val="ListeParagraf"/>
        <w:ind w:firstLine="0"/>
        <w:rPr>
          <w:lang w:val="en-US"/>
        </w:rPr>
      </w:pPr>
    </w:p>
    <w:p w14:paraId="0F7F46BC"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D531D1">
        <w:rPr>
          <w:b/>
          <w:lang w:val="en-US"/>
        </w:rPr>
        <w:t>5.2.</w:t>
      </w:r>
      <w:r w:rsidRPr="00D531D1">
        <w:rPr>
          <w:lang w:val="en-US"/>
        </w:rPr>
        <w:t xml:space="preserve"> </w:t>
      </w:r>
      <w:r w:rsidRPr="00D531D1">
        <w:rPr>
          <w:b/>
          <w:u w:val="single"/>
          <w:lang w:val="en-US"/>
        </w:rPr>
        <w:t>Calculate</w:t>
      </w:r>
      <w:r w:rsidRPr="00D531D1">
        <w:rPr>
          <w:lang w:val="en-US"/>
        </w:rPr>
        <w:t xml:space="preserve"> the energies (in J) of the lowest two energy levels</w:t>
      </w:r>
    </w:p>
    <w:p w14:paraId="77E5CCE3" w14:textId="74706F4F"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D531D1">
        <w:rPr>
          <w:b/>
          <w:lang w:val="en-US"/>
        </w:rPr>
        <w:t>5.3.</w:t>
      </w:r>
      <w:r w:rsidRPr="00D531D1">
        <w:rPr>
          <w:lang w:val="en-US"/>
        </w:rPr>
        <w:t xml:space="preserve"> </w:t>
      </w:r>
      <w:r w:rsidRPr="00D531D1">
        <w:rPr>
          <w:b/>
          <w:u w:val="single"/>
          <w:lang w:val="en-US"/>
        </w:rPr>
        <w:t>Draw</w:t>
      </w:r>
      <w:r w:rsidRPr="00D531D1">
        <w:rPr>
          <w:lang w:val="en-US"/>
        </w:rPr>
        <w:t xml:space="preserve"> the wavefunctions of the lowest two energy levels</w:t>
      </w:r>
      <w:r w:rsidR="00CF1479" w:rsidRPr="00D531D1">
        <w:rPr>
          <w:lang w:val="en-US"/>
        </w:rPr>
        <w:t xml:space="preserve"> with proper labelling the x-axis.</w:t>
      </w:r>
    </w:p>
    <w:p w14:paraId="56D0FC62" w14:textId="620791A1"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D531D1">
        <w:rPr>
          <w:b/>
          <w:lang w:val="en-US"/>
        </w:rPr>
        <w:t>5.4.</w:t>
      </w:r>
      <w:r w:rsidRPr="00D531D1">
        <w:rPr>
          <w:lang w:val="en-US"/>
        </w:rPr>
        <w:t xml:space="preserve"> </w:t>
      </w:r>
      <w:r w:rsidR="00CF1479" w:rsidRPr="00D531D1">
        <w:rPr>
          <w:b/>
          <w:u w:val="single"/>
          <w:lang w:val="en-US"/>
        </w:rPr>
        <w:t>Sketch</w:t>
      </w:r>
      <w:r w:rsidR="00CF1479" w:rsidRPr="00D531D1">
        <w:rPr>
          <w:lang w:val="en-US"/>
        </w:rPr>
        <w:t xml:space="preserve"> the energy level diagram up to n = 4 showing the relative spacing.</w:t>
      </w:r>
    </w:p>
    <w:p w14:paraId="57720D98"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D531D1">
        <w:rPr>
          <w:b/>
          <w:lang w:val="en-US"/>
        </w:rPr>
        <w:t>5.5.</w:t>
      </w:r>
      <w:r w:rsidRPr="00D531D1">
        <w:rPr>
          <w:lang w:val="en-US"/>
        </w:rPr>
        <w:t xml:space="preserve"> What is the total π-energy (in J) of the molecule?</w:t>
      </w:r>
    </w:p>
    <w:p w14:paraId="002D5648"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D531D1">
        <w:rPr>
          <w:b/>
          <w:lang w:val="en-US"/>
        </w:rPr>
        <w:t>5.6.</w:t>
      </w:r>
      <w:r w:rsidRPr="00D531D1">
        <w:rPr>
          <w:lang w:val="en-US"/>
        </w:rPr>
        <w:t xml:space="preserve"> </w:t>
      </w:r>
      <w:r w:rsidRPr="00D531D1">
        <w:rPr>
          <w:b/>
          <w:u w:val="single"/>
          <w:lang w:val="en-US"/>
        </w:rPr>
        <w:t>Calculate</w:t>
      </w:r>
      <w:r w:rsidRPr="00D531D1">
        <w:rPr>
          <w:lang w:val="en-US"/>
        </w:rPr>
        <w:t xml:space="preserve"> the wavelength (in nm) at which the transition between the highest occupied and lowest unoccupied energy levels occurs.</w:t>
      </w:r>
    </w:p>
    <w:p w14:paraId="72027465" w14:textId="77777777" w:rsidR="007F44E3" w:rsidRPr="00D531D1" w:rsidRDefault="007F44E3" w:rsidP="007F44E3">
      <w:pPr>
        <w:spacing w:line="276" w:lineRule="auto"/>
        <w:rPr>
          <w:b/>
          <w:lang w:val="en-US"/>
        </w:rPr>
      </w:pPr>
      <w:r w:rsidRPr="00D531D1">
        <w:rPr>
          <w:b/>
          <w:lang w:val="en-US"/>
        </w:rPr>
        <w:t>Use the particle in a two-dimensional box model to answer questions 5.7–5.8.</w:t>
      </w:r>
    </w:p>
    <w:p w14:paraId="63384B50" w14:textId="77777777" w:rsidR="007F44E3" w:rsidRPr="00D531D1" w:rsidRDefault="007F44E3" w:rsidP="007F44E3">
      <w:pPr>
        <w:tabs>
          <w:tab w:val="right" w:pos="9072"/>
        </w:tabs>
        <w:rPr>
          <w:lang w:val="en-US"/>
        </w:rPr>
      </w:pPr>
    </w:p>
    <w:p w14:paraId="01AE2963" w14:textId="77777777" w:rsidR="007F44E3" w:rsidRPr="00D531D1" w:rsidRDefault="007F44E3" w:rsidP="007F44E3">
      <w:pPr>
        <w:pStyle w:val="ListeParagraf"/>
        <w:ind w:firstLine="0"/>
        <w:rPr>
          <w:lang w:val="en-US"/>
        </w:rPr>
      </w:pPr>
      <w:r w:rsidRPr="00D531D1">
        <w:rPr>
          <w:noProof/>
        </w:rPr>
        <w:drawing>
          <wp:inline distT="0" distB="0" distL="0" distR="0" wp14:anchorId="70BF2D6C" wp14:editId="713E691D">
            <wp:extent cx="5753100" cy="1689100"/>
            <wp:effectExtent l="0" t="0" r="0" b="0"/>
            <wp:docPr id="1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753100" cy="1689100"/>
                    </a:xfrm>
                    <a:prstGeom prst="rect">
                      <a:avLst/>
                    </a:prstGeom>
                    <a:noFill/>
                    <a:ln>
                      <a:noFill/>
                    </a:ln>
                  </pic:spPr>
                </pic:pic>
              </a:graphicData>
            </a:graphic>
          </wp:inline>
        </w:drawing>
      </w:r>
    </w:p>
    <w:p w14:paraId="11766EF8" w14:textId="77777777" w:rsidR="007F44E3" w:rsidRPr="00D531D1" w:rsidRDefault="007F44E3" w:rsidP="007F44E3">
      <w:pPr>
        <w:pStyle w:val="ListeParagraf"/>
        <w:ind w:firstLine="0"/>
        <w:rPr>
          <w:lang w:val="en-US"/>
        </w:rPr>
      </w:pPr>
      <w:r w:rsidRPr="00D531D1">
        <w:rPr>
          <w:b/>
          <w:lang w:val="en-US"/>
        </w:rPr>
        <w:t>Figure 3.</w:t>
      </w:r>
      <w:r w:rsidRPr="00D531D1">
        <w:rPr>
          <w:lang w:val="en-US"/>
        </w:rPr>
        <w:t xml:space="preserve"> Schematic representation of the conjugated carbon atoms of β-carotene in a two-dimensional box. </w:t>
      </w:r>
    </w:p>
    <w:p w14:paraId="078BD5D3" w14:textId="77777777" w:rsidR="007F44E3" w:rsidRPr="00D531D1" w:rsidRDefault="007F44E3" w:rsidP="007F44E3">
      <w:pPr>
        <w:rPr>
          <w:b/>
          <w:lang w:val="en-US"/>
        </w:rPr>
      </w:pPr>
    </w:p>
    <w:p w14:paraId="1A96ACD6"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lang w:val="en-US"/>
        </w:rPr>
      </w:pPr>
      <w:r w:rsidRPr="00D531D1">
        <w:rPr>
          <w:lang w:val="en-US"/>
        </w:rPr>
        <w:t>Assume that the conjugated segment is made up of conjugated bonds that are all-</w:t>
      </w:r>
      <w:r w:rsidRPr="00D531D1">
        <w:rPr>
          <w:i/>
          <w:lang w:val="en-US"/>
        </w:rPr>
        <w:t>trans</w:t>
      </w:r>
      <w:r w:rsidRPr="00D531D1">
        <w:rPr>
          <w:lang w:val="en-US"/>
        </w:rPr>
        <w:t xml:space="preserve"> to each other. The motion of the π-electrons is studied in the two-dimensional rectangular box with the dimensions L</w:t>
      </w:r>
      <w:r w:rsidRPr="00D531D1">
        <w:rPr>
          <w:vertAlign w:val="subscript"/>
          <w:lang w:val="en-US"/>
        </w:rPr>
        <w:t>x</w:t>
      </w:r>
      <w:r w:rsidRPr="00D531D1">
        <w:rPr>
          <w:lang w:val="en-US"/>
        </w:rPr>
        <w:t xml:space="preserve"> = 26.0 Å, L</w:t>
      </w:r>
      <w:r w:rsidRPr="00D531D1">
        <w:rPr>
          <w:vertAlign w:val="subscript"/>
          <w:lang w:val="en-US"/>
        </w:rPr>
        <w:t>y</w:t>
      </w:r>
      <w:r w:rsidRPr="00D531D1">
        <w:rPr>
          <w:lang w:val="en-US"/>
        </w:rPr>
        <w:t xml:space="preserve"> = 3.0 Å (Figure 3). </w:t>
      </w:r>
    </w:p>
    <w:p w14:paraId="21715587" w14:textId="77777777" w:rsidR="007F44E3" w:rsidRPr="00D531D1" w:rsidRDefault="007F44E3" w:rsidP="007F44E3">
      <w:pPr>
        <w:rPr>
          <w:b/>
          <w:lang w:val="en-US"/>
        </w:rPr>
      </w:pPr>
    </w:p>
    <w:p w14:paraId="41C496EA" w14:textId="77777777" w:rsidR="00AE4922" w:rsidRPr="00D531D1" w:rsidRDefault="007F44E3" w:rsidP="00AE4922">
      <w:pPr>
        <w:rPr>
          <w:lang w:val="en-US"/>
        </w:rPr>
      </w:pPr>
      <w:r w:rsidRPr="00D531D1">
        <w:rPr>
          <w:b/>
          <w:lang w:val="en-US"/>
        </w:rPr>
        <w:t>5.7.</w:t>
      </w:r>
      <w:r w:rsidRPr="00D531D1">
        <w:rPr>
          <w:lang w:val="en-US"/>
        </w:rPr>
        <w:t xml:space="preserve"> </w:t>
      </w:r>
      <w:r w:rsidR="00AE4922" w:rsidRPr="00D531D1">
        <w:rPr>
          <w:b/>
          <w:u w:val="single"/>
          <w:lang w:val="en-US"/>
        </w:rPr>
        <w:t>Calculate</w:t>
      </w:r>
      <w:r w:rsidR="00AE4922" w:rsidRPr="00D531D1">
        <w:rPr>
          <w:lang w:val="en-US"/>
        </w:rPr>
        <w:t xml:space="preserve"> the energies (in J) of the highest occupied and the lowest unoccupied energy levels and the wavelength (in nm) at which the transition between these energy levels occurs.</w:t>
      </w:r>
    </w:p>
    <w:p w14:paraId="2DDE6F84" w14:textId="77777777" w:rsidR="00AE4922" w:rsidRPr="00D531D1" w:rsidRDefault="00AE4922" w:rsidP="00AE4922">
      <w:pPr>
        <w:rPr>
          <w:b/>
          <w:lang w:val="en-US"/>
        </w:rPr>
      </w:pPr>
    </w:p>
    <w:p w14:paraId="32393237" w14:textId="77777777" w:rsidR="007F44E3" w:rsidRPr="00D531D1" w:rsidRDefault="007F44E3" w:rsidP="007F44E3">
      <w:pPr>
        <w:rPr>
          <w:lang w:val="en-US"/>
        </w:rPr>
      </w:pPr>
    </w:p>
    <w:p w14:paraId="2D7FA128" w14:textId="1A49818C" w:rsidR="00AE4922" w:rsidRPr="00D531D1" w:rsidRDefault="007F44E3" w:rsidP="00AE4922">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color w:val="000000"/>
          <w:lang w:val="en-US"/>
        </w:rPr>
      </w:pPr>
      <w:r w:rsidRPr="00D531D1">
        <w:rPr>
          <w:b/>
          <w:lang w:val="en-US"/>
        </w:rPr>
        <w:t>5.8.</w:t>
      </w:r>
      <w:r w:rsidRPr="00D531D1">
        <w:rPr>
          <w:lang w:val="en-US"/>
        </w:rPr>
        <w:t xml:space="preserve"> What should be the L</w:t>
      </w:r>
      <w:r w:rsidRPr="00D531D1">
        <w:rPr>
          <w:vertAlign w:val="subscript"/>
          <w:lang w:val="en-US"/>
        </w:rPr>
        <w:t>x</w:t>
      </w:r>
      <w:r w:rsidRPr="00D531D1">
        <w:rPr>
          <w:lang w:val="en-US"/>
        </w:rPr>
        <w:t xml:space="preserve"> value (in Å) in order for the molecule to absorb light at the experimental λ</w:t>
      </w:r>
      <w:r w:rsidRPr="00D531D1">
        <w:rPr>
          <w:vertAlign w:val="subscript"/>
          <w:lang w:val="en-US"/>
        </w:rPr>
        <w:t>max</w:t>
      </w:r>
      <w:r w:rsidRPr="00D531D1">
        <w:rPr>
          <w:lang w:val="en-US"/>
        </w:rPr>
        <w:t>=455 nm if L</w:t>
      </w:r>
      <w:r w:rsidRPr="00D531D1">
        <w:rPr>
          <w:vertAlign w:val="subscript"/>
          <w:lang w:val="en-US"/>
        </w:rPr>
        <w:t xml:space="preserve">y </w:t>
      </w:r>
      <w:r w:rsidRPr="00D531D1">
        <w:rPr>
          <w:color w:val="000000"/>
          <w:lang w:val="en-US"/>
        </w:rPr>
        <w:t xml:space="preserve">is kept constant at 3.0 </w:t>
      </w:r>
      <w:r w:rsidRPr="00D531D1">
        <w:rPr>
          <w:lang w:val="en-US"/>
        </w:rPr>
        <w:t>Å.</w:t>
      </w:r>
      <w:r w:rsidR="00AE4922" w:rsidRPr="00D531D1">
        <w:rPr>
          <w:lang w:val="en-US"/>
        </w:rPr>
        <w:t xml:space="preserve"> (Assume that the quantum numbers for homo and lumo are the same as in the question 5.7.)</w:t>
      </w:r>
    </w:p>
    <w:p w14:paraId="41EF5093" w14:textId="1B54E216"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color w:val="000000"/>
          <w:lang w:val="en-US"/>
        </w:rPr>
      </w:pPr>
    </w:p>
    <w:p w14:paraId="1684C87B" w14:textId="5839E661"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4047EC22" w14:textId="6FAB9FA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2618B797" w14:textId="36EB5C7D"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7E47F1CF" w14:textId="37309266"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5D6D3296" w14:textId="0B235BE5"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66891517" w14:textId="5AEA64F9"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6D307920" w14:textId="36E887B4"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11AACB5A" w14:textId="2E44E77F"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2471C0C4" w14:textId="318EE952"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5299B67F" w14:textId="3E31518D"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051252F0" w14:textId="5B4B2A67"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6DA6937F" w14:textId="6F977633"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209E637D" w14:textId="52DAF2BA"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349EAC54" w14:textId="05EE78A4"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2896D65D" w14:textId="22C5A158"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12CB6D09" w14:textId="6D9613E1"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31859C3F" w14:textId="77777777" w:rsidR="00513E9B" w:rsidRPr="00D531D1" w:rsidRDefault="00513E9B"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686554A4" w14:textId="0112499A"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359E5351" w14:textId="07ED6E3C" w:rsidR="00EA5306" w:rsidRPr="00D531D1" w:rsidRDefault="00EA5306"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3AAAA64D" w14:textId="4C6824AF" w:rsidR="00EA5306" w:rsidRPr="00D531D1" w:rsidRDefault="00EA5306"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52543B32" w14:textId="7D99CD92" w:rsidR="00EA5306" w:rsidRPr="00D531D1" w:rsidRDefault="00EA5306"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lang w:val="en-US"/>
        </w:rPr>
      </w:pPr>
    </w:p>
    <w:p w14:paraId="7F0BCDE7" w14:textId="77777777" w:rsidR="007F44E3" w:rsidRPr="00D531D1" w:rsidRDefault="007F44E3" w:rsidP="007F44E3">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Cs/>
          <w:iCs/>
          <w:color w:val="00B050"/>
          <w:sz w:val="28"/>
          <w:lang w:val="en-US"/>
        </w:rPr>
      </w:pPr>
      <w:r w:rsidRPr="00D531D1">
        <w:rPr>
          <w:bCs/>
          <w:iCs/>
          <w:color w:val="00B050"/>
          <w:sz w:val="28"/>
          <w:lang w:val="en-US"/>
        </w:rPr>
        <w:t>Solution:</w:t>
      </w:r>
    </w:p>
    <w:p w14:paraId="7E9F67CE" w14:textId="77777777" w:rsidR="00CF1479" w:rsidRPr="00D531D1" w:rsidRDefault="00CF1479" w:rsidP="00513E9B">
      <w:pPr>
        <w:spacing w:line="276" w:lineRule="auto"/>
        <w:rPr>
          <w:b/>
          <w:lang w:val="en-US"/>
        </w:rPr>
      </w:pPr>
    </w:p>
    <w:p w14:paraId="027B44B1" w14:textId="77777777" w:rsidR="00B11961" w:rsidRPr="00850011" w:rsidRDefault="00B11961" w:rsidP="00B11961">
      <w:pPr>
        <w:spacing w:line="276" w:lineRule="auto"/>
        <w:rPr>
          <w:lang w:val="en-US"/>
        </w:rPr>
      </w:pPr>
      <w:r w:rsidRPr="00850011">
        <w:rPr>
          <w:b/>
          <w:lang w:val="en-US"/>
        </w:rPr>
        <w:t>5.1.</w:t>
      </w:r>
      <w:r w:rsidRPr="00850011">
        <w:rPr>
          <w:lang w:val="en-US"/>
        </w:rPr>
        <w:t xml:space="preserve"> Which two of the sentences given below are correct? </w:t>
      </w:r>
      <w:r w:rsidRPr="00850011">
        <w:rPr>
          <w:b/>
          <w:u w:val="single"/>
          <w:lang w:val="en-US"/>
        </w:rPr>
        <w:t>Tick</w:t>
      </w:r>
      <w:r w:rsidRPr="00850011">
        <w:rPr>
          <w:lang w:val="en-US"/>
        </w:rPr>
        <w:t xml:space="preserve"> only one answer which includes correct sentences in your answer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9"/>
      </w:tblGrid>
      <w:tr w:rsidR="00B11961" w:rsidRPr="00850011" w14:paraId="0E352E14" w14:textId="77777777" w:rsidTr="00615ADB">
        <w:trPr>
          <w:trHeight w:val="1485"/>
        </w:trPr>
        <w:tc>
          <w:tcPr>
            <w:tcW w:w="5000" w:type="pct"/>
          </w:tcPr>
          <w:p w14:paraId="4E06E7C8" w14:textId="77777777" w:rsidR="00B11961" w:rsidRPr="00850011" w:rsidRDefault="00B11961" w:rsidP="00615ADB">
            <w:pPr>
              <w:spacing w:line="276" w:lineRule="auto"/>
              <w:ind w:left="66"/>
              <w:rPr>
                <w:lang w:val="en-US"/>
              </w:rPr>
            </w:pPr>
            <w:r w:rsidRPr="00850011">
              <w:rPr>
                <w:rFonts w:ascii="MS Gothic" w:eastAsia="MS Gothic" w:hAnsi="MS Gothic"/>
                <w:b/>
                <w:lang w:val="en-US"/>
              </w:rPr>
              <w:t>☐</w:t>
            </w:r>
            <w:r w:rsidRPr="00850011">
              <w:rPr>
                <w:b/>
                <w:lang w:val="en-US"/>
              </w:rPr>
              <w:t xml:space="preserve"> a)</w:t>
            </w:r>
            <w:r w:rsidRPr="00850011">
              <w:rPr>
                <w:lang w:val="en-US"/>
              </w:rPr>
              <w:t xml:space="preserve"> i and ii</w:t>
            </w:r>
            <w:r w:rsidRPr="00850011">
              <w:rPr>
                <w:lang w:val="en-US"/>
              </w:rPr>
              <w:tab/>
            </w:r>
            <w:r w:rsidRPr="00850011">
              <w:rPr>
                <w:lang w:val="en-US"/>
              </w:rPr>
              <w:tab/>
            </w:r>
            <w:r w:rsidRPr="00850011">
              <w:rPr>
                <w:rFonts w:ascii="MS Gothic" w:eastAsia="MS Gothic" w:hAnsi="MS Gothic"/>
                <w:b/>
                <w:lang w:val="en-US"/>
              </w:rPr>
              <w:t>☐</w:t>
            </w:r>
            <w:r w:rsidRPr="00850011">
              <w:rPr>
                <w:lang w:val="en-US"/>
              </w:rPr>
              <w:t xml:space="preserve"> </w:t>
            </w:r>
            <w:r w:rsidRPr="00850011">
              <w:rPr>
                <w:b/>
                <w:lang w:val="en-US"/>
              </w:rPr>
              <w:t xml:space="preserve">b) </w:t>
            </w:r>
            <w:r w:rsidRPr="00850011">
              <w:rPr>
                <w:lang w:val="en-US"/>
              </w:rPr>
              <w:t>i and iii</w:t>
            </w:r>
            <w:r w:rsidRPr="00850011">
              <w:rPr>
                <w:lang w:val="en-US"/>
              </w:rPr>
              <w:tab/>
            </w:r>
            <w:r w:rsidRPr="00850011">
              <w:rPr>
                <w:lang w:val="en-US"/>
              </w:rPr>
              <w:tab/>
            </w:r>
            <w:r w:rsidRPr="00850011">
              <w:rPr>
                <w:rFonts w:ascii="MS Gothic" w:eastAsia="MS Gothic" w:hAnsi="MS Gothic"/>
                <w:b/>
                <w:color w:val="FF0000"/>
                <w:lang w:val="en-US"/>
              </w:rPr>
              <w:t>☒</w:t>
            </w:r>
            <w:r w:rsidRPr="00850011">
              <w:rPr>
                <w:color w:val="FF0000"/>
                <w:lang w:val="en-US"/>
              </w:rPr>
              <w:t xml:space="preserve"> </w:t>
            </w:r>
            <w:r w:rsidRPr="00850011">
              <w:rPr>
                <w:b/>
                <w:color w:val="FF0000"/>
                <w:lang w:val="en-US"/>
              </w:rPr>
              <w:t>c)</w:t>
            </w:r>
            <w:r w:rsidRPr="00850011">
              <w:rPr>
                <w:color w:val="FF0000"/>
                <w:lang w:val="en-US"/>
              </w:rPr>
              <w:t xml:space="preserve"> i and iv</w:t>
            </w:r>
            <w:r w:rsidRPr="00850011">
              <w:rPr>
                <w:color w:val="FF0000"/>
                <w:lang w:val="en-US"/>
              </w:rPr>
              <w:tab/>
            </w:r>
            <w:r w:rsidRPr="00850011">
              <w:rPr>
                <w:lang w:val="en-US"/>
              </w:rPr>
              <w:tab/>
            </w:r>
            <w:r w:rsidRPr="00850011">
              <w:rPr>
                <w:rFonts w:ascii="MS Gothic" w:eastAsia="MS Gothic" w:hAnsi="MS Gothic"/>
                <w:b/>
                <w:lang w:val="en-US"/>
              </w:rPr>
              <w:t>☐</w:t>
            </w:r>
            <w:r w:rsidRPr="00850011">
              <w:rPr>
                <w:lang w:val="en-US"/>
              </w:rPr>
              <w:t xml:space="preserve"> </w:t>
            </w:r>
            <w:r w:rsidRPr="00850011">
              <w:rPr>
                <w:b/>
                <w:lang w:val="en-US"/>
              </w:rPr>
              <w:t>d)</w:t>
            </w:r>
            <w:r w:rsidRPr="00850011">
              <w:rPr>
                <w:lang w:val="en-US"/>
              </w:rPr>
              <w:t xml:space="preserve"> i and v</w:t>
            </w:r>
          </w:p>
          <w:p w14:paraId="79F6C74F" w14:textId="77777777" w:rsidR="00B11961" w:rsidRPr="00850011" w:rsidRDefault="00B11961" w:rsidP="00615ADB">
            <w:pPr>
              <w:spacing w:line="276" w:lineRule="auto"/>
              <w:ind w:left="66"/>
              <w:rPr>
                <w:lang w:val="en-US"/>
              </w:rPr>
            </w:pPr>
            <w:r w:rsidRPr="00850011">
              <w:rPr>
                <w:rFonts w:ascii="MS Gothic" w:eastAsia="MS Gothic" w:hAnsi="MS Gothic"/>
                <w:b/>
                <w:lang w:val="en-US"/>
              </w:rPr>
              <w:t>☐</w:t>
            </w:r>
            <w:r w:rsidRPr="00850011">
              <w:rPr>
                <w:lang w:val="en-US"/>
              </w:rPr>
              <w:t xml:space="preserve"> </w:t>
            </w:r>
            <w:r w:rsidRPr="00850011">
              <w:rPr>
                <w:b/>
                <w:lang w:val="en-US"/>
              </w:rPr>
              <w:t xml:space="preserve">e) </w:t>
            </w:r>
            <w:r w:rsidRPr="00850011">
              <w:rPr>
                <w:lang w:val="en-US"/>
              </w:rPr>
              <w:t>ii and iii</w:t>
            </w:r>
            <w:r w:rsidRPr="00850011">
              <w:rPr>
                <w:lang w:val="en-US"/>
              </w:rPr>
              <w:tab/>
            </w:r>
            <w:r w:rsidRPr="00850011">
              <w:rPr>
                <w:lang w:val="en-US"/>
              </w:rPr>
              <w:tab/>
            </w:r>
            <w:r w:rsidRPr="00850011">
              <w:rPr>
                <w:rFonts w:ascii="MS Gothic" w:eastAsia="MS Gothic" w:hAnsi="MS Gothic"/>
                <w:b/>
                <w:lang w:val="en-US"/>
              </w:rPr>
              <w:t>☐</w:t>
            </w:r>
            <w:r w:rsidRPr="00850011">
              <w:rPr>
                <w:lang w:val="en-US"/>
              </w:rPr>
              <w:t xml:space="preserve"> </w:t>
            </w:r>
            <w:r w:rsidRPr="00850011">
              <w:rPr>
                <w:b/>
                <w:lang w:val="en-US"/>
              </w:rPr>
              <w:t>f)</w:t>
            </w:r>
            <w:r w:rsidRPr="00850011">
              <w:rPr>
                <w:lang w:val="en-US"/>
              </w:rPr>
              <w:t xml:space="preserve"> ii and iv </w:t>
            </w:r>
            <w:r w:rsidRPr="00850011">
              <w:rPr>
                <w:lang w:val="en-US"/>
              </w:rPr>
              <w:tab/>
            </w:r>
            <w:r w:rsidRPr="00850011">
              <w:rPr>
                <w:lang w:val="en-US"/>
              </w:rPr>
              <w:tab/>
            </w:r>
            <w:r w:rsidRPr="00850011">
              <w:rPr>
                <w:rFonts w:ascii="MS Gothic" w:eastAsia="MS Gothic" w:hAnsi="MS Gothic"/>
                <w:b/>
                <w:lang w:val="en-US"/>
              </w:rPr>
              <w:t>☐</w:t>
            </w:r>
            <w:r w:rsidRPr="00850011">
              <w:rPr>
                <w:b/>
                <w:lang w:val="en-US"/>
              </w:rPr>
              <w:t xml:space="preserve"> g)</w:t>
            </w:r>
            <w:r w:rsidRPr="00850011">
              <w:rPr>
                <w:lang w:val="en-US"/>
              </w:rPr>
              <w:t xml:space="preserve"> ii and v</w:t>
            </w:r>
            <w:r w:rsidRPr="00850011">
              <w:rPr>
                <w:lang w:val="en-US"/>
              </w:rPr>
              <w:tab/>
            </w:r>
            <w:r w:rsidRPr="00850011">
              <w:rPr>
                <w:lang w:val="en-US"/>
              </w:rPr>
              <w:tab/>
            </w:r>
            <w:r w:rsidRPr="00850011">
              <w:rPr>
                <w:rFonts w:ascii="MS Gothic" w:eastAsia="MS Gothic" w:hAnsi="MS Gothic"/>
                <w:b/>
                <w:lang w:val="en-US"/>
              </w:rPr>
              <w:t>☐</w:t>
            </w:r>
            <w:r w:rsidRPr="00850011">
              <w:rPr>
                <w:lang w:val="en-US"/>
              </w:rPr>
              <w:t xml:space="preserve"> </w:t>
            </w:r>
            <w:r w:rsidRPr="00850011">
              <w:rPr>
                <w:b/>
                <w:lang w:val="en-US"/>
              </w:rPr>
              <w:t>h)</w:t>
            </w:r>
            <w:r w:rsidRPr="00850011">
              <w:rPr>
                <w:lang w:val="en-US"/>
              </w:rPr>
              <w:t xml:space="preserve"> iii and iv</w:t>
            </w:r>
            <w:r w:rsidRPr="00850011">
              <w:rPr>
                <w:lang w:val="en-US"/>
              </w:rPr>
              <w:tab/>
            </w:r>
          </w:p>
          <w:p w14:paraId="0B4928E0" w14:textId="77777777" w:rsidR="00B11961" w:rsidRPr="00850011" w:rsidRDefault="00B11961" w:rsidP="00615ADB">
            <w:pPr>
              <w:spacing w:line="276" w:lineRule="auto"/>
              <w:ind w:left="66"/>
              <w:rPr>
                <w:lang w:val="en-US"/>
              </w:rPr>
            </w:pPr>
            <w:r w:rsidRPr="00850011">
              <w:rPr>
                <w:rFonts w:ascii="MS Gothic" w:eastAsia="MS Gothic" w:hAnsi="MS Gothic"/>
                <w:b/>
                <w:lang w:val="en-US"/>
              </w:rPr>
              <w:t>☐</w:t>
            </w:r>
            <w:r w:rsidRPr="00850011">
              <w:rPr>
                <w:lang w:val="en-US"/>
              </w:rPr>
              <w:t xml:space="preserve"> </w:t>
            </w:r>
            <w:r w:rsidRPr="00850011">
              <w:rPr>
                <w:b/>
                <w:lang w:val="en-US"/>
              </w:rPr>
              <w:t>j)</w:t>
            </w:r>
            <w:r w:rsidRPr="00850011">
              <w:rPr>
                <w:lang w:val="en-US"/>
              </w:rPr>
              <w:t xml:space="preserve"> iii and v</w:t>
            </w:r>
            <w:r w:rsidRPr="00850011">
              <w:rPr>
                <w:lang w:val="en-US"/>
              </w:rPr>
              <w:tab/>
            </w:r>
            <w:r w:rsidRPr="00850011">
              <w:rPr>
                <w:lang w:val="en-US"/>
              </w:rPr>
              <w:tab/>
            </w:r>
            <w:r w:rsidRPr="00850011">
              <w:rPr>
                <w:rFonts w:ascii="MS Gothic" w:eastAsia="MS Gothic" w:hAnsi="MS Gothic"/>
                <w:b/>
                <w:lang w:val="en-US"/>
              </w:rPr>
              <w:t>☐</w:t>
            </w:r>
            <w:r w:rsidRPr="00850011">
              <w:rPr>
                <w:lang w:val="en-US"/>
              </w:rPr>
              <w:t xml:space="preserve"> </w:t>
            </w:r>
            <w:r w:rsidRPr="00850011">
              <w:rPr>
                <w:b/>
                <w:lang w:val="en-US"/>
              </w:rPr>
              <w:t>k)</w:t>
            </w:r>
            <w:r w:rsidRPr="00850011">
              <w:rPr>
                <w:lang w:val="en-US"/>
              </w:rPr>
              <w:t xml:space="preserve"> iv and v</w:t>
            </w:r>
          </w:p>
          <w:p w14:paraId="10B1C091" w14:textId="77777777" w:rsidR="00B11961" w:rsidRPr="00850011" w:rsidRDefault="00B11961" w:rsidP="00615ADB">
            <w:pPr>
              <w:spacing w:line="276" w:lineRule="auto"/>
              <w:ind w:left="66"/>
              <w:rPr>
                <w:i/>
                <w:color w:val="FF0000"/>
                <w:sz w:val="22"/>
                <w:szCs w:val="22"/>
                <w:lang w:val="en-US"/>
              </w:rPr>
            </w:pPr>
            <w:r w:rsidRPr="00B11961">
              <w:rPr>
                <w:i/>
                <w:color w:val="FF0000"/>
                <w:sz w:val="22"/>
                <w:szCs w:val="22"/>
                <w:lang w:val="en-US"/>
              </w:rPr>
              <w:t>13 points</w:t>
            </w:r>
            <w:r w:rsidRPr="00B11961">
              <w:rPr>
                <w:color w:val="FF0000"/>
                <w:sz w:val="22"/>
                <w:szCs w:val="22"/>
                <w:lang w:val="en-US"/>
              </w:rPr>
              <w:t xml:space="preserve"> </w:t>
            </w:r>
            <w:r w:rsidRPr="00B11961">
              <w:rPr>
                <w:i/>
                <w:color w:val="FF0000"/>
                <w:sz w:val="22"/>
                <w:szCs w:val="22"/>
                <w:lang w:val="en-US"/>
              </w:rPr>
              <w:t>for the correct answer.</w:t>
            </w:r>
            <w:r w:rsidRPr="00850011">
              <w:rPr>
                <w:i/>
                <w:color w:val="FF0000"/>
                <w:sz w:val="22"/>
                <w:szCs w:val="22"/>
                <w:lang w:val="en-US"/>
              </w:rPr>
              <w:t xml:space="preserve"> </w:t>
            </w:r>
          </w:p>
        </w:tc>
      </w:tr>
    </w:tbl>
    <w:p w14:paraId="29357FF9" w14:textId="77777777" w:rsidR="00B11961" w:rsidRPr="00850011" w:rsidRDefault="00B11961" w:rsidP="00B11961">
      <w:pPr>
        <w:rPr>
          <w:b/>
          <w:lang w:val="en-US"/>
        </w:rPr>
      </w:pPr>
      <w:r w:rsidRPr="00850011" w:rsidDel="00524E80">
        <w:rPr>
          <w:color w:val="FF0000"/>
          <w:sz w:val="20"/>
          <w:lang w:val="en-US"/>
        </w:rPr>
        <w:t xml:space="preserve"> </w:t>
      </w:r>
    </w:p>
    <w:p w14:paraId="047B2A9C"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850011">
        <w:rPr>
          <w:b/>
          <w:lang w:val="en-US"/>
        </w:rPr>
        <w:t>5.2.</w:t>
      </w:r>
      <w:r w:rsidRPr="00850011">
        <w:rPr>
          <w:lang w:val="en-US"/>
        </w:rPr>
        <w:t xml:space="preserve"> </w:t>
      </w:r>
      <w:r w:rsidRPr="00850011">
        <w:rPr>
          <w:b/>
          <w:u w:val="single"/>
          <w:lang w:val="en-US"/>
        </w:rPr>
        <w:t>Calculate</w:t>
      </w:r>
      <w:r w:rsidRPr="00850011">
        <w:rPr>
          <w:lang w:val="en-US"/>
        </w:rPr>
        <w:t xml:space="preserve"> the energies (in J) of the lowest two levels.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850011" w14:paraId="4C3CA491" w14:textId="77777777" w:rsidTr="00615ADB">
        <w:trPr>
          <w:trHeight w:val="1283"/>
        </w:trPr>
        <w:tc>
          <w:tcPr>
            <w:tcW w:w="5000" w:type="pct"/>
            <w:shd w:val="clear" w:color="auto" w:fill="auto"/>
            <w:vAlign w:val="center"/>
          </w:tcPr>
          <w:p w14:paraId="041E4A2A" w14:textId="77777777" w:rsidR="00B11961" w:rsidRPr="00850011" w:rsidRDefault="00B11961" w:rsidP="00615ADB">
            <w:pPr>
              <w:pStyle w:val="ListeParagraf"/>
              <w:ind w:firstLine="0"/>
              <w:rPr>
                <w:lang w:val="en-US"/>
              </w:rPr>
            </w:pPr>
            <w:r w:rsidRPr="00850011">
              <w:rPr>
                <w:lang w:val="en-US"/>
              </w:rPr>
              <w:t xml:space="preserve">Calculation: </w:t>
            </w:r>
          </w:p>
          <w:p w14:paraId="190FD62C" w14:textId="77777777" w:rsidR="00B11961" w:rsidRPr="00850011" w:rsidRDefault="00B11961" w:rsidP="00615ADB">
            <w:pPr>
              <w:pStyle w:val="ListeParagraf"/>
              <w:ind w:firstLine="0"/>
              <w:jc w:val="left"/>
              <w:rPr>
                <w:lang w:val="en-US"/>
              </w:rPr>
            </w:pPr>
            <m:oMathPara>
              <m:oMathParaPr>
                <m:jc m:val="left"/>
              </m:oMathParaPr>
              <m:oMath>
                <m:r>
                  <w:rPr>
                    <w:rFonts w:ascii="Cambria Math" w:hAnsi="Cambria Math"/>
                    <w:color w:val="FF0000"/>
                    <w:lang w:val="en-US"/>
                  </w:rPr>
                  <m:t>L=1.40 × 22=30.8 Å</m:t>
                </m:r>
              </m:oMath>
            </m:oMathPara>
          </w:p>
          <w:p w14:paraId="0F981035" w14:textId="77777777" w:rsidR="00B11961" w:rsidRPr="00850011" w:rsidRDefault="00B11961" w:rsidP="00615ADB">
            <w:pPr>
              <w:pStyle w:val="ListeParagraf"/>
              <w:ind w:firstLine="0"/>
              <w:rPr>
                <w:lang w:val="en-US"/>
              </w:rPr>
            </w:pPr>
          </w:p>
          <w:p w14:paraId="57B279E6" w14:textId="77777777" w:rsidR="00B11961" w:rsidRPr="00850011" w:rsidRDefault="00DE7C78" w:rsidP="00615ADB">
            <w:pPr>
              <w:pStyle w:val="ListeParagraf"/>
              <w:ind w:firstLine="0"/>
              <w:rPr>
                <w:color w:val="FF0000"/>
                <w:lang w:val="en-US"/>
              </w:rPr>
            </w:pPr>
            <m:oMath>
              <m:sSub>
                <m:sSubPr>
                  <m:ctrlPr>
                    <w:rPr>
                      <w:rFonts w:ascii="Cambria Math" w:hAnsi="Cambria Math"/>
                      <w:i/>
                      <w:color w:val="FF0000"/>
                      <w:lang w:val="en-US"/>
                    </w:rPr>
                  </m:ctrlPr>
                </m:sSubPr>
                <m:e>
                  <m:r>
                    <w:rPr>
                      <w:rFonts w:ascii="Cambria Math" w:hAnsi="Cambria Math"/>
                      <w:color w:val="FF0000"/>
                      <w:lang w:val="en-US"/>
                    </w:rPr>
                    <m:t>E</m:t>
                  </m:r>
                </m:e>
                <m:sub>
                  <m:r>
                    <w:rPr>
                      <w:rFonts w:ascii="Cambria Math" w:hAnsi="Cambria Math"/>
                      <w:color w:val="FF0000"/>
                      <w:lang w:val="en-US"/>
                    </w:rPr>
                    <m:t>n</m:t>
                  </m:r>
                </m:sub>
              </m:sSub>
              <m:r>
                <w:rPr>
                  <w:rFonts w:ascii="Cambria Math" w:hAnsi="Cambria Math"/>
                  <w:color w:val="FF0000"/>
                  <w:lang w:val="en-US"/>
                </w:rPr>
                <m:t>=</m:t>
              </m:r>
              <m:f>
                <m:fPr>
                  <m:ctrlPr>
                    <w:rPr>
                      <w:rFonts w:ascii="Cambria Math" w:hAnsi="Cambria Math"/>
                      <w:i/>
                      <w:color w:val="FF0000"/>
                      <w:lang w:val="en-US"/>
                    </w:rPr>
                  </m:ctrlPr>
                </m:fPr>
                <m:num>
                  <m:sSup>
                    <m:sSupPr>
                      <m:ctrlPr>
                        <w:rPr>
                          <w:rFonts w:ascii="Cambria Math" w:hAnsi="Cambria Math"/>
                          <w:i/>
                          <w:color w:val="FF0000"/>
                          <w:lang w:val="en-US"/>
                        </w:rPr>
                      </m:ctrlPr>
                    </m:sSupPr>
                    <m:e>
                      <m:r>
                        <w:rPr>
                          <w:rFonts w:ascii="Cambria Math" w:hAnsi="Cambria Math"/>
                          <w:color w:val="FF0000"/>
                          <w:lang w:val="en-US"/>
                        </w:rPr>
                        <m:t>n</m:t>
                      </m:r>
                    </m:e>
                    <m:sup>
                      <m:r>
                        <w:rPr>
                          <w:rFonts w:ascii="Cambria Math" w:hAnsi="Cambria Math"/>
                          <w:color w:val="FF0000"/>
                          <w:lang w:val="en-US"/>
                        </w:rPr>
                        <m:t>2</m:t>
                      </m:r>
                    </m:sup>
                  </m:sSup>
                  <m:sSup>
                    <m:sSupPr>
                      <m:ctrlPr>
                        <w:rPr>
                          <w:rFonts w:ascii="Cambria Math" w:hAnsi="Cambria Math"/>
                          <w:i/>
                          <w:color w:val="FF0000"/>
                          <w:lang w:val="en-US"/>
                        </w:rPr>
                      </m:ctrlPr>
                    </m:sSupPr>
                    <m:e>
                      <m:r>
                        <w:rPr>
                          <w:rFonts w:ascii="Cambria Math" w:hAnsi="Cambria Math"/>
                          <w:color w:val="FF0000"/>
                          <w:lang w:val="en-US"/>
                        </w:rPr>
                        <m:t>h</m:t>
                      </m:r>
                    </m:e>
                    <m:sup>
                      <m:r>
                        <w:rPr>
                          <w:rFonts w:ascii="Cambria Math" w:hAnsi="Cambria Math"/>
                          <w:color w:val="FF0000"/>
                          <w:lang w:val="en-US"/>
                        </w:rPr>
                        <m:t>2</m:t>
                      </m:r>
                    </m:sup>
                  </m:sSup>
                </m:num>
                <m:den>
                  <m:r>
                    <w:rPr>
                      <w:rFonts w:ascii="Cambria Math" w:hAnsi="Cambria Math"/>
                      <w:color w:val="FF0000"/>
                      <w:lang w:val="en-US"/>
                    </w:rPr>
                    <m:t>8</m:t>
                  </m:r>
                  <m:sSub>
                    <m:sSubPr>
                      <m:ctrlPr>
                        <w:rPr>
                          <w:rFonts w:ascii="Cambria Math" w:hAnsi="Cambria Math"/>
                          <w:i/>
                          <w:color w:val="FF0000"/>
                          <w:lang w:val="en-US"/>
                        </w:rPr>
                      </m:ctrlPr>
                    </m:sSubPr>
                    <m:e>
                      <m:r>
                        <w:rPr>
                          <w:rFonts w:ascii="Cambria Math" w:hAnsi="Cambria Math"/>
                          <w:color w:val="FF0000"/>
                          <w:lang w:val="en-US"/>
                        </w:rPr>
                        <m:t>m</m:t>
                      </m:r>
                    </m:e>
                    <m:sub>
                      <m:r>
                        <w:rPr>
                          <w:rFonts w:ascii="Cambria Math" w:hAnsi="Cambria Math"/>
                          <w:color w:val="FF0000"/>
                          <w:lang w:val="en-US"/>
                        </w:rPr>
                        <m:t>e</m:t>
                      </m:r>
                    </m:sub>
                  </m:sSub>
                  <m:sSup>
                    <m:sSupPr>
                      <m:ctrlPr>
                        <w:rPr>
                          <w:rFonts w:ascii="Cambria Math" w:hAnsi="Cambria Math"/>
                          <w:i/>
                          <w:color w:val="FF0000"/>
                          <w:lang w:val="en-US"/>
                        </w:rPr>
                      </m:ctrlPr>
                    </m:sSupPr>
                    <m:e>
                      <m:r>
                        <w:rPr>
                          <w:rFonts w:ascii="Cambria Math" w:hAnsi="Cambria Math"/>
                          <w:color w:val="FF0000"/>
                          <w:lang w:val="en-US"/>
                        </w:rPr>
                        <m:t>L</m:t>
                      </m:r>
                    </m:e>
                    <m:sup>
                      <m:r>
                        <w:rPr>
                          <w:rFonts w:ascii="Cambria Math" w:hAnsi="Cambria Math"/>
                          <w:color w:val="FF0000"/>
                          <w:lang w:val="en-US"/>
                        </w:rPr>
                        <m:t>2</m:t>
                      </m:r>
                    </m:sup>
                  </m:sSup>
                </m:den>
              </m:f>
              <m:r>
                <w:rPr>
                  <w:rFonts w:ascii="Cambria Math" w:hAnsi="Cambria Math"/>
                  <w:color w:val="FF0000"/>
                  <w:lang w:val="en-US"/>
                </w:rPr>
                <m:t>=</m:t>
              </m:r>
              <m:sSup>
                <m:sSupPr>
                  <m:ctrlPr>
                    <w:rPr>
                      <w:rFonts w:ascii="Cambria Math" w:hAnsi="Cambria Math"/>
                      <w:i/>
                      <w:color w:val="FF0000"/>
                      <w:lang w:val="en-US"/>
                    </w:rPr>
                  </m:ctrlPr>
                </m:sSupPr>
                <m:e>
                  <m:r>
                    <w:rPr>
                      <w:rFonts w:ascii="Cambria Math" w:hAnsi="Cambria Math"/>
                      <w:color w:val="FF0000"/>
                      <w:lang w:val="en-US"/>
                    </w:rPr>
                    <m:t>n</m:t>
                  </m:r>
                </m:e>
                <m:sup>
                  <m:r>
                    <w:rPr>
                      <w:rFonts w:ascii="Cambria Math" w:hAnsi="Cambria Math"/>
                      <w:color w:val="FF0000"/>
                      <w:lang w:val="en-US"/>
                    </w:rPr>
                    <m:t>2</m:t>
                  </m:r>
                </m:sup>
              </m:sSup>
              <m:r>
                <w:rPr>
                  <w:rFonts w:ascii="Cambria Math" w:hAnsi="Cambria Math"/>
                  <w:color w:val="FF0000"/>
                  <w:lang w:val="en-US"/>
                </w:rPr>
                <m:t xml:space="preserve"> (</m:t>
              </m:r>
            </m:oMath>
            <w:r w:rsidR="00B11961" w:rsidRPr="00850011">
              <w:rPr>
                <w:color w:val="FF0000"/>
                <w:lang w:val="en-US"/>
              </w:rPr>
              <w:t>6.351 × 10</w:t>
            </w:r>
            <w:r w:rsidR="00B11961" w:rsidRPr="00850011">
              <w:rPr>
                <w:color w:val="FF0000"/>
                <w:vertAlign w:val="superscript"/>
                <w:lang w:val="en-US"/>
              </w:rPr>
              <w:t>–21</w:t>
            </w:r>
            <w:r w:rsidR="00B11961" w:rsidRPr="00850011">
              <w:rPr>
                <w:color w:val="FF0000"/>
                <w:lang w:val="en-US"/>
              </w:rPr>
              <w:t xml:space="preserve">) J </w:t>
            </w:r>
            <w:r w:rsidR="00B11961" w:rsidRPr="00850011">
              <w:rPr>
                <w:color w:val="FF0000"/>
                <w:lang w:val="en-US"/>
              </w:rPr>
              <w:tab/>
              <w:t>E</w:t>
            </w:r>
            <w:r w:rsidR="00B11961" w:rsidRPr="00850011">
              <w:rPr>
                <w:color w:val="FF0000"/>
                <w:vertAlign w:val="subscript"/>
                <w:lang w:val="en-US"/>
              </w:rPr>
              <w:t xml:space="preserve">1 </w:t>
            </w:r>
            <w:r w:rsidR="00B11961" w:rsidRPr="00850011">
              <w:rPr>
                <w:color w:val="FF0000"/>
                <w:lang w:val="en-US"/>
              </w:rPr>
              <w:t>= 6.351 × 10</w:t>
            </w:r>
            <w:r w:rsidR="00B11961" w:rsidRPr="00850011">
              <w:rPr>
                <w:color w:val="FF0000"/>
                <w:vertAlign w:val="superscript"/>
                <w:lang w:val="en-US"/>
              </w:rPr>
              <w:t>–21</w:t>
            </w:r>
            <w:r w:rsidR="00B11961" w:rsidRPr="00850011">
              <w:rPr>
                <w:color w:val="FF0000"/>
                <w:lang w:val="en-US"/>
              </w:rPr>
              <w:t xml:space="preserve"> J   </w:t>
            </w:r>
            <w:r w:rsidR="00B11961" w:rsidRPr="00850011">
              <w:rPr>
                <w:color w:val="FF0000"/>
                <w:lang w:val="en-US"/>
              </w:rPr>
              <w:tab/>
              <w:t>E</w:t>
            </w:r>
            <w:r w:rsidR="00B11961" w:rsidRPr="00850011">
              <w:rPr>
                <w:color w:val="FF0000"/>
                <w:vertAlign w:val="subscript"/>
                <w:lang w:val="en-US"/>
              </w:rPr>
              <w:t xml:space="preserve">2 </w:t>
            </w:r>
            <w:r w:rsidR="00B11961" w:rsidRPr="00850011">
              <w:rPr>
                <w:color w:val="FF0000"/>
                <w:lang w:val="en-US"/>
              </w:rPr>
              <w:t>= 2.540 × 10</w:t>
            </w:r>
            <w:r w:rsidR="00B11961" w:rsidRPr="00850011">
              <w:rPr>
                <w:color w:val="FF0000"/>
                <w:vertAlign w:val="superscript"/>
                <w:lang w:val="en-US"/>
              </w:rPr>
              <w:t>–20</w:t>
            </w:r>
            <w:r w:rsidR="00B11961" w:rsidRPr="00850011">
              <w:rPr>
                <w:color w:val="FF0000"/>
                <w:lang w:val="en-US"/>
              </w:rPr>
              <w:t xml:space="preserve"> J</w:t>
            </w:r>
          </w:p>
          <w:p w14:paraId="74FB52AE" w14:textId="77777777" w:rsidR="00B11961" w:rsidRPr="00850011" w:rsidRDefault="00B11961" w:rsidP="00615ADB">
            <w:pPr>
              <w:pStyle w:val="ListeParagraf"/>
              <w:ind w:firstLine="0"/>
              <w:jc w:val="center"/>
              <w:rPr>
                <w:i/>
                <w:color w:val="FF0000"/>
                <w:sz w:val="20"/>
                <w:lang w:val="en-US"/>
              </w:rPr>
            </w:pPr>
          </w:p>
          <w:p w14:paraId="689FCD27" w14:textId="77777777" w:rsidR="00B11961" w:rsidRPr="00850011" w:rsidRDefault="00B11961" w:rsidP="00615ADB">
            <w:pPr>
              <w:pStyle w:val="ListeParagraf"/>
              <w:ind w:firstLine="0"/>
              <w:jc w:val="left"/>
              <w:rPr>
                <w:i/>
                <w:color w:val="FF0000"/>
                <w:sz w:val="22"/>
                <w:szCs w:val="22"/>
                <w:lang w:val="en-US"/>
              </w:rPr>
            </w:pPr>
            <w:r w:rsidRPr="00850011">
              <w:rPr>
                <w:i/>
                <w:color w:val="FF0000"/>
                <w:sz w:val="22"/>
                <w:szCs w:val="22"/>
                <w:lang w:val="en-US"/>
              </w:rPr>
              <w:t xml:space="preserve">13 points. 3 points for correct box length, 5 points for each correct energy value. </w:t>
            </w:r>
          </w:p>
          <w:p w14:paraId="558E3964" w14:textId="77777777" w:rsidR="00B11961" w:rsidRPr="00850011" w:rsidRDefault="00B11961" w:rsidP="00615ADB">
            <w:pPr>
              <w:pStyle w:val="ListeParagraf"/>
              <w:ind w:firstLine="0"/>
              <w:jc w:val="left"/>
              <w:rPr>
                <w:lang w:val="en-US"/>
              </w:rPr>
            </w:pPr>
            <w:r w:rsidRPr="00850011">
              <w:rPr>
                <w:i/>
                <w:color w:val="FF0000"/>
                <w:sz w:val="22"/>
                <w:szCs w:val="22"/>
                <w:lang w:val="en-US"/>
              </w:rPr>
              <w:t>No partial credit will be given.</w:t>
            </w:r>
          </w:p>
        </w:tc>
      </w:tr>
    </w:tbl>
    <w:p w14:paraId="4D823673" w14:textId="77777777" w:rsidR="00B11961" w:rsidRPr="00850011" w:rsidRDefault="00B11961" w:rsidP="00B11961">
      <w:pPr>
        <w:pStyle w:val="ListeParagraf"/>
        <w:ind w:firstLine="0"/>
        <w:rPr>
          <w:lang w:val="en-US"/>
        </w:rPr>
      </w:pPr>
    </w:p>
    <w:p w14:paraId="176FC993"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850011">
        <w:rPr>
          <w:b/>
          <w:lang w:val="en-US"/>
        </w:rPr>
        <w:t>5.3.</w:t>
      </w:r>
      <w:r w:rsidRPr="00850011">
        <w:rPr>
          <w:lang w:val="en-US"/>
        </w:rPr>
        <w:t xml:space="preserve"> </w:t>
      </w:r>
      <w:r w:rsidRPr="00850011">
        <w:rPr>
          <w:b/>
          <w:u w:val="single"/>
          <w:lang w:val="en-US"/>
        </w:rPr>
        <w:t>Draw</w:t>
      </w:r>
      <w:r w:rsidRPr="00850011">
        <w:rPr>
          <w:lang w:val="en-US"/>
        </w:rPr>
        <w:t xml:space="preserve"> the wavefunctions of the lowest two energy levels with proper labelling the x-axis.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850011" w14:paraId="5CA103CE" w14:textId="77777777" w:rsidTr="00615ADB">
        <w:trPr>
          <w:trHeight w:val="4557"/>
        </w:trPr>
        <w:tc>
          <w:tcPr>
            <w:tcW w:w="5000" w:type="pct"/>
            <w:shd w:val="clear" w:color="auto" w:fill="auto"/>
            <w:vAlign w:val="center"/>
          </w:tcPr>
          <w:p w14:paraId="3694C02E" w14:textId="77777777" w:rsidR="00B11961" w:rsidRPr="00850011" w:rsidRDefault="00B11961" w:rsidP="00615ADB">
            <w:pPr>
              <w:pStyle w:val="ListeParagraf"/>
              <w:ind w:firstLine="0"/>
              <w:rPr>
                <w:lang w:val="en-US"/>
              </w:rPr>
            </w:pPr>
            <w:r w:rsidRPr="00850011">
              <w:rPr>
                <w:noProof/>
              </w:rPr>
              <w:drawing>
                <wp:inline distT="0" distB="0" distL="0" distR="0" wp14:anchorId="268C0DE7" wp14:editId="65FE0CB7">
                  <wp:extent cx="4787900" cy="2330450"/>
                  <wp:effectExtent l="0" t="0" r="0" b="0"/>
                  <wp:docPr id="1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87900" cy="2330450"/>
                          </a:xfrm>
                          <a:prstGeom prst="rect">
                            <a:avLst/>
                          </a:prstGeom>
                          <a:noFill/>
                          <a:ln>
                            <a:noFill/>
                          </a:ln>
                        </pic:spPr>
                      </pic:pic>
                    </a:graphicData>
                  </a:graphic>
                </wp:inline>
              </w:drawing>
            </w:r>
          </w:p>
          <w:p w14:paraId="039D6BE6" w14:textId="77777777" w:rsidR="00B11961" w:rsidRPr="00B11961" w:rsidRDefault="00B11961" w:rsidP="00615ADB">
            <w:pPr>
              <w:pStyle w:val="ListeParagraf"/>
              <w:ind w:firstLine="0"/>
              <w:jc w:val="left"/>
              <w:rPr>
                <w:i/>
                <w:color w:val="FF0000"/>
                <w:sz w:val="22"/>
                <w:szCs w:val="22"/>
                <w:lang w:val="en-US"/>
              </w:rPr>
            </w:pPr>
            <w:r w:rsidRPr="00B11961">
              <w:rPr>
                <w:i/>
                <w:color w:val="FF0000"/>
                <w:sz w:val="22"/>
                <w:szCs w:val="22"/>
                <w:lang w:val="en-US"/>
              </w:rPr>
              <w:t>15 points. 3 points for labelling the x-axis and 6 points for the correct drawing of the wavefunctions.</w:t>
            </w:r>
          </w:p>
          <w:p w14:paraId="4940F919" w14:textId="77777777" w:rsidR="00B11961" w:rsidRPr="00850011" w:rsidRDefault="00B11961" w:rsidP="00615ADB">
            <w:pPr>
              <w:pStyle w:val="ListeParagraf"/>
              <w:ind w:firstLine="0"/>
              <w:jc w:val="left"/>
              <w:rPr>
                <w:i/>
                <w:color w:val="FF0000"/>
                <w:sz w:val="22"/>
                <w:szCs w:val="22"/>
                <w:lang w:val="en-US"/>
              </w:rPr>
            </w:pPr>
            <w:r w:rsidRPr="00B11961">
              <w:rPr>
                <w:i/>
                <w:color w:val="FF0000"/>
                <w:sz w:val="22"/>
                <w:szCs w:val="22"/>
                <w:lang w:val="en-US"/>
              </w:rPr>
              <w:t>No partial credit will be given.</w:t>
            </w:r>
          </w:p>
        </w:tc>
      </w:tr>
    </w:tbl>
    <w:p w14:paraId="281BD9DE"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4F81DFEE"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b/>
          <w:lang w:val="en-US"/>
        </w:rPr>
      </w:pPr>
    </w:p>
    <w:p w14:paraId="447895D6"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b/>
          <w:lang w:val="en-US"/>
        </w:rPr>
      </w:pPr>
    </w:p>
    <w:p w14:paraId="61190D8E"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850011">
        <w:rPr>
          <w:b/>
          <w:lang w:val="en-US"/>
        </w:rPr>
        <w:t>5.4.</w:t>
      </w:r>
      <w:r w:rsidRPr="00850011">
        <w:rPr>
          <w:lang w:val="en-US"/>
        </w:rPr>
        <w:t xml:space="preserve"> </w:t>
      </w:r>
      <w:r w:rsidRPr="00850011">
        <w:rPr>
          <w:b/>
          <w:u w:val="single"/>
          <w:lang w:val="en-US"/>
        </w:rPr>
        <w:t>Sketch</w:t>
      </w:r>
      <w:r w:rsidRPr="00850011">
        <w:rPr>
          <w:lang w:val="en-US"/>
        </w:rPr>
        <w:t xml:space="preserve"> the energy level diagram up to n = 4  showing the relative spacing.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850011" w14:paraId="532DF525" w14:textId="77777777" w:rsidTr="00615ADB">
        <w:trPr>
          <w:trHeight w:val="7011"/>
        </w:trPr>
        <w:tc>
          <w:tcPr>
            <w:tcW w:w="5000" w:type="pct"/>
            <w:shd w:val="clear" w:color="auto" w:fill="auto"/>
            <w:vAlign w:val="center"/>
          </w:tcPr>
          <w:p w14:paraId="1929E01F" w14:textId="77777777" w:rsidR="00B11961" w:rsidRPr="00850011" w:rsidRDefault="00B11961" w:rsidP="00615ADB">
            <w:pPr>
              <w:pStyle w:val="ListeParagraf"/>
              <w:ind w:firstLine="0"/>
              <w:jc w:val="left"/>
              <w:rPr>
                <w:lang w:val="en-US"/>
              </w:rPr>
            </w:pPr>
            <w:r w:rsidRPr="00850011">
              <w:rPr>
                <w:noProof/>
              </w:rPr>
              <w:lastRenderedPageBreak/>
              <w:drawing>
                <wp:inline distT="0" distB="0" distL="0" distR="0" wp14:anchorId="5E3AB25A" wp14:editId="0CD919CA">
                  <wp:extent cx="3479800" cy="3968750"/>
                  <wp:effectExtent l="0" t="0" r="0" b="0"/>
                  <wp:docPr id="18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479800" cy="3968750"/>
                          </a:xfrm>
                          <a:prstGeom prst="rect">
                            <a:avLst/>
                          </a:prstGeom>
                          <a:noFill/>
                          <a:ln>
                            <a:noFill/>
                          </a:ln>
                        </pic:spPr>
                      </pic:pic>
                    </a:graphicData>
                  </a:graphic>
                </wp:inline>
              </w:drawing>
            </w:r>
          </w:p>
          <w:p w14:paraId="7687CF70" w14:textId="77777777" w:rsidR="00B11961" w:rsidRPr="00850011" w:rsidRDefault="00B11961" w:rsidP="00615ADB">
            <w:pPr>
              <w:spacing w:after="160" w:line="259" w:lineRule="auto"/>
              <w:rPr>
                <w:i/>
                <w:color w:val="FF0000"/>
                <w:lang w:val="en-US"/>
              </w:rPr>
            </w:pPr>
            <w:r w:rsidRPr="00B11961">
              <w:rPr>
                <w:i/>
                <w:color w:val="FF0000"/>
                <w:lang w:val="en-US"/>
              </w:rPr>
              <w:t>8 points. The lowest 4 energy levels, the energy scale and the relative spacing between the energy levels must be shown.</w:t>
            </w:r>
          </w:p>
        </w:tc>
      </w:tr>
    </w:tbl>
    <w:p w14:paraId="25227737"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36444C9A"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850011">
        <w:rPr>
          <w:b/>
          <w:lang w:val="en-US"/>
        </w:rPr>
        <w:t xml:space="preserve">5.5. </w:t>
      </w:r>
      <w:r w:rsidRPr="00850011">
        <w:rPr>
          <w:lang w:val="en-US"/>
        </w:rPr>
        <w:t>Calculate the total π-energy (in J) of the molecule?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850011" w14:paraId="254664C1" w14:textId="77777777" w:rsidTr="00615ADB">
        <w:trPr>
          <w:trHeight w:val="416"/>
        </w:trPr>
        <w:tc>
          <w:tcPr>
            <w:tcW w:w="5000" w:type="pct"/>
            <w:shd w:val="clear" w:color="auto" w:fill="auto"/>
            <w:vAlign w:val="center"/>
          </w:tcPr>
          <w:p w14:paraId="753B7EB1" w14:textId="77777777" w:rsidR="00B11961" w:rsidRPr="00850011" w:rsidRDefault="00B11961" w:rsidP="00615ADB">
            <w:pPr>
              <w:pStyle w:val="ListeParagraf"/>
              <w:ind w:firstLine="0"/>
              <w:rPr>
                <w:lang w:val="en-US"/>
              </w:rPr>
            </w:pPr>
            <w:r w:rsidRPr="00850011">
              <w:rPr>
                <w:lang w:val="en-US"/>
              </w:rPr>
              <w:t>Calculation:</w:t>
            </w:r>
          </w:p>
          <w:p w14:paraId="067848D6" w14:textId="77777777" w:rsidR="00B11961" w:rsidRPr="00B11961" w:rsidRDefault="00DE7C78" w:rsidP="00615ADB">
            <w:pPr>
              <w:pStyle w:val="ListeParagraf"/>
              <w:rPr>
                <w:b/>
                <w:lang w:val="en-US"/>
              </w:rPr>
            </w:pPr>
            <m:oMathPara>
              <m:oMathParaPr>
                <m:jc m:val="left"/>
              </m:oMathParaPr>
              <m:oMath>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π(total)</m:t>
                    </m:r>
                  </m:sub>
                </m:sSub>
                <m:r>
                  <m:rPr>
                    <m:sty m:val="bi"/>
                  </m:rPr>
                  <w:rPr>
                    <w:rFonts w:ascii="Cambria Math" w:hAnsi="Cambria Math"/>
                    <w:lang w:val="en-US"/>
                  </w:rPr>
                  <m:t>=2</m:t>
                </m:r>
                <m:nary>
                  <m:naryPr>
                    <m:chr m:val="∑"/>
                    <m:limLoc m:val="undOvr"/>
                    <m:ctrlPr>
                      <w:rPr>
                        <w:rFonts w:ascii="Cambria Math" w:hAnsi="Cambria Math"/>
                        <w:b/>
                        <w:i/>
                        <w:lang w:val="en-US"/>
                      </w:rPr>
                    </m:ctrlPr>
                  </m:naryPr>
                  <m:sub>
                    <m:r>
                      <m:rPr>
                        <m:sty m:val="bi"/>
                      </m:rPr>
                      <w:rPr>
                        <w:rFonts w:ascii="Cambria Math" w:hAnsi="Cambria Math"/>
                        <w:lang w:val="en-US"/>
                      </w:rPr>
                      <m:t>i=1</m:t>
                    </m:r>
                  </m:sub>
                  <m:sup>
                    <m:r>
                      <m:rPr>
                        <m:sty m:val="bi"/>
                      </m:rPr>
                      <w:rPr>
                        <w:rFonts w:ascii="Cambria Math" w:hAnsi="Cambria Math"/>
                        <w:lang w:val="en-US"/>
                      </w:rPr>
                      <m:t>occupied levels</m:t>
                    </m:r>
                  </m:sup>
                  <m:e>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i</m:t>
                        </m:r>
                      </m:sub>
                    </m:sSub>
                  </m:e>
                </m:nary>
              </m:oMath>
            </m:oMathPara>
          </w:p>
          <w:p w14:paraId="4F8EE905" w14:textId="77777777" w:rsidR="00B11961" w:rsidRPr="00B11961" w:rsidRDefault="00B11961" w:rsidP="00615ADB">
            <w:pPr>
              <w:pStyle w:val="ListeParagraf"/>
              <w:ind w:firstLine="0"/>
              <w:rPr>
                <w:b/>
                <w:lang w:val="en-US"/>
              </w:rPr>
            </w:pPr>
            <w:r w:rsidRPr="00B11961">
              <w:rPr>
                <w:b/>
                <w:lang w:val="en-US"/>
              </w:rPr>
              <w:t>E</w:t>
            </w:r>
            <w:r w:rsidRPr="00B11961">
              <w:rPr>
                <w:b/>
                <w:vertAlign w:val="subscript"/>
                <w:lang w:val="en-US"/>
              </w:rPr>
              <w:t>π</w:t>
            </w:r>
            <w:r w:rsidRPr="00B11961">
              <w:rPr>
                <w:b/>
                <w:lang w:val="en-US"/>
              </w:rPr>
              <w:t xml:space="preserve"> (total) = 2 × (E</w:t>
            </w:r>
            <w:r w:rsidRPr="00B11961">
              <w:rPr>
                <w:b/>
                <w:vertAlign w:val="subscript"/>
                <w:lang w:val="en-US"/>
              </w:rPr>
              <w:t>1</w:t>
            </w:r>
            <w:r w:rsidRPr="00B11961">
              <w:rPr>
                <w:b/>
                <w:lang w:val="en-US"/>
              </w:rPr>
              <w:t>+E</w:t>
            </w:r>
            <w:r w:rsidRPr="00B11961">
              <w:rPr>
                <w:b/>
                <w:vertAlign w:val="subscript"/>
                <w:lang w:val="en-US"/>
              </w:rPr>
              <w:t>2</w:t>
            </w:r>
            <w:r w:rsidRPr="00B11961">
              <w:rPr>
                <w:b/>
                <w:lang w:val="en-US"/>
              </w:rPr>
              <w:t>+E</w:t>
            </w:r>
            <w:r w:rsidRPr="00B11961">
              <w:rPr>
                <w:b/>
                <w:vertAlign w:val="subscript"/>
                <w:lang w:val="en-US"/>
              </w:rPr>
              <w:t>3</w:t>
            </w:r>
            <w:r w:rsidRPr="00B11961">
              <w:rPr>
                <w:b/>
                <w:lang w:val="en-US"/>
              </w:rPr>
              <w:t>+E</w:t>
            </w:r>
            <w:r w:rsidRPr="00B11961">
              <w:rPr>
                <w:b/>
                <w:vertAlign w:val="subscript"/>
                <w:lang w:val="en-US"/>
              </w:rPr>
              <w:t>4</w:t>
            </w:r>
            <w:r w:rsidRPr="00B11961">
              <w:rPr>
                <w:b/>
                <w:lang w:val="en-US"/>
              </w:rPr>
              <w:t>+E</w:t>
            </w:r>
            <w:r w:rsidRPr="00B11961">
              <w:rPr>
                <w:b/>
                <w:vertAlign w:val="subscript"/>
                <w:lang w:val="en-US"/>
              </w:rPr>
              <w:t>5</w:t>
            </w:r>
            <w:r w:rsidRPr="00B11961">
              <w:rPr>
                <w:b/>
                <w:lang w:val="en-US"/>
              </w:rPr>
              <w:t>+E</w:t>
            </w:r>
            <w:r w:rsidRPr="00B11961">
              <w:rPr>
                <w:b/>
                <w:vertAlign w:val="subscript"/>
                <w:lang w:val="en-US"/>
              </w:rPr>
              <w:t>6</w:t>
            </w:r>
            <w:r w:rsidRPr="00B11961">
              <w:rPr>
                <w:b/>
                <w:lang w:val="en-US"/>
              </w:rPr>
              <w:t>+E</w:t>
            </w:r>
            <w:r w:rsidRPr="00B11961">
              <w:rPr>
                <w:b/>
                <w:vertAlign w:val="subscript"/>
                <w:lang w:val="en-US"/>
              </w:rPr>
              <w:t>7</w:t>
            </w:r>
            <w:r w:rsidRPr="00B11961">
              <w:rPr>
                <w:b/>
                <w:lang w:val="en-US"/>
              </w:rPr>
              <w:t>+E</w:t>
            </w:r>
            <w:r w:rsidRPr="00B11961">
              <w:rPr>
                <w:b/>
                <w:vertAlign w:val="subscript"/>
                <w:lang w:val="en-US"/>
              </w:rPr>
              <w:t>8</w:t>
            </w:r>
            <w:r w:rsidRPr="00B11961">
              <w:rPr>
                <w:b/>
                <w:lang w:val="en-US"/>
              </w:rPr>
              <w:t>+E</w:t>
            </w:r>
            <w:r w:rsidRPr="00B11961">
              <w:rPr>
                <w:b/>
                <w:vertAlign w:val="subscript"/>
                <w:lang w:val="en-US"/>
              </w:rPr>
              <w:t>9</w:t>
            </w:r>
            <w:r w:rsidRPr="00B11961">
              <w:rPr>
                <w:b/>
                <w:lang w:val="en-US"/>
              </w:rPr>
              <w:t>+E</w:t>
            </w:r>
            <w:r w:rsidRPr="00B11961">
              <w:rPr>
                <w:b/>
                <w:vertAlign w:val="subscript"/>
                <w:lang w:val="en-US"/>
              </w:rPr>
              <w:t>10</w:t>
            </w:r>
            <w:r w:rsidRPr="00B11961">
              <w:rPr>
                <w:b/>
                <w:lang w:val="en-US"/>
              </w:rPr>
              <w:t>+E</w:t>
            </w:r>
            <w:r w:rsidRPr="00B11961">
              <w:rPr>
                <w:b/>
                <w:vertAlign w:val="subscript"/>
                <w:lang w:val="en-US"/>
              </w:rPr>
              <w:t>11</w:t>
            </w:r>
            <w:r w:rsidRPr="00B11961">
              <w:rPr>
                <w:b/>
                <w:lang w:val="en-US"/>
              </w:rPr>
              <w:t>) = 6.427 × 10</w:t>
            </w:r>
            <w:r w:rsidRPr="00B11961">
              <w:rPr>
                <w:b/>
                <w:vertAlign w:val="superscript"/>
                <w:lang w:val="en-US"/>
              </w:rPr>
              <w:t>–18</w:t>
            </w:r>
            <w:r w:rsidRPr="00B11961">
              <w:rPr>
                <w:b/>
                <w:lang w:val="en-US"/>
              </w:rPr>
              <w:t xml:space="preserve"> J</w:t>
            </w:r>
          </w:p>
          <w:p w14:paraId="388E5642" w14:textId="77777777" w:rsidR="00B11961" w:rsidRPr="00850011" w:rsidRDefault="00B11961" w:rsidP="00615ADB">
            <w:pPr>
              <w:pStyle w:val="ListeParagraf"/>
              <w:ind w:firstLine="0"/>
              <w:rPr>
                <w:b/>
                <w:color w:val="FF0000"/>
                <w:lang w:val="en-US"/>
              </w:rPr>
            </w:pPr>
          </w:p>
          <w:p w14:paraId="478FFBF7" w14:textId="77777777" w:rsidR="00B11961" w:rsidRPr="00B11961" w:rsidRDefault="00B11961" w:rsidP="00615ADB">
            <w:pPr>
              <w:pStyle w:val="ListeParagraf"/>
              <w:ind w:firstLine="0"/>
              <w:rPr>
                <w:i/>
                <w:color w:val="FF0000"/>
                <w:sz w:val="22"/>
                <w:lang w:val="en-US"/>
              </w:rPr>
            </w:pPr>
            <w:r w:rsidRPr="00B11961">
              <w:rPr>
                <w:i/>
                <w:color w:val="FF0000"/>
                <w:sz w:val="22"/>
                <w:lang w:val="en-US"/>
              </w:rPr>
              <w:t>12 points for the correct answer. 4 points if the multiplication by 2 is forgotten.</w:t>
            </w:r>
          </w:p>
          <w:p w14:paraId="79C21256" w14:textId="77777777" w:rsidR="00B11961" w:rsidRPr="00850011" w:rsidRDefault="00B11961" w:rsidP="00615ADB">
            <w:pPr>
              <w:pStyle w:val="ListeParagraf"/>
              <w:ind w:firstLine="0"/>
              <w:rPr>
                <w:lang w:val="en-US"/>
              </w:rPr>
            </w:pPr>
            <w:r w:rsidRPr="00B11961">
              <w:rPr>
                <w:i/>
                <w:color w:val="FF0000"/>
                <w:sz w:val="22"/>
                <w:lang w:val="en-US"/>
              </w:rPr>
              <w:t>No partial credit will be given.</w:t>
            </w:r>
          </w:p>
        </w:tc>
      </w:tr>
    </w:tbl>
    <w:p w14:paraId="18940F2A"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031689F0"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12B68133"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7E87402B"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25B59CC5"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r w:rsidRPr="00850011">
        <w:rPr>
          <w:b/>
          <w:lang w:val="en-US"/>
        </w:rPr>
        <w:lastRenderedPageBreak/>
        <w:t>5.6.</w:t>
      </w:r>
      <w:r w:rsidRPr="00850011">
        <w:rPr>
          <w:lang w:val="en-US"/>
        </w:rPr>
        <w:t xml:space="preserve"> </w:t>
      </w:r>
      <w:r w:rsidRPr="00850011">
        <w:rPr>
          <w:b/>
          <w:u w:val="single"/>
          <w:lang w:val="en-US"/>
        </w:rPr>
        <w:t>Calculate</w:t>
      </w:r>
      <w:r w:rsidRPr="00850011">
        <w:rPr>
          <w:lang w:val="en-US"/>
        </w:rPr>
        <w:t xml:space="preserve"> the wavelength (in nm) at which the transition between the highest occupied and lowest unoccupied energy levels occurs.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850011" w14:paraId="64DDD37E" w14:textId="77777777" w:rsidTr="00615ADB">
        <w:trPr>
          <w:trHeight w:val="3483"/>
        </w:trPr>
        <w:tc>
          <w:tcPr>
            <w:tcW w:w="5000" w:type="pct"/>
            <w:shd w:val="clear" w:color="auto" w:fill="auto"/>
          </w:tcPr>
          <w:p w14:paraId="434C01D1" w14:textId="77777777" w:rsidR="00B11961" w:rsidRPr="00850011" w:rsidRDefault="00B11961" w:rsidP="00615ADB">
            <w:pPr>
              <w:pStyle w:val="ListeParagraf"/>
              <w:ind w:firstLine="0"/>
              <w:rPr>
                <w:lang w:val="en-US"/>
              </w:rPr>
            </w:pPr>
            <w:r w:rsidRPr="00850011">
              <w:rPr>
                <w:lang w:val="en-US"/>
              </w:rPr>
              <w:t>Calculation:</w:t>
            </w:r>
          </w:p>
          <w:p w14:paraId="55EE7701" w14:textId="77777777" w:rsidR="00B11961" w:rsidRPr="00B11961" w:rsidRDefault="00B11961" w:rsidP="00615ADB">
            <w:pPr>
              <w:pStyle w:val="ListeParagraf"/>
              <w:ind w:firstLine="0"/>
              <w:rPr>
                <w:lang w:val="en-US"/>
              </w:rPr>
            </w:pPr>
            <w:r w:rsidRPr="00B11961">
              <w:rPr>
                <w:lang w:val="en-US"/>
              </w:rPr>
              <w:t>The quantum numbers for the highest occupied and lowest unoccupied energy levels are 11 and 12, respectively.</w:t>
            </w:r>
          </w:p>
          <w:p w14:paraId="38585787" w14:textId="77777777" w:rsidR="00B11961" w:rsidRPr="00B11961" w:rsidRDefault="00B11961" w:rsidP="00615ADB">
            <w:pPr>
              <w:rPr>
                <w:rFonts w:eastAsia="Yu Mincho"/>
                <w:b/>
                <w:lang w:val="en-US"/>
              </w:rPr>
            </w:pPr>
            <m:oMath>
              <m:r>
                <m:rPr>
                  <m:sty m:val="bi"/>
                </m:rPr>
                <w:rPr>
                  <w:rFonts w:ascii="Cambria Math" w:hAnsi="Cambria Math"/>
                  <w:lang w:val="en-US"/>
                </w:rPr>
                <m:t>∆E=</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12</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11</m:t>
                  </m:r>
                </m:sub>
              </m:sSub>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E</m:t>
                  </m:r>
                </m:e>
                <m:sub>
                  <m:r>
                    <m:rPr>
                      <m:sty m:val="bi"/>
                    </m:rPr>
                    <w:rPr>
                      <w:rFonts w:ascii="Cambria Math" w:hAnsi="Cambria Math"/>
                      <w:lang w:val="en-US"/>
                    </w:rPr>
                    <m:t>n</m:t>
                  </m:r>
                </m:sub>
              </m:sSub>
              <m:r>
                <m:rPr>
                  <m:sty m:val="bi"/>
                </m:rPr>
                <w:rPr>
                  <w:rFonts w:ascii="Cambria Math" w:hAnsi="Cambria Math"/>
                  <w:lang w:val="en-US"/>
                </w:rPr>
                <m:t>=</m:t>
              </m:r>
              <m:f>
                <m:fPr>
                  <m:ctrlPr>
                    <w:rPr>
                      <w:rFonts w:ascii="Cambria Math" w:hAnsi="Cambria Math"/>
                      <w:b/>
                      <w:i/>
                      <w:lang w:val="en-US"/>
                    </w:rPr>
                  </m:ctrlPr>
                </m:fPr>
                <m:num>
                  <m:sSup>
                    <m:sSupPr>
                      <m:ctrlPr>
                        <w:rPr>
                          <w:rFonts w:ascii="Cambria Math" w:hAnsi="Cambria Math"/>
                          <w:b/>
                          <w:i/>
                          <w:lang w:val="en-US"/>
                        </w:rPr>
                      </m:ctrlPr>
                    </m:sSupPr>
                    <m:e>
                      <m:r>
                        <m:rPr>
                          <m:sty m:val="bi"/>
                        </m:rPr>
                        <w:rPr>
                          <w:rFonts w:ascii="Cambria Math" w:hAnsi="Cambria Math"/>
                          <w:lang w:val="en-US"/>
                        </w:rPr>
                        <m:t>12</m:t>
                      </m:r>
                    </m:e>
                    <m:sup>
                      <m:r>
                        <m:rPr>
                          <m:sty m:val="bi"/>
                        </m:rPr>
                        <w:rPr>
                          <w:rFonts w:ascii="Cambria Math" w:hAnsi="Cambria Math"/>
                          <w:lang w:val="en-US"/>
                        </w:rPr>
                        <m:t>2</m:t>
                      </m:r>
                    </m:sup>
                  </m:sSup>
                  <m:sSup>
                    <m:sSupPr>
                      <m:ctrlPr>
                        <w:rPr>
                          <w:rFonts w:ascii="Cambria Math" w:hAnsi="Cambria Math"/>
                          <w:b/>
                          <w:i/>
                          <w:lang w:val="en-US"/>
                        </w:rPr>
                      </m:ctrlPr>
                    </m:sSupPr>
                    <m:e>
                      <m:r>
                        <m:rPr>
                          <m:sty m:val="bi"/>
                        </m:rPr>
                        <w:rPr>
                          <w:rFonts w:ascii="Cambria Math" w:hAnsi="Cambria Math"/>
                          <w:lang w:val="en-US"/>
                        </w:rPr>
                        <m:t>h</m:t>
                      </m:r>
                    </m:e>
                    <m:sup>
                      <m:r>
                        <m:rPr>
                          <m:sty m:val="bi"/>
                        </m:rPr>
                        <w:rPr>
                          <w:rFonts w:ascii="Cambria Math" w:hAnsi="Cambria Math"/>
                          <w:lang w:val="en-US"/>
                        </w:rPr>
                        <m:t>2</m:t>
                      </m:r>
                    </m:sup>
                  </m:sSup>
                </m:num>
                <m:den>
                  <m:r>
                    <m:rPr>
                      <m:sty m:val="bi"/>
                    </m:rPr>
                    <w:rPr>
                      <w:rFonts w:ascii="Cambria Math" w:hAnsi="Cambria Math"/>
                      <w:lang w:val="en-US"/>
                    </w:rPr>
                    <m:t>8</m:t>
                  </m:r>
                  <m:sSub>
                    <m:sSubPr>
                      <m:ctrlPr>
                        <w:rPr>
                          <w:rFonts w:ascii="Cambria Math" w:hAnsi="Cambria Math"/>
                          <w:b/>
                          <w:i/>
                          <w:lang w:val="en-US"/>
                        </w:rPr>
                      </m:ctrlPr>
                    </m:sSubPr>
                    <m:e>
                      <m:r>
                        <m:rPr>
                          <m:sty m:val="bi"/>
                        </m:rPr>
                        <w:rPr>
                          <w:rFonts w:ascii="Cambria Math" w:hAnsi="Cambria Math"/>
                          <w:lang w:val="en-US"/>
                        </w:rPr>
                        <m:t>m</m:t>
                      </m:r>
                    </m:e>
                    <m:sub>
                      <m:r>
                        <m:rPr>
                          <m:sty m:val="bi"/>
                        </m:rPr>
                        <w:rPr>
                          <w:rFonts w:ascii="Cambria Math" w:hAnsi="Cambria Math"/>
                          <w:lang w:val="en-US"/>
                        </w:rPr>
                        <m:t>e</m:t>
                      </m:r>
                    </m:sub>
                  </m:sSub>
                  <m:sSup>
                    <m:sSupPr>
                      <m:ctrlPr>
                        <w:rPr>
                          <w:rFonts w:ascii="Cambria Math" w:hAnsi="Cambria Math"/>
                          <w:b/>
                          <w:i/>
                          <w:lang w:val="en-US"/>
                        </w:rPr>
                      </m:ctrlPr>
                    </m:sSupPr>
                    <m:e>
                      <m:r>
                        <m:rPr>
                          <m:sty m:val="bi"/>
                        </m:rPr>
                        <w:rPr>
                          <w:rFonts w:ascii="Cambria Math" w:hAnsi="Cambria Math"/>
                          <w:lang w:val="en-US"/>
                        </w:rPr>
                        <m:t>L</m:t>
                      </m:r>
                    </m:e>
                    <m:sup>
                      <m:r>
                        <m:rPr>
                          <m:sty m:val="bi"/>
                        </m:rPr>
                        <w:rPr>
                          <w:rFonts w:ascii="Cambria Math" w:hAnsi="Cambria Math"/>
                          <w:lang w:val="en-US"/>
                        </w:rPr>
                        <m:t>2</m:t>
                      </m:r>
                    </m:sup>
                  </m:sSup>
                </m:den>
              </m:f>
              <m:r>
                <m:rPr>
                  <m:sty m:val="bi"/>
                </m:rPr>
                <w:rPr>
                  <w:rFonts w:ascii="Cambria Math" w:hAnsi="Cambria Math"/>
                  <w:lang w:val="en-US"/>
                </w:rPr>
                <m:t>-</m:t>
              </m:r>
              <m:f>
                <m:fPr>
                  <m:ctrlPr>
                    <w:rPr>
                      <w:rFonts w:ascii="Cambria Math" w:hAnsi="Cambria Math"/>
                      <w:b/>
                      <w:i/>
                      <w:lang w:val="en-US"/>
                    </w:rPr>
                  </m:ctrlPr>
                </m:fPr>
                <m:num>
                  <m:sSup>
                    <m:sSupPr>
                      <m:ctrlPr>
                        <w:rPr>
                          <w:rFonts w:ascii="Cambria Math" w:hAnsi="Cambria Math"/>
                          <w:b/>
                          <w:i/>
                          <w:lang w:val="en-US"/>
                        </w:rPr>
                      </m:ctrlPr>
                    </m:sSupPr>
                    <m:e>
                      <m:r>
                        <m:rPr>
                          <m:sty m:val="bi"/>
                        </m:rPr>
                        <w:rPr>
                          <w:rFonts w:ascii="Cambria Math" w:hAnsi="Cambria Math"/>
                          <w:lang w:val="en-US"/>
                        </w:rPr>
                        <m:t>11</m:t>
                      </m:r>
                    </m:e>
                    <m:sup>
                      <m:r>
                        <m:rPr>
                          <m:sty m:val="bi"/>
                        </m:rPr>
                        <w:rPr>
                          <w:rFonts w:ascii="Cambria Math" w:hAnsi="Cambria Math"/>
                          <w:lang w:val="en-US"/>
                        </w:rPr>
                        <m:t>2</m:t>
                      </m:r>
                    </m:sup>
                  </m:sSup>
                  <m:sSup>
                    <m:sSupPr>
                      <m:ctrlPr>
                        <w:rPr>
                          <w:rFonts w:ascii="Cambria Math" w:hAnsi="Cambria Math"/>
                          <w:b/>
                          <w:i/>
                          <w:lang w:val="en-US"/>
                        </w:rPr>
                      </m:ctrlPr>
                    </m:sSupPr>
                    <m:e>
                      <m:r>
                        <m:rPr>
                          <m:sty m:val="bi"/>
                        </m:rPr>
                        <w:rPr>
                          <w:rFonts w:ascii="Cambria Math" w:hAnsi="Cambria Math"/>
                          <w:lang w:val="en-US"/>
                        </w:rPr>
                        <m:t>h</m:t>
                      </m:r>
                    </m:e>
                    <m:sup>
                      <m:r>
                        <m:rPr>
                          <m:sty m:val="bi"/>
                        </m:rPr>
                        <w:rPr>
                          <w:rFonts w:ascii="Cambria Math" w:hAnsi="Cambria Math"/>
                          <w:lang w:val="en-US"/>
                        </w:rPr>
                        <m:t>2</m:t>
                      </m:r>
                    </m:sup>
                  </m:sSup>
                </m:num>
                <m:den>
                  <m:r>
                    <m:rPr>
                      <m:sty m:val="bi"/>
                    </m:rPr>
                    <w:rPr>
                      <w:rFonts w:ascii="Cambria Math" w:hAnsi="Cambria Math"/>
                      <w:lang w:val="en-US"/>
                    </w:rPr>
                    <m:t>8</m:t>
                  </m:r>
                  <m:sSub>
                    <m:sSubPr>
                      <m:ctrlPr>
                        <w:rPr>
                          <w:rFonts w:ascii="Cambria Math" w:hAnsi="Cambria Math"/>
                          <w:b/>
                          <w:i/>
                          <w:lang w:val="en-US"/>
                        </w:rPr>
                      </m:ctrlPr>
                    </m:sSubPr>
                    <m:e>
                      <m:r>
                        <m:rPr>
                          <m:sty m:val="bi"/>
                        </m:rPr>
                        <w:rPr>
                          <w:rFonts w:ascii="Cambria Math" w:hAnsi="Cambria Math"/>
                          <w:lang w:val="en-US"/>
                        </w:rPr>
                        <m:t>m</m:t>
                      </m:r>
                    </m:e>
                    <m:sub>
                      <m:r>
                        <m:rPr>
                          <m:sty m:val="bi"/>
                        </m:rPr>
                        <w:rPr>
                          <w:rFonts w:ascii="Cambria Math" w:hAnsi="Cambria Math"/>
                          <w:lang w:val="en-US"/>
                        </w:rPr>
                        <m:t>e</m:t>
                      </m:r>
                    </m:sub>
                  </m:sSub>
                  <m:sSup>
                    <m:sSupPr>
                      <m:ctrlPr>
                        <w:rPr>
                          <w:rFonts w:ascii="Cambria Math" w:hAnsi="Cambria Math"/>
                          <w:b/>
                          <w:i/>
                          <w:lang w:val="en-US"/>
                        </w:rPr>
                      </m:ctrlPr>
                    </m:sSupPr>
                    <m:e>
                      <m:r>
                        <m:rPr>
                          <m:sty m:val="bi"/>
                        </m:rPr>
                        <w:rPr>
                          <w:rFonts w:ascii="Cambria Math" w:hAnsi="Cambria Math"/>
                          <w:lang w:val="en-US"/>
                        </w:rPr>
                        <m:t>L</m:t>
                      </m:r>
                    </m:e>
                    <m:sup>
                      <m:r>
                        <m:rPr>
                          <m:sty m:val="bi"/>
                        </m:rPr>
                        <w:rPr>
                          <w:rFonts w:ascii="Cambria Math" w:hAnsi="Cambria Math"/>
                          <w:lang w:val="en-US"/>
                        </w:rPr>
                        <m:t>2</m:t>
                      </m:r>
                    </m:sup>
                  </m:sSup>
                </m:den>
              </m:f>
              <m:r>
                <m:rPr>
                  <m:sty m:val="bi"/>
                </m:rPr>
                <w:rPr>
                  <w:rFonts w:ascii="Cambria Math" w:hAnsi="Cambria Math"/>
                  <w:lang w:val="en-US"/>
                </w:rPr>
                <m:t>=</m:t>
              </m:r>
              <m:f>
                <m:fPr>
                  <m:ctrlPr>
                    <w:rPr>
                      <w:rFonts w:ascii="Cambria Math" w:hAnsi="Cambria Math"/>
                      <w:b/>
                      <w:i/>
                      <w:lang w:val="en-US"/>
                    </w:rPr>
                  </m:ctrlPr>
                </m:fPr>
                <m:num>
                  <m:r>
                    <m:rPr>
                      <m:sty m:val="bi"/>
                    </m:rPr>
                    <w:rPr>
                      <w:rFonts w:ascii="Cambria Math" w:hAnsi="Cambria Math"/>
                      <w:lang w:val="en-US"/>
                    </w:rPr>
                    <m:t>23</m:t>
                  </m:r>
                  <m:sSup>
                    <m:sSupPr>
                      <m:ctrlPr>
                        <w:rPr>
                          <w:rFonts w:ascii="Cambria Math" w:hAnsi="Cambria Math"/>
                          <w:b/>
                          <w:i/>
                          <w:lang w:val="en-US"/>
                        </w:rPr>
                      </m:ctrlPr>
                    </m:sSupPr>
                    <m:e>
                      <m:r>
                        <m:rPr>
                          <m:sty m:val="bi"/>
                        </m:rPr>
                        <w:rPr>
                          <w:rFonts w:ascii="Cambria Math" w:hAnsi="Cambria Math"/>
                          <w:lang w:val="en-US"/>
                        </w:rPr>
                        <m:t>h</m:t>
                      </m:r>
                    </m:e>
                    <m:sup>
                      <m:r>
                        <m:rPr>
                          <m:sty m:val="bi"/>
                        </m:rPr>
                        <w:rPr>
                          <w:rFonts w:ascii="Cambria Math" w:hAnsi="Cambria Math"/>
                          <w:lang w:val="en-US"/>
                        </w:rPr>
                        <m:t>2</m:t>
                      </m:r>
                    </m:sup>
                  </m:sSup>
                </m:num>
                <m:den>
                  <m:r>
                    <m:rPr>
                      <m:sty m:val="bi"/>
                    </m:rPr>
                    <w:rPr>
                      <w:rFonts w:ascii="Cambria Math" w:hAnsi="Cambria Math"/>
                      <w:lang w:val="en-US"/>
                    </w:rPr>
                    <m:t>8</m:t>
                  </m:r>
                  <m:sSub>
                    <m:sSubPr>
                      <m:ctrlPr>
                        <w:rPr>
                          <w:rFonts w:ascii="Cambria Math" w:hAnsi="Cambria Math"/>
                          <w:b/>
                          <w:i/>
                          <w:lang w:val="en-US"/>
                        </w:rPr>
                      </m:ctrlPr>
                    </m:sSubPr>
                    <m:e>
                      <m:r>
                        <m:rPr>
                          <m:sty m:val="bi"/>
                        </m:rPr>
                        <w:rPr>
                          <w:rFonts w:ascii="Cambria Math" w:hAnsi="Cambria Math"/>
                          <w:lang w:val="en-US"/>
                        </w:rPr>
                        <m:t>m</m:t>
                      </m:r>
                    </m:e>
                    <m:sub>
                      <m:r>
                        <m:rPr>
                          <m:sty m:val="bi"/>
                        </m:rPr>
                        <w:rPr>
                          <w:rFonts w:ascii="Cambria Math" w:hAnsi="Cambria Math"/>
                          <w:lang w:val="en-US"/>
                        </w:rPr>
                        <m:t>e</m:t>
                      </m:r>
                    </m:sub>
                  </m:sSub>
                  <m:sSup>
                    <m:sSupPr>
                      <m:ctrlPr>
                        <w:rPr>
                          <w:rFonts w:ascii="Cambria Math" w:hAnsi="Cambria Math"/>
                          <w:b/>
                          <w:i/>
                          <w:lang w:val="en-US"/>
                        </w:rPr>
                      </m:ctrlPr>
                    </m:sSupPr>
                    <m:e>
                      <m:r>
                        <m:rPr>
                          <m:sty m:val="bi"/>
                        </m:rPr>
                        <w:rPr>
                          <w:rFonts w:ascii="Cambria Math" w:hAnsi="Cambria Math"/>
                          <w:lang w:val="en-US"/>
                        </w:rPr>
                        <m:t>L</m:t>
                      </m:r>
                    </m:e>
                    <m:sup>
                      <m:r>
                        <m:rPr>
                          <m:sty m:val="bi"/>
                        </m:rPr>
                        <w:rPr>
                          <w:rFonts w:ascii="Cambria Math" w:hAnsi="Cambria Math"/>
                          <w:lang w:val="en-US"/>
                        </w:rPr>
                        <m:t>2</m:t>
                      </m:r>
                    </m:sup>
                  </m:sSup>
                </m:den>
              </m:f>
              <m:r>
                <m:rPr>
                  <m:sty m:val="bi"/>
                </m:rPr>
                <w:rPr>
                  <w:rFonts w:ascii="Cambria Math" w:hAnsi="Cambria Math"/>
                  <w:lang w:val="en-US"/>
                </w:rPr>
                <m:t>=</m:t>
              </m:r>
              <m:f>
                <m:fPr>
                  <m:ctrlPr>
                    <w:rPr>
                      <w:rFonts w:ascii="Cambria Math" w:hAnsi="Cambria Math"/>
                      <w:b/>
                      <w:i/>
                      <w:lang w:val="en-US"/>
                    </w:rPr>
                  </m:ctrlPr>
                </m:fPr>
                <m:num>
                  <m:r>
                    <m:rPr>
                      <m:sty m:val="bi"/>
                    </m:rPr>
                    <w:rPr>
                      <w:rFonts w:ascii="Cambria Math" w:hAnsi="Cambria Math"/>
                      <w:lang w:val="en-US"/>
                    </w:rPr>
                    <m:t>hc</m:t>
                  </m:r>
                </m:num>
                <m:den>
                  <m:r>
                    <m:rPr>
                      <m:sty m:val="bi"/>
                    </m:rPr>
                    <w:rPr>
                      <w:rFonts w:ascii="Cambria Math" w:hAnsi="Cambria Math"/>
                      <w:lang w:val="en-US"/>
                    </w:rPr>
                    <m:t>λ</m:t>
                  </m:r>
                </m:den>
              </m:f>
              <m:r>
                <m:rPr>
                  <m:sty m:val="bi"/>
                </m:rPr>
                <w:rPr>
                  <w:rFonts w:ascii="Cambria Math" w:hAnsi="Cambria Math"/>
                  <w:lang w:val="en-US"/>
                </w:rPr>
                <m:t xml:space="preserve"> </m:t>
              </m:r>
            </m:oMath>
            <w:r w:rsidRPr="00B11961">
              <w:rPr>
                <w:rFonts w:eastAsia="Yu Mincho"/>
                <w:b/>
                <w:lang w:val="en-US"/>
              </w:rPr>
              <w:t xml:space="preserve">  then,</w:t>
            </w:r>
          </w:p>
          <w:p w14:paraId="30229AAE" w14:textId="77777777" w:rsidR="00B11961" w:rsidRPr="00B11961" w:rsidRDefault="00B11961" w:rsidP="00615ADB">
            <w:pPr>
              <w:rPr>
                <w:rFonts w:eastAsia="Yu Mincho"/>
                <w:b/>
                <w:lang w:val="en-US"/>
              </w:rPr>
            </w:pPr>
          </w:p>
          <w:p w14:paraId="3A94C760" w14:textId="77777777" w:rsidR="00B11961" w:rsidRPr="00B11961" w:rsidRDefault="00B11961" w:rsidP="00615ADB">
            <w:pPr>
              <w:tabs>
                <w:tab w:val="left" w:pos="2913"/>
              </w:tabs>
              <w:rPr>
                <w:b/>
                <w:lang w:val="en-US"/>
              </w:rPr>
            </w:pPr>
            <m:oMath>
              <m:r>
                <m:rPr>
                  <m:sty m:val="bi"/>
                </m:rPr>
                <w:rPr>
                  <w:rFonts w:ascii="Cambria Math" w:hAnsi="Cambria Math"/>
                  <w:lang w:val="en-US"/>
                </w:rPr>
                <m:t>λ=</m:t>
              </m:r>
              <m:f>
                <m:fPr>
                  <m:ctrlPr>
                    <w:rPr>
                      <w:rFonts w:ascii="Cambria Math" w:hAnsi="Cambria Math"/>
                      <w:b/>
                      <w:i/>
                      <w:lang w:val="en-US"/>
                    </w:rPr>
                  </m:ctrlPr>
                </m:fPr>
                <m:num>
                  <m:r>
                    <m:rPr>
                      <m:sty m:val="bi"/>
                    </m:rPr>
                    <w:rPr>
                      <w:rFonts w:ascii="Cambria Math" w:hAnsi="Cambria Math"/>
                      <w:lang w:val="en-US"/>
                    </w:rPr>
                    <m:t>8</m:t>
                  </m:r>
                  <m:sSub>
                    <m:sSubPr>
                      <m:ctrlPr>
                        <w:rPr>
                          <w:rFonts w:ascii="Cambria Math" w:hAnsi="Cambria Math"/>
                          <w:b/>
                          <w:i/>
                          <w:lang w:val="en-US"/>
                        </w:rPr>
                      </m:ctrlPr>
                    </m:sSubPr>
                    <m:e>
                      <m:r>
                        <m:rPr>
                          <m:sty m:val="bi"/>
                        </m:rPr>
                        <w:rPr>
                          <w:rFonts w:ascii="Cambria Math" w:hAnsi="Cambria Math"/>
                          <w:lang w:val="en-US"/>
                        </w:rPr>
                        <m:t>m</m:t>
                      </m:r>
                    </m:e>
                    <m:sub>
                      <m:r>
                        <m:rPr>
                          <m:sty m:val="bi"/>
                        </m:rPr>
                        <w:rPr>
                          <w:rFonts w:ascii="Cambria Math" w:hAnsi="Cambria Math"/>
                          <w:lang w:val="en-US"/>
                        </w:rPr>
                        <m:t>e</m:t>
                      </m:r>
                    </m:sub>
                  </m:sSub>
                  <m:r>
                    <m:rPr>
                      <m:sty m:val="bi"/>
                    </m:rPr>
                    <w:rPr>
                      <w:rFonts w:ascii="Cambria Math" w:hAnsi="Cambria Math"/>
                      <w:lang w:val="en-US"/>
                    </w:rPr>
                    <m:t>c</m:t>
                  </m:r>
                  <m:sSup>
                    <m:sSupPr>
                      <m:ctrlPr>
                        <w:rPr>
                          <w:rFonts w:ascii="Cambria Math" w:hAnsi="Cambria Math"/>
                          <w:b/>
                          <w:i/>
                          <w:lang w:val="en-US"/>
                        </w:rPr>
                      </m:ctrlPr>
                    </m:sSupPr>
                    <m:e>
                      <m:r>
                        <m:rPr>
                          <m:sty m:val="bi"/>
                        </m:rPr>
                        <w:rPr>
                          <w:rFonts w:ascii="Cambria Math" w:hAnsi="Cambria Math"/>
                          <w:lang w:val="en-US"/>
                        </w:rPr>
                        <m:t>L</m:t>
                      </m:r>
                    </m:e>
                    <m:sup>
                      <m:r>
                        <m:rPr>
                          <m:sty m:val="bi"/>
                        </m:rPr>
                        <w:rPr>
                          <w:rFonts w:ascii="Cambria Math" w:hAnsi="Cambria Math"/>
                          <w:lang w:val="en-US"/>
                        </w:rPr>
                        <m:t>2</m:t>
                      </m:r>
                    </m:sup>
                  </m:sSup>
                </m:num>
                <m:den>
                  <m:r>
                    <m:rPr>
                      <m:sty m:val="bi"/>
                    </m:rPr>
                    <w:rPr>
                      <w:rFonts w:ascii="Cambria Math" w:hAnsi="Cambria Math"/>
                      <w:lang w:val="en-US"/>
                    </w:rPr>
                    <m:t>23</m:t>
                  </m:r>
                  <m:r>
                    <m:rPr>
                      <m:sty m:val="bi"/>
                    </m:rPr>
                    <w:rPr>
                      <w:rFonts w:ascii="Cambria Math" w:hAnsi="Cambria Math"/>
                      <w:lang w:val="en-US"/>
                    </w:rPr>
                    <m:t>h</m:t>
                  </m:r>
                </m:den>
              </m:f>
              <m:r>
                <m:rPr>
                  <m:sty m:val="bi"/>
                </m:rPr>
                <w:rPr>
                  <w:rFonts w:ascii="Cambria Math" w:hAnsi="Cambria Math"/>
                  <w:lang w:val="en-US"/>
                </w:rPr>
                <m:t>=</m:t>
              </m:r>
            </m:oMath>
            <w:r w:rsidRPr="00B11961">
              <w:rPr>
                <w:b/>
                <w:lang w:val="en-US"/>
              </w:rPr>
              <w:t>1360 nm</w:t>
            </w:r>
          </w:p>
          <w:p w14:paraId="78B17042" w14:textId="77777777" w:rsidR="00B11961" w:rsidRPr="00850011" w:rsidRDefault="00B11961" w:rsidP="00615ADB">
            <w:pPr>
              <w:pStyle w:val="ListeParagraf"/>
              <w:ind w:firstLine="0"/>
              <w:jc w:val="left"/>
              <w:rPr>
                <w:lang w:val="en-US"/>
              </w:rPr>
            </w:pPr>
          </w:p>
          <w:p w14:paraId="4A2C91A2" w14:textId="77777777" w:rsidR="00B11961" w:rsidRPr="00850011" w:rsidRDefault="00B11961" w:rsidP="00615ADB">
            <w:pPr>
              <w:pStyle w:val="ListeParagraf"/>
              <w:ind w:firstLine="0"/>
              <w:rPr>
                <w:i/>
                <w:color w:val="FF0000"/>
                <w:sz w:val="22"/>
                <w:szCs w:val="22"/>
                <w:lang w:val="en-US"/>
              </w:rPr>
            </w:pPr>
            <w:r w:rsidRPr="00B11961">
              <w:rPr>
                <w:i/>
                <w:color w:val="FF0000"/>
                <w:sz w:val="22"/>
                <w:szCs w:val="22"/>
                <w:lang w:val="en-US"/>
              </w:rPr>
              <w:t>10 p</w:t>
            </w:r>
            <w:r w:rsidRPr="00850011">
              <w:rPr>
                <w:i/>
                <w:color w:val="FF0000"/>
                <w:sz w:val="22"/>
                <w:szCs w:val="22"/>
                <w:lang w:val="en-US"/>
              </w:rPr>
              <w:t>oints for the correct answer.</w:t>
            </w:r>
          </w:p>
          <w:p w14:paraId="2ADBBEDB" w14:textId="77777777" w:rsidR="00B11961" w:rsidRPr="00850011" w:rsidRDefault="00B11961" w:rsidP="00615ADB">
            <w:pPr>
              <w:pStyle w:val="ListeParagraf"/>
              <w:ind w:firstLine="0"/>
              <w:rPr>
                <w:i/>
                <w:color w:val="FF0000"/>
                <w:sz w:val="22"/>
                <w:szCs w:val="22"/>
                <w:lang w:val="en-US"/>
              </w:rPr>
            </w:pPr>
            <w:r w:rsidRPr="00850011">
              <w:rPr>
                <w:i/>
                <w:color w:val="FF0000"/>
                <w:sz w:val="22"/>
                <w:szCs w:val="22"/>
                <w:lang w:val="en-US"/>
              </w:rPr>
              <w:t xml:space="preserve">If wavelength expression is written correctly but the result is calculated wrongly then 3 points will be deducted. </w:t>
            </w:r>
          </w:p>
          <w:p w14:paraId="4B35AA94" w14:textId="77777777" w:rsidR="00B11961" w:rsidRPr="00850011" w:rsidRDefault="00B11961" w:rsidP="00615ADB">
            <w:pPr>
              <w:pStyle w:val="ListeParagraf"/>
              <w:ind w:firstLine="0"/>
              <w:rPr>
                <w:lang w:val="en-US"/>
              </w:rPr>
            </w:pPr>
            <w:r w:rsidRPr="00850011">
              <w:rPr>
                <w:i/>
                <w:color w:val="FF0000"/>
                <w:sz w:val="22"/>
                <w:szCs w:val="22"/>
                <w:lang w:val="en-US"/>
              </w:rPr>
              <w:t>1 point will be deducted for incorrect unit.</w:t>
            </w:r>
          </w:p>
        </w:tc>
      </w:tr>
    </w:tbl>
    <w:p w14:paraId="2D077FE9"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w:p>
    <w:p w14:paraId="13C2E025" w14:textId="77777777" w:rsidR="00B11961" w:rsidRPr="00850011" w:rsidRDefault="00B11961" w:rsidP="00B11961">
      <w:pPr>
        <w:rPr>
          <w:lang w:val="en-US"/>
        </w:rPr>
      </w:pPr>
      <w:r w:rsidRPr="00850011">
        <w:rPr>
          <w:b/>
          <w:lang w:val="en-US"/>
        </w:rPr>
        <w:t>5.7.</w:t>
      </w:r>
      <w:r w:rsidRPr="00850011">
        <w:rPr>
          <w:lang w:val="en-US"/>
        </w:rPr>
        <w:t xml:space="preserve"> </w:t>
      </w:r>
      <w:r w:rsidRPr="00850011">
        <w:rPr>
          <w:b/>
          <w:u w:val="single"/>
          <w:lang w:val="en-US"/>
        </w:rPr>
        <w:t>Calculate</w:t>
      </w:r>
      <w:r w:rsidRPr="00850011">
        <w:rPr>
          <w:lang w:val="en-US"/>
        </w:rPr>
        <w:t xml:space="preserve"> the energies (in J) of the highest occupied and the lowest unoccupied energy levels and the wavelength (in nm) at which the transition between these energy levels occurs.</w:t>
      </w:r>
    </w:p>
    <w:p w14:paraId="361D9E65" w14:textId="77777777" w:rsidR="00B11961" w:rsidRPr="00850011" w:rsidRDefault="00B11961" w:rsidP="00B11961">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850011" w14:paraId="3DDAB9D6" w14:textId="77777777" w:rsidTr="00615ADB">
        <w:trPr>
          <w:trHeight w:val="132"/>
        </w:trPr>
        <w:tc>
          <w:tcPr>
            <w:tcW w:w="5000" w:type="pct"/>
            <w:shd w:val="clear" w:color="auto" w:fill="auto"/>
            <w:vAlign w:val="center"/>
          </w:tcPr>
          <w:p w14:paraId="29524FF3" w14:textId="77777777" w:rsidR="00B11961" w:rsidRPr="00850011" w:rsidRDefault="00B11961" w:rsidP="00615ADB">
            <w:pPr>
              <w:rPr>
                <w:lang w:val="en-US"/>
              </w:rPr>
            </w:pPr>
            <w:r w:rsidRPr="00850011">
              <w:rPr>
                <w:lang w:val="en-US"/>
              </w:rPr>
              <w:t>Calculation:</w:t>
            </w:r>
          </w:p>
          <w:p w14:paraId="55D1ED26" w14:textId="77777777" w:rsidR="00B11961" w:rsidRPr="00850011" w:rsidRDefault="00B11961" w:rsidP="00615ADB">
            <w:pPr>
              <w:rPr>
                <w:rFonts w:ascii="Calibri" w:hAnsi="Calibri" w:cs="Calibri"/>
                <w:color w:val="FF0000"/>
                <w:lang w:val="en-US"/>
              </w:rPr>
            </w:pPr>
          </w:p>
          <w:p w14:paraId="7183BCC5" w14:textId="77777777" w:rsidR="00B11961" w:rsidRPr="00B11961" w:rsidRDefault="00DE7C78" w:rsidP="00615ADB">
            <w:pPr>
              <w:rPr>
                <w:b/>
                <w:lang w:val="en-US"/>
              </w:rPr>
            </w:pPr>
            <m:oMath>
              <m:sSub>
                <m:sSubPr>
                  <m:ctrlPr>
                    <w:rPr>
                      <w:rFonts w:ascii="Cambria Math" w:eastAsia="Yu Mincho" w:hAnsi="Cambria Math"/>
                      <w:b/>
                      <w:i/>
                      <w:lang w:val="en-US"/>
                    </w:rPr>
                  </m:ctrlPr>
                </m:sSubPr>
                <m:e>
                  <m:r>
                    <m:rPr>
                      <m:sty m:val="bi"/>
                    </m:rPr>
                    <w:rPr>
                      <w:rFonts w:ascii="Cambria Math" w:eastAsia="Yu Mincho" w:hAnsi="Cambria Math"/>
                      <w:lang w:val="en-US"/>
                    </w:rPr>
                    <m:t>E</m:t>
                  </m:r>
                </m:e>
                <m:sub>
                  <m:sSub>
                    <m:sSubPr>
                      <m:ctrlPr>
                        <w:rPr>
                          <w:rFonts w:ascii="Cambria Math" w:eastAsia="Yu Mincho" w:hAnsi="Cambria Math"/>
                          <w:b/>
                          <w:i/>
                          <w:lang w:val="en-US"/>
                        </w:rPr>
                      </m:ctrlPr>
                    </m:sSubPr>
                    <m:e>
                      <m:r>
                        <m:rPr>
                          <m:sty m:val="bi"/>
                        </m:rPr>
                        <w:rPr>
                          <w:rFonts w:ascii="Cambria Math" w:eastAsia="Yu Mincho" w:hAnsi="Cambria Math"/>
                          <w:lang w:val="en-US"/>
                        </w:rPr>
                        <m:t>n</m:t>
                      </m:r>
                    </m:e>
                    <m:sub>
                      <m:r>
                        <m:rPr>
                          <m:sty m:val="bi"/>
                        </m:rPr>
                        <w:rPr>
                          <w:rFonts w:ascii="Cambria Math" w:eastAsia="Yu Mincho" w:hAnsi="Cambria Math"/>
                          <w:lang w:val="en-US"/>
                        </w:rPr>
                        <m:t>x</m:t>
                      </m:r>
                    </m:sub>
                  </m:sSub>
                  <m:sSub>
                    <m:sSubPr>
                      <m:ctrlPr>
                        <w:rPr>
                          <w:rFonts w:ascii="Cambria Math" w:eastAsia="Yu Mincho" w:hAnsi="Cambria Math"/>
                          <w:b/>
                          <w:i/>
                          <w:lang w:val="en-US"/>
                        </w:rPr>
                      </m:ctrlPr>
                    </m:sSubPr>
                    <m:e>
                      <m:r>
                        <m:rPr>
                          <m:sty m:val="bi"/>
                        </m:rPr>
                        <w:rPr>
                          <w:rFonts w:ascii="Cambria Math" w:eastAsia="Yu Mincho" w:hAnsi="Cambria Math"/>
                          <w:lang w:val="en-US"/>
                        </w:rPr>
                        <m:t>,n</m:t>
                      </m:r>
                    </m:e>
                    <m:sub>
                      <m:r>
                        <m:rPr>
                          <m:sty m:val="bi"/>
                        </m:rPr>
                        <w:rPr>
                          <w:rFonts w:ascii="Cambria Math" w:eastAsia="Yu Mincho" w:hAnsi="Cambria Math"/>
                          <w:lang w:val="en-US"/>
                        </w:rPr>
                        <m:t>y</m:t>
                      </m:r>
                    </m:sub>
                  </m:sSub>
                </m:sub>
              </m:sSub>
              <m:r>
                <m:rPr>
                  <m:sty m:val="bi"/>
                </m:rPr>
                <w:rPr>
                  <w:rFonts w:ascii="Cambria Math" w:eastAsia="Yu Mincho" w:hAnsi="Cambria Math"/>
                  <w:lang w:val="en-US"/>
                </w:rPr>
                <m:t>=</m:t>
              </m:r>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n</m:t>
                              </m:r>
                            </m:e>
                            <m:sub>
                              <m:r>
                                <m:rPr>
                                  <m:sty m:val="bi"/>
                                </m:rPr>
                                <w:rPr>
                                  <w:rFonts w:ascii="Cambria Math" w:eastAsia="Yu Mincho" w:hAnsi="Cambria Math"/>
                                  <w:lang w:val="en-US"/>
                                </w:rPr>
                                <m:t>x</m:t>
                              </m:r>
                            </m:sub>
                          </m:sSub>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x</m:t>
                              </m:r>
                            </m:sub>
                          </m:sSub>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n</m:t>
                              </m:r>
                            </m:e>
                            <m:sub>
                              <m:r>
                                <m:rPr>
                                  <m:sty m:val="bi"/>
                                </m:rPr>
                                <w:rPr>
                                  <w:rFonts w:ascii="Cambria Math" w:eastAsia="Yu Mincho" w:hAnsi="Cambria Math"/>
                                  <w:lang w:val="en-US"/>
                                </w:rPr>
                                <m:t>y</m:t>
                              </m:r>
                            </m:sub>
                          </m:sSub>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y</m:t>
                              </m:r>
                            </m:sub>
                          </m:sSub>
                        </m:e>
                        <m:sup>
                          <m:r>
                            <m:rPr>
                              <m:sty m:val="bi"/>
                            </m:rPr>
                            <w:rPr>
                              <w:rFonts w:ascii="Cambria Math" w:eastAsia="Yu Mincho" w:hAnsi="Cambria Math"/>
                              <w:lang w:val="en-US"/>
                            </w:rPr>
                            <m:t>2</m:t>
                          </m:r>
                        </m:sup>
                      </m:sSup>
                    </m:den>
                  </m:f>
                </m:e>
              </m:d>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h</m:t>
                          </m:r>
                        </m:e>
                        <m:sup>
                          <m:r>
                            <m:rPr>
                              <m:sty m:val="bi"/>
                            </m:rPr>
                            <w:rPr>
                              <w:rFonts w:ascii="Cambria Math" w:eastAsia="Yu Mincho" w:hAnsi="Cambria Math"/>
                              <w:lang w:val="en-US"/>
                            </w:rPr>
                            <m:t>2</m:t>
                          </m:r>
                        </m:sup>
                      </m:sSup>
                    </m:num>
                    <m:den>
                      <m:r>
                        <m:rPr>
                          <m:sty m:val="bi"/>
                        </m:rPr>
                        <w:rPr>
                          <w:rFonts w:ascii="Cambria Math" w:eastAsia="Yu Mincho" w:hAnsi="Cambria Math"/>
                          <w:lang w:val="en-US"/>
                        </w:rPr>
                        <m:t>8</m:t>
                      </m:r>
                      <m:sSub>
                        <m:sSubPr>
                          <m:ctrlPr>
                            <w:rPr>
                              <w:rFonts w:ascii="Cambria Math" w:eastAsia="Yu Mincho" w:hAnsi="Cambria Math"/>
                              <w:b/>
                              <w:i/>
                              <w:lang w:val="en-US"/>
                            </w:rPr>
                          </m:ctrlPr>
                        </m:sSubPr>
                        <m:e>
                          <m:r>
                            <m:rPr>
                              <m:sty m:val="bi"/>
                            </m:rPr>
                            <w:rPr>
                              <w:rFonts w:ascii="Cambria Math" w:eastAsia="Yu Mincho" w:hAnsi="Cambria Math"/>
                              <w:lang w:val="en-US"/>
                            </w:rPr>
                            <m:t>m</m:t>
                          </m:r>
                        </m:e>
                        <m:sub>
                          <m:r>
                            <m:rPr>
                              <m:sty m:val="bi"/>
                            </m:rPr>
                            <w:rPr>
                              <w:rFonts w:ascii="Cambria Math" w:eastAsia="Yu Mincho" w:hAnsi="Cambria Math"/>
                              <w:lang w:val="en-US"/>
                            </w:rPr>
                            <m:t>e</m:t>
                          </m:r>
                        </m:sub>
                      </m:sSub>
                    </m:den>
                  </m:f>
                </m:e>
              </m:d>
              <m:r>
                <m:rPr>
                  <m:sty m:val="bi"/>
                </m:rPr>
                <w:rPr>
                  <w:rFonts w:ascii="Cambria Math" w:eastAsia="Yu Mincho" w:hAnsi="Cambria Math"/>
                  <w:lang w:val="en-US"/>
                </w:rPr>
                <m:t>=</m:t>
              </m:r>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n</m:t>
                              </m:r>
                            </m:e>
                            <m:sub>
                              <m:r>
                                <m:rPr>
                                  <m:sty m:val="bi"/>
                                </m:rPr>
                                <w:rPr>
                                  <w:rFonts w:ascii="Cambria Math" w:eastAsia="Yu Mincho" w:hAnsi="Cambria Math"/>
                                  <w:lang w:val="en-US"/>
                                </w:rPr>
                                <m:t>x</m:t>
                              </m:r>
                            </m:sub>
                          </m:sSub>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r>
                            <m:rPr>
                              <m:sty m:val="bi"/>
                            </m:rPr>
                            <w:rPr>
                              <w:rFonts w:ascii="Cambria Math" w:eastAsia="Yu Mincho" w:hAnsi="Cambria Math"/>
                              <w:lang w:val="en-US"/>
                            </w:rPr>
                            <m:t>26</m:t>
                          </m:r>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n</m:t>
                              </m:r>
                            </m:e>
                            <m:sub>
                              <m:r>
                                <m:rPr>
                                  <m:sty m:val="bi"/>
                                </m:rPr>
                                <w:rPr>
                                  <w:rFonts w:ascii="Cambria Math" w:eastAsia="Yu Mincho" w:hAnsi="Cambria Math"/>
                                  <w:lang w:val="en-US"/>
                                </w:rPr>
                                <m:t>y</m:t>
                              </m:r>
                            </m:sub>
                          </m:sSub>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r>
                            <m:rPr>
                              <m:sty m:val="bi"/>
                            </m:rPr>
                            <w:rPr>
                              <w:rFonts w:ascii="Cambria Math" w:eastAsia="Yu Mincho" w:hAnsi="Cambria Math"/>
                              <w:lang w:val="en-US"/>
                            </w:rPr>
                            <m:t>3</m:t>
                          </m:r>
                        </m:e>
                        <m:sup>
                          <m:r>
                            <m:rPr>
                              <m:sty m:val="bi"/>
                            </m:rPr>
                            <w:rPr>
                              <w:rFonts w:ascii="Cambria Math" w:eastAsia="Yu Mincho" w:hAnsi="Cambria Math"/>
                              <w:lang w:val="en-US"/>
                            </w:rPr>
                            <m:t>2</m:t>
                          </m:r>
                        </m:sup>
                      </m:sSup>
                    </m:den>
                  </m:f>
                </m:e>
              </m:d>
              <m:r>
                <m:rPr>
                  <m:sty m:val="bi"/>
                </m:rPr>
                <w:rPr>
                  <w:rFonts w:ascii="Cambria Math" w:eastAsia="Yu Mincho" w:hAnsi="Cambria Math"/>
                  <w:lang w:val="en-US"/>
                </w:rPr>
                <m:t xml:space="preserve"> </m:t>
              </m:r>
            </m:oMath>
            <w:r w:rsidR="00B11961" w:rsidRPr="00B11961">
              <w:rPr>
                <w:b/>
                <w:lang w:val="en-US"/>
              </w:rPr>
              <w:t>6.025 × 10</w:t>
            </w:r>
            <w:r w:rsidR="00B11961" w:rsidRPr="00B11961">
              <w:rPr>
                <w:b/>
                <w:vertAlign w:val="superscript"/>
                <w:lang w:val="en-US"/>
              </w:rPr>
              <w:t>–18</w:t>
            </w:r>
            <w:r w:rsidR="00B11961" w:rsidRPr="00B11961">
              <w:rPr>
                <w:b/>
                <w:lang w:val="en-US"/>
              </w:rPr>
              <w:t xml:space="preserve"> J, </w:t>
            </w:r>
            <w:r w:rsidR="00B11961" w:rsidRPr="00B11961">
              <w:rPr>
                <w:lang w:val="en-US"/>
              </w:rPr>
              <w:t>where L</w:t>
            </w:r>
            <w:r w:rsidR="00B11961" w:rsidRPr="00B11961">
              <w:rPr>
                <w:vertAlign w:val="subscript"/>
                <w:lang w:val="en-US"/>
              </w:rPr>
              <w:t>x</w:t>
            </w:r>
            <w:r w:rsidR="00B11961" w:rsidRPr="00B11961">
              <w:rPr>
                <w:lang w:val="en-US"/>
              </w:rPr>
              <w:t xml:space="preserve"> and L</w:t>
            </w:r>
            <w:r w:rsidR="00B11961" w:rsidRPr="00B11961">
              <w:rPr>
                <w:vertAlign w:val="subscript"/>
                <w:lang w:val="en-US"/>
              </w:rPr>
              <w:t>y</w:t>
            </w:r>
            <w:r w:rsidR="00B11961" w:rsidRPr="00B11961">
              <w:rPr>
                <w:lang w:val="en-US"/>
              </w:rPr>
              <w:t xml:space="preserve"> should be in Å.</w:t>
            </w:r>
          </w:p>
          <w:p w14:paraId="65EDB5F8" w14:textId="77777777" w:rsidR="00B11961" w:rsidRPr="00B11961" w:rsidRDefault="00B11961" w:rsidP="00615ADB">
            <w:pPr>
              <w:rPr>
                <w:b/>
                <w:lang w:val="en-US"/>
              </w:rPr>
            </w:pPr>
          </w:p>
          <w:p w14:paraId="6B6AD437" w14:textId="77777777" w:rsidR="00B11961" w:rsidRPr="00B11961" w:rsidRDefault="00B11961" w:rsidP="00615ADB">
            <w:pPr>
              <w:rPr>
                <w:b/>
                <w:lang w:val="en-US"/>
              </w:rPr>
            </w:pPr>
            <w:r w:rsidRPr="00B11961">
              <w:rPr>
                <w:b/>
                <w:lang w:val="en-US"/>
              </w:rPr>
              <w:t xml:space="preserve">The quantum numbers and the energies of the highest occupied and the lowest unoccupied energy levels are: </w:t>
            </w:r>
          </w:p>
          <w:p w14:paraId="7C5C3C1C" w14:textId="77777777" w:rsidR="00B11961" w:rsidRPr="00B11961" w:rsidRDefault="00B11961" w:rsidP="00615ADB">
            <w:pPr>
              <w:rPr>
                <w:b/>
                <w:lang w:val="en-US"/>
              </w:rPr>
            </w:pPr>
          </w:p>
          <w:p w14:paraId="797B015E" w14:textId="77777777" w:rsidR="00B11961" w:rsidRPr="00B11961" w:rsidRDefault="00B11961" w:rsidP="00615ADB">
            <w:pPr>
              <w:rPr>
                <w:b/>
                <w:lang w:val="en-US"/>
              </w:rPr>
            </w:pPr>
            <w:r w:rsidRPr="00B11961">
              <w:rPr>
                <w:b/>
                <w:lang w:val="en-US"/>
              </w:rPr>
              <w:t>n</w:t>
            </w:r>
            <w:r w:rsidRPr="00B11961">
              <w:rPr>
                <w:b/>
                <w:vertAlign w:val="subscript"/>
                <w:lang w:val="en-US"/>
              </w:rPr>
              <w:t xml:space="preserve">x </w:t>
            </w:r>
            <w:r w:rsidRPr="00B11961">
              <w:rPr>
                <w:b/>
                <w:lang w:val="en-US"/>
              </w:rPr>
              <w:t>= 11, n</w:t>
            </w:r>
            <w:r w:rsidRPr="00B11961">
              <w:rPr>
                <w:b/>
                <w:vertAlign w:val="subscript"/>
                <w:lang w:val="en-US"/>
              </w:rPr>
              <w:t xml:space="preserve">y </w:t>
            </w:r>
            <w:r w:rsidRPr="00B11961">
              <w:rPr>
                <w:b/>
                <w:lang w:val="en-US"/>
              </w:rPr>
              <w:t xml:space="preserve">= 1 </w:t>
            </w:r>
            <w:r w:rsidRPr="00B11961">
              <w:rPr>
                <w:lang w:val="en-US"/>
              </w:rPr>
              <w:t>and</w:t>
            </w:r>
            <w:r w:rsidRPr="00B11961">
              <w:rPr>
                <w:b/>
                <w:lang w:val="en-US"/>
              </w:rPr>
              <w:t xml:space="preserve"> n</w:t>
            </w:r>
            <w:r w:rsidRPr="00B11961">
              <w:rPr>
                <w:b/>
                <w:vertAlign w:val="subscript"/>
                <w:lang w:val="en-US"/>
              </w:rPr>
              <w:t xml:space="preserve">x </w:t>
            </w:r>
            <w:r w:rsidRPr="00B11961">
              <w:rPr>
                <w:b/>
                <w:lang w:val="en-US"/>
              </w:rPr>
              <w:t>= 12, n</w:t>
            </w:r>
            <w:r w:rsidRPr="00B11961">
              <w:rPr>
                <w:b/>
                <w:vertAlign w:val="subscript"/>
                <w:lang w:val="en-US"/>
              </w:rPr>
              <w:t xml:space="preserve">y </w:t>
            </w:r>
            <w:r w:rsidRPr="00B11961">
              <w:rPr>
                <w:b/>
                <w:lang w:val="en-US"/>
              </w:rPr>
              <w:t>= 1</w:t>
            </w:r>
          </w:p>
          <w:p w14:paraId="7EF07572" w14:textId="77777777" w:rsidR="00B11961" w:rsidRPr="00B11961" w:rsidRDefault="00B11961" w:rsidP="00615ADB">
            <w:pPr>
              <w:rPr>
                <w:b/>
                <w:lang w:val="en-US"/>
              </w:rPr>
            </w:pPr>
          </w:p>
          <w:p w14:paraId="69D691D2" w14:textId="77777777" w:rsidR="00B11961" w:rsidRPr="00B11961" w:rsidRDefault="00B11961" w:rsidP="00615ADB">
            <w:pPr>
              <w:rPr>
                <w:b/>
                <w:lang w:val="en-US"/>
              </w:rPr>
            </w:pPr>
            <w:r w:rsidRPr="00B11961">
              <w:rPr>
                <w:b/>
                <w:lang w:val="en-US"/>
              </w:rPr>
              <w:t>E</w:t>
            </w:r>
            <w:r w:rsidRPr="00B11961">
              <w:rPr>
                <w:b/>
                <w:vertAlign w:val="subscript"/>
                <w:lang w:val="en-US"/>
              </w:rPr>
              <w:t>11,1</w:t>
            </w:r>
            <w:r w:rsidRPr="00B11961">
              <w:rPr>
                <w:b/>
                <w:lang w:val="en-US"/>
              </w:rPr>
              <w:t xml:space="preserve"> = </w:t>
            </w:r>
            <m:oMath>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11</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r>
                            <m:rPr>
                              <m:sty m:val="bi"/>
                            </m:rPr>
                            <w:rPr>
                              <w:rFonts w:ascii="Cambria Math" w:eastAsia="Yu Mincho" w:hAnsi="Cambria Math"/>
                              <w:lang w:val="en-US"/>
                            </w:rPr>
                            <m:t>26</m:t>
                          </m:r>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r>
                            <m:rPr>
                              <m:sty m:val="bi"/>
                            </m:rPr>
                            <w:rPr>
                              <w:rFonts w:ascii="Cambria Math" w:eastAsia="Yu Mincho" w:hAnsi="Cambria Math"/>
                              <w:lang w:val="en-US"/>
                            </w:rPr>
                            <m:t>3</m:t>
                          </m:r>
                        </m:e>
                        <m:sup>
                          <m:r>
                            <m:rPr>
                              <m:sty m:val="bi"/>
                            </m:rPr>
                            <w:rPr>
                              <w:rFonts w:ascii="Cambria Math" w:eastAsia="Yu Mincho" w:hAnsi="Cambria Math"/>
                              <w:lang w:val="en-US"/>
                            </w:rPr>
                            <m:t>2</m:t>
                          </m:r>
                        </m:sup>
                      </m:sSup>
                    </m:den>
                  </m:f>
                </m:e>
              </m:d>
              <m:r>
                <m:rPr>
                  <m:sty m:val="bi"/>
                </m:rPr>
                <w:rPr>
                  <w:rFonts w:ascii="Cambria Math" w:eastAsia="Yu Mincho" w:hAnsi="Cambria Math"/>
                  <w:lang w:val="en-US"/>
                </w:rPr>
                <m:t xml:space="preserve"> </m:t>
              </m:r>
            </m:oMath>
            <w:r w:rsidRPr="00B11961">
              <w:rPr>
                <w:b/>
                <w:lang w:val="en-US"/>
              </w:rPr>
              <w:t>6.025 × 10</w:t>
            </w:r>
            <w:r w:rsidRPr="00B11961">
              <w:rPr>
                <w:b/>
                <w:vertAlign w:val="superscript"/>
                <w:lang w:val="en-US"/>
              </w:rPr>
              <w:t>–18</w:t>
            </w:r>
            <w:r w:rsidRPr="00B11961">
              <w:rPr>
                <w:b/>
                <w:lang w:val="en-US"/>
              </w:rPr>
              <w:t xml:space="preserve"> J = 17.48 × 10</w:t>
            </w:r>
            <w:r w:rsidRPr="00B11961">
              <w:rPr>
                <w:b/>
                <w:vertAlign w:val="superscript"/>
                <w:lang w:val="en-US"/>
              </w:rPr>
              <w:t>–19</w:t>
            </w:r>
            <w:r w:rsidRPr="00B11961">
              <w:rPr>
                <w:b/>
                <w:lang w:val="en-US"/>
              </w:rPr>
              <w:t xml:space="preserve"> J</w:t>
            </w:r>
            <w:r w:rsidRPr="00B11961">
              <w:rPr>
                <w:rFonts w:eastAsia="Yu Mincho"/>
                <w:lang w:val="en-US"/>
              </w:rPr>
              <w:tab/>
            </w:r>
          </w:p>
          <w:p w14:paraId="67A5056C" w14:textId="77777777" w:rsidR="00B11961" w:rsidRPr="00B11961" w:rsidRDefault="00B11961" w:rsidP="00615ADB">
            <w:pPr>
              <w:rPr>
                <w:b/>
                <w:lang w:val="en-US"/>
              </w:rPr>
            </w:pPr>
          </w:p>
          <w:p w14:paraId="40CDDBCC" w14:textId="77777777" w:rsidR="00B11961" w:rsidRPr="00B11961" w:rsidRDefault="00B11961" w:rsidP="00615ADB">
            <w:pPr>
              <w:rPr>
                <w:b/>
                <w:lang w:val="en-US"/>
              </w:rPr>
            </w:pPr>
            <w:r w:rsidRPr="00B11961">
              <w:rPr>
                <w:b/>
                <w:lang w:val="en-US"/>
              </w:rPr>
              <w:t>E</w:t>
            </w:r>
            <w:r w:rsidRPr="00B11961">
              <w:rPr>
                <w:b/>
                <w:vertAlign w:val="subscript"/>
                <w:lang w:val="en-US"/>
              </w:rPr>
              <w:t>12,1</w:t>
            </w:r>
            <w:r w:rsidRPr="00B11961">
              <w:rPr>
                <w:b/>
                <w:lang w:val="en-US"/>
              </w:rPr>
              <w:t xml:space="preserve"> = </w:t>
            </w:r>
            <m:oMath>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r>
                        <m:rPr>
                          <m:sty m:val="bi"/>
                        </m:rPr>
                        <w:rPr>
                          <w:rFonts w:ascii="Cambria Math" w:eastAsia="Yu Mincho" w:hAnsi="Cambria Math"/>
                          <w:lang w:val="en-US"/>
                        </w:rPr>
                        <m:t>1</m:t>
                      </m:r>
                      <m:sSup>
                        <m:sSupPr>
                          <m:ctrlPr>
                            <w:rPr>
                              <w:rFonts w:ascii="Cambria Math" w:eastAsia="Yu Mincho" w:hAnsi="Cambria Math"/>
                              <w:b/>
                              <w:i/>
                              <w:lang w:val="en-US"/>
                            </w:rPr>
                          </m:ctrlPr>
                        </m:sSupPr>
                        <m:e>
                          <m:r>
                            <m:rPr>
                              <m:sty m:val="bi"/>
                            </m:rPr>
                            <w:rPr>
                              <w:rFonts w:ascii="Cambria Math" w:eastAsia="Yu Mincho" w:hAnsi="Cambria Math"/>
                              <w:lang w:val="en-US"/>
                            </w:rPr>
                            <m:t>2</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r>
                            <m:rPr>
                              <m:sty m:val="bi"/>
                            </m:rPr>
                            <w:rPr>
                              <w:rFonts w:ascii="Cambria Math" w:eastAsia="Yu Mincho" w:hAnsi="Cambria Math"/>
                              <w:lang w:val="en-US"/>
                            </w:rPr>
                            <m:t>26</m:t>
                          </m:r>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r>
                            <m:rPr>
                              <m:sty m:val="bi"/>
                            </m:rPr>
                            <w:rPr>
                              <w:rFonts w:ascii="Cambria Math" w:eastAsia="Yu Mincho" w:hAnsi="Cambria Math"/>
                              <w:lang w:val="en-US"/>
                            </w:rPr>
                            <m:t>3</m:t>
                          </m:r>
                        </m:e>
                        <m:sup>
                          <m:r>
                            <m:rPr>
                              <m:sty m:val="bi"/>
                            </m:rPr>
                            <w:rPr>
                              <w:rFonts w:ascii="Cambria Math" w:eastAsia="Yu Mincho" w:hAnsi="Cambria Math"/>
                              <w:lang w:val="en-US"/>
                            </w:rPr>
                            <m:t>2</m:t>
                          </m:r>
                        </m:sup>
                      </m:sSup>
                    </m:den>
                  </m:f>
                </m:e>
              </m:d>
              <m:r>
                <m:rPr>
                  <m:sty m:val="bi"/>
                </m:rPr>
                <w:rPr>
                  <w:rFonts w:ascii="Cambria Math" w:eastAsia="Yu Mincho" w:hAnsi="Cambria Math"/>
                  <w:lang w:val="en-US"/>
                </w:rPr>
                <m:t xml:space="preserve"> </m:t>
              </m:r>
            </m:oMath>
            <w:r w:rsidRPr="00B11961">
              <w:rPr>
                <w:b/>
                <w:lang w:val="en-US"/>
              </w:rPr>
              <w:t>6.025 × 10</w:t>
            </w:r>
            <w:r w:rsidRPr="00B11961">
              <w:rPr>
                <w:b/>
                <w:vertAlign w:val="superscript"/>
                <w:lang w:val="en-US"/>
              </w:rPr>
              <w:t>–18</w:t>
            </w:r>
            <w:r w:rsidRPr="00B11961">
              <w:rPr>
                <w:b/>
                <w:lang w:val="en-US"/>
              </w:rPr>
              <w:t xml:space="preserve"> J =  19.53× 10</w:t>
            </w:r>
            <w:r w:rsidRPr="00B11961">
              <w:rPr>
                <w:b/>
                <w:vertAlign w:val="superscript"/>
                <w:lang w:val="en-US"/>
              </w:rPr>
              <w:t>–19</w:t>
            </w:r>
            <w:r w:rsidRPr="00B11961">
              <w:rPr>
                <w:b/>
                <w:lang w:val="en-US"/>
              </w:rPr>
              <w:t xml:space="preserve"> J</w:t>
            </w:r>
          </w:p>
          <w:p w14:paraId="3475F99A" w14:textId="77777777" w:rsidR="00B11961" w:rsidRPr="00B11961" w:rsidRDefault="00B11961" w:rsidP="00615ADB">
            <w:pPr>
              <w:rPr>
                <w:b/>
                <w:lang w:val="en-US"/>
              </w:rPr>
            </w:pPr>
          </w:p>
          <w:p w14:paraId="2CF55047" w14:textId="77777777" w:rsidR="00B11961" w:rsidRPr="00B11961" w:rsidRDefault="00B11961" w:rsidP="00615ADB">
            <w:pPr>
              <w:rPr>
                <w:b/>
                <w:lang w:val="en-US"/>
              </w:rPr>
            </w:pPr>
            <w:r w:rsidRPr="00B11961">
              <w:rPr>
                <w:b/>
                <w:lang w:val="en-US"/>
              </w:rPr>
              <w:t>The transition wavelength is:</w:t>
            </w:r>
          </w:p>
          <w:p w14:paraId="5A158AA2" w14:textId="77777777" w:rsidR="00B11961" w:rsidRPr="00B11961" w:rsidRDefault="00B11961" w:rsidP="00615ADB">
            <w:pPr>
              <w:rPr>
                <w:b/>
                <w:lang w:val="en-US"/>
              </w:rPr>
            </w:pPr>
          </w:p>
          <w:p w14:paraId="077456B3" w14:textId="77777777" w:rsidR="00B11961" w:rsidRPr="00B11961" w:rsidRDefault="00B11961" w:rsidP="00615ADB">
            <w:pPr>
              <w:pStyle w:val="ListeParagraf"/>
              <w:ind w:firstLine="22"/>
              <w:rPr>
                <w:b/>
                <w:lang w:val="en-US"/>
              </w:rPr>
            </w:pPr>
            <w:r w:rsidRPr="00B11961">
              <w:rPr>
                <w:b/>
                <w:lang w:val="en-US"/>
              </w:rPr>
              <w:t>ΔE = E</w:t>
            </w:r>
            <w:r w:rsidRPr="00B11961">
              <w:rPr>
                <w:b/>
                <w:vertAlign w:val="subscript"/>
                <w:lang w:val="en-US"/>
              </w:rPr>
              <w:t>12,1</w:t>
            </w:r>
            <w:r w:rsidRPr="00B11961">
              <w:rPr>
                <w:b/>
                <w:lang w:val="en-US"/>
              </w:rPr>
              <w:t xml:space="preserve"> – E</w:t>
            </w:r>
            <w:r w:rsidRPr="00B11961">
              <w:rPr>
                <w:b/>
                <w:vertAlign w:val="subscript"/>
                <w:lang w:val="en-US"/>
              </w:rPr>
              <w:t>11,1</w:t>
            </w:r>
            <w:r w:rsidRPr="00B11961">
              <w:rPr>
                <w:b/>
                <w:lang w:val="en-US"/>
              </w:rPr>
              <w:t>= (19.53 – 17.48) × 10</w:t>
            </w:r>
            <w:r w:rsidRPr="00B11961">
              <w:rPr>
                <w:b/>
                <w:vertAlign w:val="superscript"/>
                <w:lang w:val="en-US"/>
              </w:rPr>
              <w:t>–19</w:t>
            </w:r>
            <w:r w:rsidRPr="00B11961">
              <w:rPr>
                <w:b/>
                <w:lang w:val="en-US"/>
              </w:rPr>
              <w:t xml:space="preserve"> J = 2.050 × 10</w:t>
            </w:r>
            <w:r w:rsidRPr="00B11961">
              <w:rPr>
                <w:b/>
                <w:vertAlign w:val="superscript"/>
                <w:lang w:val="en-US"/>
              </w:rPr>
              <w:t>–19</w:t>
            </w:r>
            <w:r w:rsidRPr="00B11961">
              <w:rPr>
                <w:b/>
                <w:lang w:val="en-US"/>
              </w:rPr>
              <w:t xml:space="preserve"> J</w:t>
            </w:r>
          </w:p>
          <w:p w14:paraId="152ECF72" w14:textId="7350ECF4" w:rsidR="00B11961" w:rsidRPr="00B11961" w:rsidRDefault="00B11961" w:rsidP="00615ADB">
            <w:pPr>
              <w:pStyle w:val="ListeParagraf"/>
              <w:ind w:firstLine="22"/>
              <w:rPr>
                <w:b/>
                <w:lang w:val="en-US"/>
              </w:rPr>
            </w:pPr>
            <w:r w:rsidRPr="00B11961">
              <w:rPr>
                <w:b/>
                <w:lang w:val="en-US"/>
              </w:rPr>
              <w:t>ΔE = E</w:t>
            </w:r>
            <w:r w:rsidRPr="00B11961">
              <w:rPr>
                <w:b/>
                <w:vertAlign w:val="subscript"/>
                <w:lang w:val="en-US"/>
              </w:rPr>
              <w:t>photon</w:t>
            </w:r>
            <w:r w:rsidRPr="00B11961">
              <w:rPr>
                <w:b/>
                <w:lang w:val="en-US"/>
              </w:rPr>
              <w:t xml:space="preserve"> = (hc)/λ    and    λ = (hc)/ΔE = 9.69 × 10</w:t>
            </w:r>
            <w:r w:rsidRPr="00B11961">
              <w:rPr>
                <w:b/>
                <w:vertAlign w:val="superscript"/>
                <w:lang w:val="en-US"/>
              </w:rPr>
              <w:t xml:space="preserve">–7 </w:t>
            </w:r>
            <w:r>
              <w:rPr>
                <w:b/>
                <w:lang w:val="en-US"/>
              </w:rPr>
              <w:t xml:space="preserve">m,     </w:t>
            </w:r>
            <w:r w:rsidRPr="00B11961">
              <w:rPr>
                <w:b/>
                <w:lang w:val="en-US"/>
              </w:rPr>
              <w:t xml:space="preserve">  λ = 969 nm</w:t>
            </w:r>
          </w:p>
          <w:p w14:paraId="3FD907A7" w14:textId="77777777" w:rsidR="00B11961" w:rsidRPr="00850011" w:rsidRDefault="00B11961" w:rsidP="00615ADB">
            <w:pPr>
              <w:pStyle w:val="ListeParagraf"/>
              <w:ind w:firstLine="0"/>
              <w:rPr>
                <w:lang w:val="en-US"/>
              </w:rPr>
            </w:pPr>
          </w:p>
          <w:p w14:paraId="04077733" w14:textId="77777777" w:rsidR="00B11961" w:rsidRPr="00850011" w:rsidRDefault="00B11961" w:rsidP="00615ADB">
            <w:pPr>
              <w:pStyle w:val="ListeParagraf"/>
              <w:ind w:firstLine="0"/>
              <w:rPr>
                <w:i/>
                <w:color w:val="FF0000"/>
                <w:sz w:val="22"/>
                <w:szCs w:val="22"/>
                <w:lang w:val="en-US"/>
              </w:rPr>
            </w:pPr>
            <w:r w:rsidRPr="00850011">
              <w:rPr>
                <w:i/>
                <w:color w:val="FF0000"/>
                <w:sz w:val="22"/>
                <w:szCs w:val="22"/>
                <w:lang w:val="en-US"/>
              </w:rPr>
              <w:t xml:space="preserve">17 points for the correct answer. </w:t>
            </w:r>
          </w:p>
          <w:p w14:paraId="2D7497BA" w14:textId="77777777" w:rsidR="00B11961" w:rsidRPr="00850011" w:rsidRDefault="00B11961" w:rsidP="00615ADB">
            <w:pPr>
              <w:pStyle w:val="ListeParagraf"/>
              <w:ind w:firstLine="0"/>
              <w:rPr>
                <w:i/>
                <w:color w:val="FF0000"/>
                <w:sz w:val="22"/>
                <w:szCs w:val="22"/>
                <w:lang w:val="en-US"/>
              </w:rPr>
            </w:pPr>
            <w:r w:rsidRPr="00850011">
              <w:rPr>
                <w:i/>
                <w:color w:val="FF0000"/>
                <w:sz w:val="22"/>
                <w:szCs w:val="22"/>
                <w:lang w:val="en-US"/>
              </w:rPr>
              <w:t xml:space="preserve">12 points for correct energies  </w:t>
            </w:r>
          </w:p>
          <w:p w14:paraId="6CED76E3" w14:textId="77777777" w:rsidR="00B11961" w:rsidRPr="00850011" w:rsidRDefault="00B11961" w:rsidP="00615ADB">
            <w:pPr>
              <w:pStyle w:val="ListeParagraf"/>
              <w:ind w:firstLine="0"/>
              <w:rPr>
                <w:i/>
                <w:color w:val="FF0000"/>
                <w:sz w:val="22"/>
                <w:szCs w:val="22"/>
                <w:lang w:val="en-US"/>
              </w:rPr>
            </w:pPr>
            <w:r w:rsidRPr="00850011">
              <w:rPr>
                <w:i/>
                <w:color w:val="FF0000"/>
                <w:sz w:val="22"/>
                <w:szCs w:val="22"/>
                <w:lang w:val="en-US"/>
              </w:rPr>
              <w:t>5 points for the correct wavelength</w:t>
            </w:r>
          </w:p>
          <w:p w14:paraId="6CF6C4C5" w14:textId="77777777" w:rsidR="00B11961" w:rsidRPr="00850011" w:rsidRDefault="00B11961" w:rsidP="00615ADB">
            <w:pPr>
              <w:rPr>
                <w:b/>
                <w:color w:val="FF0000"/>
                <w:lang w:val="en-US"/>
              </w:rPr>
            </w:pPr>
            <w:r w:rsidRPr="00850011">
              <w:rPr>
                <w:i/>
                <w:color w:val="FF0000"/>
                <w:sz w:val="22"/>
                <w:szCs w:val="22"/>
                <w:lang w:val="en-US"/>
              </w:rPr>
              <w:t>1 point will be deducted for incorrect unit.</w:t>
            </w:r>
          </w:p>
          <w:p w14:paraId="51E79F65" w14:textId="77777777" w:rsidR="00B11961" w:rsidRPr="00850011" w:rsidRDefault="00B11961" w:rsidP="00615ADB">
            <w:pPr>
              <w:pStyle w:val="ListeParagraf"/>
              <w:ind w:firstLine="0"/>
              <w:rPr>
                <w:lang w:val="en-US"/>
              </w:rPr>
            </w:pPr>
            <w:r w:rsidRPr="00850011">
              <w:rPr>
                <w:i/>
                <w:color w:val="FF0000"/>
                <w:sz w:val="22"/>
                <w:szCs w:val="22"/>
                <w:lang w:val="en-US"/>
              </w:rPr>
              <w:t>No partial credit will be given.</w:t>
            </w:r>
          </w:p>
        </w:tc>
      </w:tr>
    </w:tbl>
    <w:p w14:paraId="0B181FE9" w14:textId="77777777" w:rsidR="00B11961" w:rsidRPr="00850011" w:rsidRDefault="00B11961" w:rsidP="00B11961">
      <w:pPr>
        <w:rPr>
          <w:lang w:val="en-US"/>
        </w:rPr>
      </w:pPr>
    </w:p>
    <w:p w14:paraId="378CE6F7" w14:textId="77777777" w:rsidR="00B11961" w:rsidRPr="00850011"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color w:val="000000"/>
          <w:lang w:val="en-US"/>
        </w:rPr>
      </w:pPr>
      <w:r w:rsidRPr="00850011">
        <w:rPr>
          <w:b/>
          <w:lang w:val="en-US"/>
        </w:rPr>
        <w:t>5.8.</w:t>
      </w:r>
      <w:r w:rsidRPr="00850011">
        <w:rPr>
          <w:lang w:val="en-US"/>
        </w:rPr>
        <w:t xml:space="preserve"> What should be the L</w:t>
      </w:r>
      <w:r w:rsidRPr="00850011">
        <w:rPr>
          <w:vertAlign w:val="subscript"/>
          <w:lang w:val="en-US"/>
        </w:rPr>
        <w:t>x</w:t>
      </w:r>
      <w:r w:rsidRPr="00850011">
        <w:rPr>
          <w:lang w:val="en-US"/>
        </w:rPr>
        <w:t xml:space="preserve"> value (in Å) in order for the molecule to absorb light at the experimental λ</w:t>
      </w:r>
      <w:r w:rsidRPr="00850011">
        <w:rPr>
          <w:vertAlign w:val="subscript"/>
          <w:lang w:val="en-US"/>
        </w:rPr>
        <w:t>max</w:t>
      </w:r>
      <w:r w:rsidRPr="00850011">
        <w:rPr>
          <w:lang w:val="en-US"/>
        </w:rPr>
        <w:t xml:space="preserve"> if L</w:t>
      </w:r>
      <w:r w:rsidRPr="00850011">
        <w:rPr>
          <w:vertAlign w:val="subscript"/>
          <w:lang w:val="en-US"/>
        </w:rPr>
        <w:t xml:space="preserve">y </w:t>
      </w:r>
      <w:r w:rsidRPr="00850011">
        <w:rPr>
          <w:color w:val="000000"/>
          <w:lang w:val="en-US"/>
        </w:rPr>
        <w:t xml:space="preserve">is kept constant at 3.0 </w:t>
      </w:r>
      <w:r w:rsidRPr="00850011">
        <w:rPr>
          <w:lang w:val="en-US"/>
        </w:rPr>
        <w:t>Å. (Assume that the quantum numbers for homo and lumo are the same as in the question 5.7.)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B11961" w:rsidRPr="00D642AF" w14:paraId="6CB1B427" w14:textId="77777777" w:rsidTr="00615ADB">
        <w:trPr>
          <w:trHeight w:val="3012"/>
        </w:trPr>
        <w:tc>
          <w:tcPr>
            <w:tcW w:w="5000" w:type="pct"/>
            <w:shd w:val="clear" w:color="auto" w:fill="auto"/>
          </w:tcPr>
          <w:p w14:paraId="338569D9" w14:textId="77777777" w:rsidR="00B11961" w:rsidRPr="00850011" w:rsidRDefault="00B11961" w:rsidP="00615ADB">
            <w:pPr>
              <w:rPr>
                <w:lang w:val="en-US"/>
              </w:rPr>
            </w:pPr>
            <w:r w:rsidRPr="00850011">
              <w:rPr>
                <w:lang w:val="en-US"/>
              </w:rPr>
              <w:t>Calculation:</w:t>
            </w:r>
          </w:p>
          <w:p w14:paraId="203A74B0" w14:textId="77777777" w:rsidR="00B11961" w:rsidRPr="00850011" w:rsidRDefault="00B11961" w:rsidP="00615ADB">
            <w:pPr>
              <w:pStyle w:val="ListeParagraf"/>
              <w:ind w:firstLine="0"/>
              <w:rPr>
                <w:color w:val="FF0000"/>
                <w:lang w:val="en-US"/>
              </w:rPr>
            </w:pPr>
          </w:p>
          <w:p w14:paraId="7D9B4905" w14:textId="77777777" w:rsidR="00B11961" w:rsidRPr="00B11961" w:rsidRDefault="00B11961" w:rsidP="00615ADB">
            <w:pPr>
              <w:ind w:left="22"/>
              <w:rPr>
                <w:b/>
                <w:lang w:val="en-US"/>
              </w:rPr>
            </w:pPr>
            <m:oMath>
              <m:r>
                <m:rPr>
                  <m:sty m:val="bi"/>
                </m:rPr>
                <w:rPr>
                  <w:rFonts w:ascii="Cambria Math" w:eastAsia="Yu Mincho" w:hAnsi="Cambria Math"/>
                  <w:lang w:val="en-US"/>
                </w:rPr>
                <m:t>ΔE=</m:t>
              </m:r>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12</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x</m:t>
                              </m:r>
                            </m:sub>
                          </m:sSub>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y</m:t>
                              </m:r>
                            </m:sub>
                          </m:sSub>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11</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x</m:t>
                              </m:r>
                            </m:sub>
                          </m:sSub>
                        </m:e>
                        <m:sup>
                          <m:r>
                            <m:rPr>
                              <m:sty m:val="bi"/>
                            </m:rPr>
                            <w:rPr>
                              <w:rFonts w:ascii="Cambria Math" w:eastAsia="Yu Mincho" w:hAnsi="Cambria Math"/>
                              <w:lang w:val="en-US"/>
                            </w:rPr>
                            <m:t>2</m:t>
                          </m:r>
                        </m:sup>
                      </m:sSup>
                    </m:den>
                  </m:f>
                  <m:r>
                    <m:rPr>
                      <m:sty m:val="bi"/>
                    </m:rPr>
                    <w:rPr>
                      <w:rFonts w:ascii="Cambria Math" w:eastAsia="Yu Mincho" w:hAnsi="Cambria Math"/>
                      <w:lang w:val="en-US"/>
                    </w:rPr>
                    <m:t>-</m:t>
                  </m:r>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1</m:t>
                          </m:r>
                        </m:e>
                        <m:sup>
                          <m:r>
                            <m:rPr>
                              <m:sty m:val="bi"/>
                            </m:rPr>
                            <w:rPr>
                              <w:rFonts w:ascii="Cambria Math" w:eastAsia="Yu Mincho" w:hAnsi="Cambria Math"/>
                              <w:lang w:val="en-US"/>
                            </w:rPr>
                            <m:t>2</m:t>
                          </m:r>
                        </m:sup>
                      </m:sSup>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y</m:t>
                              </m:r>
                            </m:sub>
                          </m:sSub>
                        </m:e>
                        <m:sup>
                          <m:r>
                            <m:rPr>
                              <m:sty m:val="bi"/>
                            </m:rPr>
                            <w:rPr>
                              <w:rFonts w:ascii="Cambria Math" w:eastAsia="Yu Mincho" w:hAnsi="Cambria Math"/>
                              <w:lang w:val="en-US"/>
                            </w:rPr>
                            <m:t>2</m:t>
                          </m:r>
                        </m:sup>
                      </m:sSup>
                    </m:den>
                  </m:f>
                </m:e>
              </m:d>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sSup>
                        <m:sSupPr>
                          <m:ctrlPr>
                            <w:rPr>
                              <w:rFonts w:ascii="Cambria Math" w:eastAsia="Yu Mincho" w:hAnsi="Cambria Math"/>
                              <w:b/>
                              <w:i/>
                              <w:lang w:val="en-US"/>
                            </w:rPr>
                          </m:ctrlPr>
                        </m:sSupPr>
                        <m:e>
                          <m:r>
                            <m:rPr>
                              <m:sty m:val="bi"/>
                            </m:rPr>
                            <w:rPr>
                              <w:rFonts w:ascii="Cambria Math" w:eastAsia="Yu Mincho" w:hAnsi="Cambria Math"/>
                              <w:lang w:val="en-US"/>
                            </w:rPr>
                            <m:t>h</m:t>
                          </m:r>
                        </m:e>
                        <m:sup>
                          <m:r>
                            <m:rPr>
                              <m:sty m:val="bi"/>
                            </m:rPr>
                            <w:rPr>
                              <w:rFonts w:ascii="Cambria Math" w:eastAsia="Yu Mincho" w:hAnsi="Cambria Math"/>
                              <w:lang w:val="en-US"/>
                            </w:rPr>
                            <m:t>2</m:t>
                          </m:r>
                        </m:sup>
                      </m:sSup>
                    </m:num>
                    <m:den>
                      <m:r>
                        <m:rPr>
                          <m:sty m:val="bi"/>
                        </m:rPr>
                        <w:rPr>
                          <w:rFonts w:ascii="Cambria Math" w:eastAsia="Yu Mincho" w:hAnsi="Cambria Math"/>
                          <w:lang w:val="en-US"/>
                        </w:rPr>
                        <m:t>8</m:t>
                      </m:r>
                      <m:sSub>
                        <m:sSubPr>
                          <m:ctrlPr>
                            <w:rPr>
                              <w:rFonts w:ascii="Cambria Math" w:eastAsia="Yu Mincho" w:hAnsi="Cambria Math"/>
                              <w:b/>
                              <w:i/>
                              <w:lang w:val="en-US"/>
                            </w:rPr>
                          </m:ctrlPr>
                        </m:sSubPr>
                        <m:e>
                          <m:r>
                            <m:rPr>
                              <m:sty m:val="bi"/>
                            </m:rPr>
                            <w:rPr>
                              <w:rFonts w:ascii="Cambria Math" w:eastAsia="Yu Mincho" w:hAnsi="Cambria Math"/>
                              <w:lang w:val="en-US"/>
                            </w:rPr>
                            <m:t>m</m:t>
                          </m:r>
                        </m:e>
                        <m:sub>
                          <m:r>
                            <m:rPr>
                              <m:sty m:val="bi"/>
                            </m:rPr>
                            <w:rPr>
                              <w:rFonts w:ascii="Cambria Math" w:eastAsia="Yu Mincho" w:hAnsi="Cambria Math"/>
                              <w:lang w:val="en-US"/>
                            </w:rPr>
                            <m:t>e</m:t>
                          </m:r>
                        </m:sub>
                      </m:sSub>
                    </m:den>
                  </m:f>
                </m:e>
              </m:d>
              <m:r>
                <m:rPr>
                  <m:sty m:val="bi"/>
                </m:rPr>
                <w:rPr>
                  <w:rFonts w:ascii="Cambria Math" w:eastAsia="Yu Mincho" w:hAnsi="Cambria Math"/>
                  <w:lang w:val="en-US"/>
                </w:rPr>
                <m:t>=</m:t>
              </m:r>
              <m:d>
                <m:dPr>
                  <m:begChr m:val="["/>
                  <m:endChr m:val="]"/>
                  <m:ctrlPr>
                    <w:rPr>
                      <w:rFonts w:ascii="Cambria Math" w:eastAsia="Yu Mincho" w:hAnsi="Cambria Math"/>
                      <w:b/>
                      <w:i/>
                      <w:lang w:val="en-US"/>
                    </w:rPr>
                  </m:ctrlPr>
                </m:dPr>
                <m:e>
                  <m:f>
                    <m:fPr>
                      <m:ctrlPr>
                        <w:rPr>
                          <w:rFonts w:ascii="Cambria Math" w:eastAsia="Yu Mincho" w:hAnsi="Cambria Math"/>
                          <w:b/>
                          <w:i/>
                          <w:lang w:val="en-US"/>
                        </w:rPr>
                      </m:ctrlPr>
                    </m:fPr>
                    <m:num>
                      <m:r>
                        <m:rPr>
                          <m:sty m:val="bi"/>
                        </m:rPr>
                        <w:rPr>
                          <w:rFonts w:ascii="Cambria Math" w:eastAsia="Yu Mincho" w:hAnsi="Cambria Math"/>
                          <w:lang w:val="en-US"/>
                        </w:rPr>
                        <m:t>23</m:t>
                      </m:r>
                    </m:num>
                    <m:den>
                      <m:sSup>
                        <m:sSupPr>
                          <m:ctrlPr>
                            <w:rPr>
                              <w:rFonts w:ascii="Cambria Math" w:eastAsia="Yu Mincho" w:hAnsi="Cambria Math"/>
                              <w:b/>
                              <w:i/>
                              <w:lang w:val="en-US"/>
                            </w:rPr>
                          </m:ctrlPr>
                        </m:sSupPr>
                        <m:e>
                          <m:sSub>
                            <m:sSubPr>
                              <m:ctrlPr>
                                <w:rPr>
                                  <w:rFonts w:ascii="Cambria Math" w:eastAsia="Yu Mincho" w:hAnsi="Cambria Math"/>
                                  <w:b/>
                                  <w:i/>
                                  <w:lang w:val="en-US"/>
                                </w:rPr>
                              </m:ctrlPr>
                            </m:sSubPr>
                            <m:e>
                              <m:r>
                                <m:rPr>
                                  <m:sty m:val="bi"/>
                                </m:rPr>
                                <w:rPr>
                                  <w:rFonts w:ascii="Cambria Math" w:eastAsia="Yu Mincho" w:hAnsi="Cambria Math"/>
                                  <w:lang w:val="en-US"/>
                                </w:rPr>
                                <m:t>L</m:t>
                              </m:r>
                            </m:e>
                            <m:sub>
                              <m:r>
                                <m:rPr>
                                  <m:sty m:val="bi"/>
                                </m:rPr>
                                <w:rPr>
                                  <w:rFonts w:ascii="Cambria Math" w:eastAsia="Yu Mincho" w:hAnsi="Cambria Math"/>
                                  <w:lang w:val="en-US"/>
                                </w:rPr>
                                <m:t>x</m:t>
                              </m:r>
                            </m:sub>
                          </m:sSub>
                        </m:e>
                        <m:sup>
                          <m:r>
                            <m:rPr>
                              <m:sty m:val="bi"/>
                            </m:rPr>
                            <w:rPr>
                              <w:rFonts w:ascii="Cambria Math" w:eastAsia="Yu Mincho" w:hAnsi="Cambria Math"/>
                              <w:lang w:val="en-US"/>
                            </w:rPr>
                            <m:t>2</m:t>
                          </m:r>
                        </m:sup>
                      </m:sSup>
                    </m:den>
                  </m:f>
                </m:e>
              </m:d>
              <m:r>
                <m:rPr>
                  <m:sty m:val="bi"/>
                </m:rPr>
                <w:rPr>
                  <w:rFonts w:ascii="Cambria Math" w:eastAsia="Yu Mincho" w:hAnsi="Cambria Math"/>
                  <w:lang w:val="en-US"/>
                </w:rPr>
                <m:t xml:space="preserve"> </m:t>
              </m:r>
            </m:oMath>
            <w:r w:rsidRPr="00B11961">
              <w:rPr>
                <w:b/>
                <w:lang w:val="en-US"/>
              </w:rPr>
              <w:t>6.025 × 10</w:t>
            </w:r>
            <w:r w:rsidRPr="00B11961">
              <w:rPr>
                <w:b/>
                <w:vertAlign w:val="superscript"/>
                <w:lang w:val="en-US"/>
              </w:rPr>
              <w:t>–18</w:t>
            </w:r>
            <w:r w:rsidRPr="00B11961">
              <w:rPr>
                <w:b/>
                <w:lang w:val="en-US"/>
              </w:rPr>
              <w:t xml:space="preserve"> = </w:t>
            </w:r>
            <m:oMath>
              <m:f>
                <m:fPr>
                  <m:ctrlPr>
                    <w:rPr>
                      <w:rFonts w:ascii="Cambria Math" w:hAnsi="Cambria Math"/>
                      <w:b/>
                      <w:i/>
                      <w:lang w:val="en-US"/>
                    </w:rPr>
                  </m:ctrlPr>
                </m:fPr>
                <m:num>
                  <m:r>
                    <m:rPr>
                      <m:sty m:val="bi"/>
                    </m:rPr>
                    <w:rPr>
                      <w:rFonts w:ascii="Cambria Math" w:hAnsi="Cambria Math"/>
                      <w:lang w:val="en-US"/>
                    </w:rPr>
                    <m:t xml:space="preserve">1.386 × </m:t>
                  </m:r>
                  <m:sSup>
                    <m:sSupPr>
                      <m:ctrlPr>
                        <w:rPr>
                          <w:rFonts w:ascii="Cambria Math" w:hAnsi="Cambria Math"/>
                          <w:b/>
                          <w:i/>
                          <w:lang w:val="en-US"/>
                        </w:rPr>
                      </m:ctrlPr>
                    </m:sSupPr>
                    <m:e>
                      <m:r>
                        <m:rPr>
                          <m:sty m:val="bi"/>
                        </m:rPr>
                        <w:rPr>
                          <w:rFonts w:ascii="Cambria Math" w:hAnsi="Cambria Math"/>
                          <w:lang w:val="en-US"/>
                        </w:rPr>
                        <m:t>10</m:t>
                      </m:r>
                    </m:e>
                    <m:sup>
                      <m:r>
                        <m:rPr>
                          <m:sty m:val="bi"/>
                        </m:rPr>
                        <w:rPr>
                          <w:rFonts w:ascii="Cambria Math" w:hAnsi="Cambria Math"/>
                          <w:lang w:val="en-US"/>
                        </w:rPr>
                        <m:t>-18</m:t>
                      </m:r>
                    </m:sup>
                  </m:sSup>
                  <m:r>
                    <m:rPr>
                      <m:sty m:val="bi"/>
                    </m:rPr>
                    <w:rPr>
                      <w:rFonts w:ascii="Cambria Math" w:hAnsi="Cambria Math"/>
                      <w:lang w:val="en-US"/>
                    </w:rPr>
                    <m:t xml:space="preserve"> </m:t>
                  </m:r>
                </m:num>
                <m:den>
                  <m:sSup>
                    <m:sSupPr>
                      <m:ctrlPr>
                        <w:rPr>
                          <w:rFonts w:ascii="Cambria Math" w:hAnsi="Cambria Math"/>
                          <w:b/>
                          <w:i/>
                          <w:lang w:val="en-US"/>
                        </w:rPr>
                      </m:ctrlPr>
                    </m:sSupPr>
                    <m:e>
                      <m:sSub>
                        <m:sSubPr>
                          <m:ctrlPr>
                            <w:rPr>
                              <w:rFonts w:ascii="Cambria Math" w:hAnsi="Cambria Math"/>
                              <w:b/>
                              <w:i/>
                              <w:lang w:val="en-US"/>
                            </w:rPr>
                          </m:ctrlPr>
                        </m:sSubPr>
                        <m:e>
                          <m:r>
                            <m:rPr>
                              <m:sty m:val="bi"/>
                            </m:rPr>
                            <w:rPr>
                              <w:rFonts w:ascii="Cambria Math" w:hAnsi="Cambria Math"/>
                              <w:lang w:val="en-US"/>
                            </w:rPr>
                            <m:t>L</m:t>
                          </m:r>
                        </m:e>
                        <m:sub>
                          <m:r>
                            <m:rPr>
                              <m:sty m:val="bi"/>
                            </m:rPr>
                            <w:rPr>
                              <w:rFonts w:ascii="Cambria Math" w:hAnsi="Cambria Math"/>
                              <w:lang w:val="en-US"/>
                            </w:rPr>
                            <m:t>x</m:t>
                          </m:r>
                        </m:sub>
                      </m:sSub>
                    </m:e>
                    <m:sup>
                      <m:r>
                        <m:rPr>
                          <m:sty m:val="bi"/>
                        </m:rPr>
                        <w:rPr>
                          <w:rFonts w:ascii="Cambria Math" w:hAnsi="Cambria Math"/>
                          <w:lang w:val="en-US"/>
                        </w:rPr>
                        <m:t>2</m:t>
                      </m:r>
                    </m:sup>
                  </m:sSup>
                </m:den>
              </m:f>
              <m:r>
                <m:rPr>
                  <m:sty m:val="bi"/>
                </m:rPr>
                <w:rPr>
                  <w:rFonts w:ascii="Cambria Math" w:hAnsi="Cambria Math"/>
                  <w:lang w:val="en-US"/>
                </w:rPr>
                <m:t xml:space="preserve"> </m:t>
              </m:r>
            </m:oMath>
            <w:r w:rsidRPr="00B11961">
              <w:rPr>
                <w:b/>
                <w:lang w:val="en-US"/>
              </w:rPr>
              <w:t xml:space="preserve"> (L</w:t>
            </w:r>
            <w:r w:rsidRPr="00B11961">
              <w:rPr>
                <w:b/>
                <w:vertAlign w:val="subscript"/>
                <w:lang w:val="en-US"/>
              </w:rPr>
              <w:t xml:space="preserve">x </w:t>
            </w:r>
            <w:r w:rsidRPr="00B11961">
              <w:rPr>
                <w:b/>
                <w:lang w:val="en-US"/>
              </w:rPr>
              <w:t>is in</w:t>
            </w:r>
            <w:r w:rsidRPr="00B11961">
              <w:rPr>
                <w:b/>
                <w:vertAlign w:val="subscript"/>
                <w:lang w:val="en-US"/>
              </w:rPr>
              <w:t xml:space="preserve"> </w:t>
            </w:r>
            <w:r w:rsidRPr="00B11961">
              <w:rPr>
                <w:b/>
                <w:lang w:val="en-US"/>
              </w:rPr>
              <w:t>Å)</w:t>
            </w:r>
          </w:p>
          <w:p w14:paraId="494D30CA" w14:textId="77777777" w:rsidR="00B11961" w:rsidRPr="00B11961" w:rsidRDefault="00B11961" w:rsidP="00615ADB">
            <w:pPr>
              <w:ind w:left="22"/>
              <w:rPr>
                <w:b/>
                <w:lang w:val="en-US"/>
              </w:rPr>
            </w:pPr>
          </w:p>
          <w:p w14:paraId="3155857B" w14:textId="77777777" w:rsidR="00B11961" w:rsidRPr="00B11961" w:rsidRDefault="00B11961" w:rsidP="00615ADB">
            <w:pPr>
              <w:ind w:left="22"/>
              <w:rPr>
                <w:b/>
                <w:lang w:val="en-US"/>
              </w:rPr>
            </w:pPr>
            <w:r w:rsidRPr="00B11961">
              <w:rPr>
                <w:b/>
                <w:lang w:val="en-US"/>
              </w:rPr>
              <w:t>ΔE = E</w:t>
            </w:r>
            <w:r w:rsidRPr="00B11961">
              <w:rPr>
                <w:b/>
                <w:vertAlign w:val="subscript"/>
                <w:lang w:val="en-US"/>
              </w:rPr>
              <w:t>photon</w:t>
            </w:r>
            <w:r w:rsidRPr="00B11961">
              <w:rPr>
                <w:b/>
                <w:lang w:val="en-US"/>
              </w:rPr>
              <w:t xml:space="preserve"> = (hc)/λ → </w:t>
            </w:r>
            <m:oMath>
              <m:f>
                <m:fPr>
                  <m:ctrlPr>
                    <w:rPr>
                      <w:rFonts w:ascii="Cambria Math" w:hAnsi="Cambria Math"/>
                      <w:b/>
                      <w:i/>
                      <w:lang w:val="en-US"/>
                    </w:rPr>
                  </m:ctrlPr>
                </m:fPr>
                <m:num>
                  <m:r>
                    <m:rPr>
                      <m:sty m:val="bi"/>
                    </m:rPr>
                    <w:rPr>
                      <w:rFonts w:ascii="Cambria Math" w:hAnsi="Cambria Math"/>
                      <w:lang w:val="en-US"/>
                    </w:rPr>
                    <m:t xml:space="preserve">1.386 × </m:t>
                  </m:r>
                  <m:sSup>
                    <m:sSupPr>
                      <m:ctrlPr>
                        <w:rPr>
                          <w:rFonts w:ascii="Cambria Math" w:hAnsi="Cambria Math"/>
                          <w:b/>
                          <w:i/>
                          <w:lang w:val="en-US"/>
                        </w:rPr>
                      </m:ctrlPr>
                    </m:sSupPr>
                    <m:e>
                      <m:r>
                        <m:rPr>
                          <m:sty m:val="bi"/>
                        </m:rPr>
                        <w:rPr>
                          <w:rFonts w:ascii="Cambria Math" w:hAnsi="Cambria Math"/>
                          <w:lang w:val="en-US"/>
                        </w:rPr>
                        <m:t>10</m:t>
                      </m:r>
                    </m:e>
                    <m:sup>
                      <m:r>
                        <m:rPr>
                          <m:sty m:val="bi"/>
                        </m:rPr>
                        <w:rPr>
                          <w:rFonts w:ascii="Cambria Math" w:hAnsi="Cambria Math"/>
                          <w:lang w:val="en-US"/>
                        </w:rPr>
                        <m:t>-18</m:t>
                      </m:r>
                    </m:sup>
                  </m:sSup>
                </m:num>
                <m:den>
                  <m:sSup>
                    <m:sSupPr>
                      <m:ctrlPr>
                        <w:rPr>
                          <w:rFonts w:ascii="Cambria Math" w:hAnsi="Cambria Math"/>
                          <w:b/>
                          <w:i/>
                          <w:lang w:val="en-US"/>
                        </w:rPr>
                      </m:ctrlPr>
                    </m:sSupPr>
                    <m:e>
                      <m:sSub>
                        <m:sSubPr>
                          <m:ctrlPr>
                            <w:rPr>
                              <w:rFonts w:ascii="Cambria Math" w:hAnsi="Cambria Math"/>
                              <w:b/>
                              <w:i/>
                              <w:lang w:val="en-US"/>
                            </w:rPr>
                          </m:ctrlPr>
                        </m:sSubPr>
                        <m:e>
                          <m:r>
                            <m:rPr>
                              <m:sty m:val="bi"/>
                            </m:rPr>
                            <w:rPr>
                              <w:rFonts w:ascii="Cambria Math" w:hAnsi="Cambria Math"/>
                              <w:lang w:val="en-US"/>
                            </w:rPr>
                            <m:t>L</m:t>
                          </m:r>
                        </m:e>
                        <m:sub>
                          <m:r>
                            <m:rPr>
                              <m:sty m:val="bi"/>
                            </m:rPr>
                            <w:rPr>
                              <w:rFonts w:ascii="Cambria Math" w:hAnsi="Cambria Math"/>
                              <w:lang w:val="en-US"/>
                            </w:rPr>
                            <m:t>x</m:t>
                          </m:r>
                        </m:sub>
                      </m:sSub>
                    </m:e>
                    <m:sup>
                      <m:r>
                        <m:rPr>
                          <m:sty m:val="bi"/>
                        </m:rPr>
                        <w:rPr>
                          <w:rFonts w:ascii="Cambria Math" w:hAnsi="Cambria Math"/>
                          <w:lang w:val="en-US"/>
                        </w:rPr>
                        <m:t>2</m:t>
                      </m:r>
                    </m:sup>
                  </m:sSup>
                </m:den>
              </m:f>
              <m:r>
                <m:rPr>
                  <m:sty m:val="bi"/>
                </m:rPr>
                <w:rPr>
                  <w:rFonts w:ascii="Cambria Math" w:hAnsi="Cambria Math"/>
                  <w:lang w:val="en-US"/>
                </w:rPr>
                <m:t>=</m:t>
              </m:r>
              <m:f>
                <m:fPr>
                  <m:ctrlPr>
                    <w:rPr>
                      <w:rFonts w:ascii="Cambria Math" w:hAnsi="Cambria Math"/>
                      <w:b/>
                      <w:i/>
                      <w:lang w:val="en-US"/>
                    </w:rPr>
                  </m:ctrlPr>
                </m:fPr>
                <m:num>
                  <m:r>
                    <m:rPr>
                      <m:sty m:val="bi"/>
                    </m:rPr>
                    <w:rPr>
                      <w:rFonts w:ascii="Cambria Math" w:hAnsi="Cambria Math"/>
                      <w:lang w:val="en-US"/>
                    </w:rPr>
                    <m:t xml:space="preserve">6.626 × </m:t>
                  </m:r>
                  <m:sSup>
                    <m:sSupPr>
                      <m:ctrlPr>
                        <w:rPr>
                          <w:rFonts w:ascii="Cambria Math" w:hAnsi="Cambria Math"/>
                          <w:b/>
                          <w:i/>
                          <w:lang w:val="en-US"/>
                        </w:rPr>
                      </m:ctrlPr>
                    </m:sSupPr>
                    <m:e>
                      <m:r>
                        <m:rPr>
                          <m:sty m:val="bi"/>
                        </m:rPr>
                        <w:rPr>
                          <w:rFonts w:ascii="Cambria Math" w:hAnsi="Cambria Math"/>
                          <w:lang w:val="en-US"/>
                        </w:rPr>
                        <m:t>10</m:t>
                      </m:r>
                    </m:e>
                    <m:sup>
                      <m:r>
                        <m:rPr>
                          <m:sty m:val="bi"/>
                        </m:rPr>
                        <w:rPr>
                          <w:rFonts w:ascii="Cambria Math" w:hAnsi="Cambria Math"/>
                          <w:lang w:val="en-US"/>
                        </w:rPr>
                        <m:t>-34</m:t>
                      </m:r>
                    </m:sup>
                  </m:sSup>
                  <m:r>
                    <m:rPr>
                      <m:sty m:val="bi"/>
                    </m:rPr>
                    <w:rPr>
                      <w:rFonts w:ascii="Cambria Math" w:hAnsi="Cambria Math"/>
                      <w:lang w:val="en-US"/>
                    </w:rPr>
                    <m:t xml:space="preserve"> × 2.998 × </m:t>
                  </m:r>
                  <m:sSup>
                    <m:sSupPr>
                      <m:ctrlPr>
                        <w:rPr>
                          <w:rFonts w:ascii="Cambria Math" w:hAnsi="Cambria Math"/>
                          <w:b/>
                          <w:i/>
                          <w:lang w:val="en-US"/>
                        </w:rPr>
                      </m:ctrlPr>
                    </m:sSupPr>
                    <m:e>
                      <m:r>
                        <m:rPr>
                          <m:sty m:val="bi"/>
                        </m:rPr>
                        <w:rPr>
                          <w:rFonts w:ascii="Cambria Math" w:hAnsi="Cambria Math"/>
                          <w:lang w:val="en-US"/>
                        </w:rPr>
                        <m:t>10</m:t>
                      </m:r>
                    </m:e>
                    <m:sup>
                      <m:r>
                        <m:rPr>
                          <m:sty m:val="bi"/>
                        </m:rPr>
                        <w:rPr>
                          <w:rFonts w:ascii="Cambria Math" w:hAnsi="Cambria Math"/>
                          <w:lang w:val="en-US"/>
                        </w:rPr>
                        <m:t>8</m:t>
                      </m:r>
                    </m:sup>
                  </m:sSup>
                </m:num>
                <m:den>
                  <m:r>
                    <m:rPr>
                      <m:sty m:val="bi"/>
                    </m:rPr>
                    <w:rPr>
                      <w:rFonts w:ascii="Cambria Math" w:hAnsi="Cambria Math"/>
                      <w:lang w:val="en-US"/>
                    </w:rPr>
                    <m:t xml:space="preserve">455 × </m:t>
                  </m:r>
                  <m:sSup>
                    <m:sSupPr>
                      <m:ctrlPr>
                        <w:rPr>
                          <w:rFonts w:ascii="Cambria Math" w:hAnsi="Cambria Math"/>
                          <w:b/>
                          <w:i/>
                          <w:lang w:val="en-US"/>
                        </w:rPr>
                      </m:ctrlPr>
                    </m:sSupPr>
                    <m:e>
                      <m:r>
                        <m:rPr>
                          <m:sty m:val="bi"/>
                        </m:rPr>
                        <w:rPr>
                          <w:rFonts w:ascii="Cambria Math" w:hAnsi="Cambria Math"/>
                          <w:lang w:val="en-US"/>
                        </w:rPr>
                        <m:t>10</m:t>
                      </m:r>
                    </m:e>
                    <m:sup>
                      <m:r>
                        <m:rPr>
                          <m:sty m:val="bi"/>
                        </m:rPr>
                        <w:rPr>
                          <w:rFonts w:ascii="Cambria Math" w:hAnsi="Cambria Math"/>
                          <w:lang w:val="en-US"/>
                        </w:rPr>
                        <m:t>-9</m:t>
                      </m:r>
                    </m:sup>
                  </m:sSup>
                </m:den>
              </m:f>
              <m:r>
                <m:rPr>
                  <m:sty m:val="bi"/>
                </m:rPr>
                <w:rPr>
                  <w:rFonts w:ascii="Cambria Math" w:hAnsi="Cambria Math"/>
                  <w:lang w:val="en-US"/>
                </w:rPr>
                <m:t xml:space="preserve"> </m:t>
              </m:r>
            </m:oMath>
          </w:p>
          <w:p w14:paraId="38EEA031" w14:textId="77777777" w:rsidR="00B11961" w:rsidRPr="00B11961" w:rsidRDefault="00B11961" w:rsidP="00615ADB">
            <w:pPr>
              <w:ind w:left="22"/>
              <w:rPr>
                <w:b/>
                <w:lang w:val="en-US"/>
              </w:rPr>
            </w:pPr>
          </w:p>
          <w:p w14:paraId="35844FD8" w14:textId="77777777" w:rsidR="00B11961" w:rsidRPr="00B11961" w:rsidRDefault="00B11961" w:rsidP="00615ADB">
            <w:pPr>
              <w:ind w:left="22"/>
              <w:rPr>
                <w:b/>
                <w:lang w:val="en-US"/>
              </w:rPr>
            </w:pPr>
            <w:r w:rsidRPr="00B11961">
              <w:rPr>
                <w:b/>
                <w:lang w:val="en-US"/>
              </w:rPr>
              <w:t>L</w:t>
            </w:r>
            <w:r w:rsidRPr="00B11961">
              <w:rPr>
                <w:b/>
                <w:vertAlign w:val="subscript"/>
                <w:lang w:val="en-US"/>
              </w:rPr>
              <w:t xml:space="preserve">x </w:t>
            </w:r>
            <w:r w:rsidRPr="00B11961">
              <w:rPr>
                <w:b/>
                <w:lang w:val="en-US"/>
              </w:rPr>
              <w:t>= 1.782 × 10</w:t>
            </w:r>
            <w:r w:rsidRPr="00B11961">
              <w:rPr>
                <w:b/>
                <w:vertAlign w:val="superscript"/>
                <w:lang w:val="en-US"/>
              </w:rPr>
              <w:t>–9</w:t>
            </w:r>
            <w:r w:rsidRPr="00B11961">
              <w:rPr>
                <w:b/>
                <w:lang w:val="en-US"/>
              </w:rPr>
              <w:t xml:space="preserve"> m    L</w:t>
            </w:r>
            <w:r w:rsidRPr="00B11961">
              <w:rPr>
                <w:b/>
                <w:vertAlign w:val="subscript"/>
                <w:lang w:val="en-US"/>
              </w:rPr>
              <w:t>x</w:t>
            </w:r>
            <w:r w:rsidRPr="00B11961">
              <w:rPr>
                <w:b/>
                <w:lang w:val="en-US"/>
              </w:rPr>
              <w:t xml:space="preserve"> = 17.82 Å</w:t>
            </w:r>
          </w:p>
          <w:p w14:paraId="2FF7D55B" w14:textId="77777777" w:rsidR="00B11961" w:rsidRPr="00850011" w:rsidRDefault="00B11961" w:rsidP="00615ADB">
            <w:pPr>
              <w:pStyle w:val="ListeParagraf"/>
              <w:ind w:left="22" w:firstLine="0"/>
              <w:rPr>
                <w:i/>
                <w:color w:val="FF0000"/>
                <w:sz w:val="20"/>
                <w:lang w:val="en-US"/>
              </w:rPr>
            </w:pPr>
          </w:p>
          <w:p w14:paraId="51C0CD43" w14:textId="77777777" w:rsidR="00B11961" w:rsidRPr="00850011" w:rsidRDefault="00B11961" w:rsidP="00615ADB">
            <w:pPr>
              <w:pStyle w:val="ListeParagraf"/>
              <w:ind w:firstLine="0"/>
              <w:rPr>
                <w:i/>
                <w:color w:val="FF0000"/>
                <w:sz w:val="22"/>
                <w:szCs w:val="22"/>
                <w:lang w:val="en-US"/>
              </w:rPr>
            </w:pPr>
            <w:r w:rsidRPr="00850011">
              <w:rPr>
                <w:i/>
                <w:color w:val="FF0000"/>
                <w:sz w:val="22"/>
                <w:szCs w:val="22"/>
                <w:lang w:val="en-US"/>
              </w:rPr>
              <w:t xml:space="preserve">12 points for the correct answer. </w:t>
            </w:r>
          </w:p>
          <w:p w14:paraId="6C8F6EEF" w14:textId="77777777" w:rsidR="00B11961" w:rsidRPr="00850011" w:rsidRDefault="00B11961" w:rsidP="00615ADB">
            <w:pPr>
              <w:pStyle w:val="ListeParagraf"/>
              <w:ind w:firstLine="0"/>
              <w:rPr>
                <w:i/>
                <w:color w:val="FF0000"/>
                <w:sz w:val="22"/>
                <w:szCs w:val="22"/>
                <w:lang w:val="en-US"/>
              </w:rPr>
            </w:pPr>
            <w:r w:rsidRPr="00850011">
              <w:rPr>
                <w:i/>
                <w:color w:val="FF0000"/>
                <w:sz w:val="22"/>
                <w:szCs w:val="22"/>
                <w:lang w:val="en-US"/>
              </w:rPr>
              <w:t xml:space="preserve">No partial credit will be given. </w:t>
            </w:r>
          </w:p>
          <w:p w14:paraId="559FC0BB" w14:textId="77777777" w:rsidR="00B11961" w:rsidRPr="00C324D0" w:rsidRDefault="00B11961" w:rsidP="00615ADB">
            <w:pPr>
              <w:pStyle w:val="ListeParagraf"/>
              <w:ind w:firstLine="0"/>
              <w:rPr>
                <w:i/>
                <w:color w:val="FF0000"/>
                <w:sz w:val="22"/>
                <w:szCs w:val="22"/>
                <w:lang w:val="en-US"/>
              </w:rPr>
            </w:pPr>
            <w:r w:rsidRPr="00850011">
              <w:rPr>
                <w:i/>
                <w:color w:val="FF0000"/>
                <w:sz w:val="22"/>
                <w:szCs w:val="22"/>
                <w:lang w:val="en-US"/>
              </w:rPr>
              <w:t>1 point will be deducted for incorrect unit.</w:t>
            </w:r>
          </w:p>
        </w:tc>
      </w:tr>
    </w:tbl>
    <w:p w14:paraId="78591D6C" w14:textId="77777777" w:rsidR="00B11961" w:rsidRPr="00D642AF" w:rsidRDefault="00B11961" w:rsidP="00B11961">
      <w:pPr>
        <w:pBdr>
          <w:top w:val="none" w:sz="4" w:space="0" w:color="000000"/>
          <w:left w:val="none" w:sz="4" w:space="0" w:color="000000"/>
          <w:bottom w:val="none" w:sz="4" w:space="0" w:color="000000"/>
          <w:right w:val="none" w:sz="4" w:space="0" w:color="000000"/>
          <w:between w:val="none" w:sz="4" w:space="0" w:color="000000"/>
        </w:pBdr>
        <w:spacing w:after="160" w:line="276" w:lineRule="auto"/>
        <w:jc w:val="both"/>
        <w:rPr>
          <w:b/>
          <w:color w:val="FF0000"/>
          <w:lang w:val="en-US"/>
        </w:rPr>
      </w:pPr>
    </w:p>
    <w:p w14:paraId="0DCAAFC0" w14:textId="77777777" w:rsidR="00B11961" w:rsidRPr="00D642AF" w:rsidRDefault="00B11961" w:rsidP="00B11961">
      <w:pPr>
        <w:spacing w:line="276" w:lineRule="auto"/>
        <w:rPr>
          <w:lang w:val="en-US"/>
        </w:rPr>
      </w:pPr>
    </w:p>
    <w:p w14:paraId="33C50170" w14:textId="77777777" w:rsidR="00B11961" w:rsidRPr="00D642AF" w:rsidRDefault="00B11961" w:rsidP="00B11961">
      <w:pPr>
        <w:spacing w:line="276" w:lineRule="auto"/>
        <w:rPr>
          <w:lang w:val="en-US"/>
        </w:rPr>
      </w:pPr>
    </w:p>
    <w:p w14:paraId="27D4F15E" w14:textId="77777777" w:rsidR="00B11961" w:rsidRPr="00D642AF" w:rsidRDefault="00B11961" w:rsidP="00B11961">
      <w:pPr>
        <w:spacing w:line="276" w:lineRule="auto"/>
        <w:rPr>
          <w:lang w:val="en-US"/>
        </w:rPr>
      </w:pPr>
    </w:p>
    <w:p w14:paraId="2F3C6829" w14:textId="77777777" w:rsidR="00B11961" w:rsidRPr="00D642AF" w:rsidRDefault="00B11961" w:rsidP="00B11961">
      <w:pPr>
        <w:spacing w:line="276" w:lineRule="auto"/>
        <w:rPr>
          <w:lang w:val="en-US"/>
        </w:rPr>
      </w:pPr>
    </w:p>
    <w:p w14:paraId="3B74AB89" w14:textId="77777777" w:rsidR="00B11961" w:rsidRPr="00D642AF" w:rsidRDefault="00B11961" w:rsidP="00B11961">
      <w:pPr>
        <w:spacing w:line="276" w:lineRule="auto"/>
        <w:rPr>
          <w:lang w:val="en-US"/>
        </w:rPr>
      </w:pPr>
    </w:p>
    <w:p w14:paraId="05E57AEB" w14:textId="77777777" w:rsidR="00B11961" w:rsidRPr="00D642AF" w:rsidRDefault="00B11961" w:rsidP="00B11961">
      <w:pPr>
        <w:spacing w:line="276" w:lineRule="auto"/>
        <w:rPr>
          <w:lang w:val="en-US"/>
        </w:rPr>
      </w:pPr>
    </w:p>
    <w:p w14:paraId="4FA93C2C" w14:textId="77777777" w:rsidR="00B11961" w:rsidRPr="00D642AF" w:rsidRDefault="00B11961" w:rsidP="00B11961">
      <w:pPr>
        <w:spacing w:line="276" w:lineRule="auto"/>
        <w:rPr>
          <w:lang w:val="en-US"/>
        </w:rPr>
      </w:pPr>
    </w:p>
    <w:p w14:paraId="2A7643AB" w14:textId="77777777" w:rsidR="00B11961" w:rsidRPr="00D642AF" w:rsidRDefault="00B11961" w:rsidP="00B11961">
      <w:pPr>
        <w:spacing w:line="276" w:lineRule="auto"/>
        <w:rPr>
          <w:lang w:val="en-US"/>
        </w:rPr>
      </w:pPr>
    </w:p>
    <w:p w14:paraId="160ECF3D" w14:textId="77777777" w:rsidR="00B11961" w:rsidRPr="00D642AF" w:rsidRDefault="00B11961" w:rsidP="00B11961">
      <w:pPr>
        <w:spacing w:line="276" w:lineRule="auto"/>
        <w:rPr>
          <w:lang w:val="en-US"/>
        </w:rPr>
      </w:pPr>
    </w:p>
    <w:p w14:paraId="51312203" w14:textId="77777777" w:rsidR="00B11961" w:rsidRPr="00D642AF" w:rsidRDefault="00B11961" w:rsidP="00B11961">
      <w:pPr>
        <w:spacing w:line="276" w:lineRule="auto"/>
        <w:rPr>
          <w:lang w:val="en-US"/>
        </w:rPr>
      </w:pPr>
    </w:p>
    <w:p w14:paraId="64F2B889" w14:textId="77777777" w:rsidR="00B11961" w:rsidRPr="00D642AF" w:rsidRDefault="00B11961" w:rsidP="00B11961">
      <w:pPr>
        <w:spacing w:line="276" w:lineRule="auto"/>
        <w:rPr>
          <w:lang w:val="en-US"/>
        </w:rPr>
      </w:pPr>
    </w:p>
    <w:p w14:paraId="4E9E4BBE" w14:textId="77777777" w:rsidR="00B11961" w:rsidRPr="00D642AF" w:rsidRDefault="00B11961" w:rsidP="00B11961">
      <w:pPr>
        <w:spacing w:line="276" w:lineRule="auto"/>
        <w:rPr>
          <w:lang w:val="en-US"/>
        </w:rPr>
      </w:pPr>
    </w:p>
    <w:p w14:paraId="29CC880C" w14:textId="77777777" w:rsidR="00B11961" w:rsidRPr="00D642AF" w:rsidRDefault="00B11961" w:rsidP="00B11961">
      <w:pPr>
        <w:spacing w:line="276" w:lineRule="auto"/>
        <w:rPr>
          <w:lang w:val="en-US"/>
        </w:rPr>
      </w:pPr>
    </w:p>
    <w:p w14:paraId="6F8E398B" w14:textId="77777777" w:rsidR="0012741E" w:rsidRPr="00D531D1" w:rsidRDefault="0012741E" w:rsidP="0012741E">
      <w:pPr>
        <w:spacing w:line="276" w:lineRule="auto"/>
        <w:rPr>
          <w:lang w:val="en-US"/>
        </w:rPr>
      </w:pPr>
    </w:p>
    <w:p w14:paraId="3E428D12" w14:textId="77777777" w:rsidR="0012741E" w:rsidRPr="00D531D1" w:rsidRDefault="0012741E" w:rsidP="0012741E">
      <w:pPr>
        <w:spacing w:line="276" w:lineRule="auto"/>
        <w:rPr>
          <w:lang w:val="en-US"/>
        </w:rPr>
      </w:pPr>
    </w:p>
    <w:p w14:paraId="1A2AC3E2" w14:textId="77777777" w:rsidR="0012741E" w:rsidRPr="00D531D1" w:rsidRDefault="0012741E" w:rsidP="0012741E">
      <w:pPr>
        <w:spacing w:line="276" w:lineRule="auto"/>
        <w:rPr>
          <w:lang w:val="en-US"/>
        </w:rPr>
      </w:pPr>
    </w:p>
    <w:p w14:paraId="75A96E7E" w14:textId="77777777" w:rsidR="0012741E" w:rsidRPr="00D531D1" w:rsidRDefault="0012741E" w:rsidP="0012741E">
      <w:pPr>
        <w:spacing w:line="276" w:lineRule="auto"/>
        <w:rPr>
          <w:lang w:val="en-US"/>
        </w:rPr>
      </w:pPr>
    </w:p>
    <w:p w14:paraId="0000DD3A" w14:textId="77777777" w:rsidR="0012741E" w:rsidRPr="00D531D1" w:rsidRDefault="0012741E" w:rsidP="0012741E">
      <w:pPr>
        <w:spacing w:line="276" w:lineRule="auto"/>
        <w:rPr>
          <w:lang w:val="en-US"/>
        </w:rPr>
      </w:pPr>
    </w:p>
    <w:p w14:paraId="3C339A84" w14:textId="77777777" w:rsidR="0012741E" w:rsidRPr="00D531D1" w:rsidRDefault="0012741E" w:rsidP="0012741E">
      <w:pPr>
        <w:spacing w:line="276" w:lineRule="auto"/>
        <w:rPr>
          <w:lang w:val="en-US"/>
        </w:rPr>
      </w:pPr>
    </w:p>
    <w:p w14:paraId="22BB8662" w14:textId="3CE30F3A" w:rsidR="0012741E" w:rsidRPr="00D531D1" w:rsidRDefault="0012741E" w:rsidP="0012741E">
      <w:pPr>
        <w:spacing w:line="276" w:lineRule="auto"/>
        <w:rPr>
          <w:lang w:val="en-US"/>
        </w:rPr>
      </w:pPr>
    </w:p>
    <w:p w14:paraId="6DCC01A7" w14:textId="5A8C5F6F" w:rsidR="00A61C7F" w:rsidRPr="00D531D1" w:rsidRDefault="00A61C7F" w:rsidP="0012741E">
      <w:pPr>
        <w:spacing w:line="276" w:lineRule="auto"/>
        <w:rPr>
          <w:lang w:val="en-US"/>
        </w:rPr>
      </w:pPr>
    </w:p>
    <w:p w14:paraId="56361C62" w14:textId="77777777" w:rsidR="00A61C7F" w:rsidRPr="00D531D1" w:rsidRDefault="00A61C7F" w:rsidP="0012741E">
      <w:pPr>
        <w:spacing w:line="276" w:lineRule="auto"/>
        <w:rPr>
          <w:lang w:val="en-US"/>
        </w:rPr>
      </w:pPr>
    </w:p>
    <w:p w14:paraId="18BAB32B" w14:textId="692E00A7" w:rsidR="007F44E3" w:rsidRPr="00D531D1" w:rsidRDefault="007F44E3" w:rsidP="0012741E">
      <w:pPr>
        <w:spacing w:line="276" w:lineRule="auto"/>
        <w:rPr>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257"/>
        <w:gridCol w:w="685"/>
        <w:gridCol w:w="685"/>
        <w:gridCol w:w="686"/>
        <w:gridCol w:w="686"/>
        <w:gridCol w:w="686"/>
        <w:gridCol w:w="686"/>
        <w:gridCol w:w="686"/>
        <w:gridCol w:w="686"/>
        <w:gridCol w:w="814"/>
      </w:tblGrid>
      <w:tr w:rsidR="002E758E" w:rsidRPr="00D531D1" w14:paraId="4D5300EC" w14:textId="77777777" w:rsidTr="00EA4907">
        <w:trPr>
          <w:jc w:val="center"/>
        </w:trPr>
        <w:tc>
          <w:tcPr>
            <w:tcW w:w="944" w:type="pct"/>
            <w:vMerge w:val="restart"/>
            <w:shd w:val="clear" w:color="auto" w:fill="auto"/>
            <w:vAlign w:val="center"/>
          </w:tcPr>
          <w:p w14:paraId="1F79CC26" w14:textId="77777777" w:rsidR="002E758E" w:rsidRPr="00D531D1" w:rsidRDefault="002E758E" w:rsidP="00EA4907">
            <w:pPr>
              <w:jc w:val="center"/>
              <w:rPr>
                <w:b/>
                <w:sz w:val="22"/>
                <w:szCs w:val="22"/>
                <w:lang w:val="en-US"/>
              </w:rPr>
            </w:pPr>
            <w:r w:rsidRPr="00D531D1">
              <w:rPr>
                <w:b/>
                <w:sz w:val="22"/>
                <w:szCs w:val="22"/>
                <w:lang w:val="en-US"/>
              </w:rPr>
              <w:lastRenderedPageBreak/>
              <w:t>Problem 6</w:t>
            </w:r>
          </w:p>
          <w:p w14:paraId="1E997E96" w14:textId="77777777" w:rsidR="002E758E" w:rsidRPr="00D531D1" w:rsidRDefault="002E758E" w:rsidP="00EA4907">
            <w:pPr>
              <w:jc w:val="center"/>
              <w:rPr>
                <w:sz w:val="22"/>
                <w:szCs w:val="22"/>
                <w:lang w:val="en-US"/>
              </w:rPr>
            </w:pPr>
            <w:r w:rsidRPr="00D531D1">
              <w:rPr>
                <w:sz w:val="22"/>
                <w:szCs w:val="22"/>
                <w:lang w:val="en-US"/>
              </w:rPr>
              <w:t>12% of the total</w:t>
            </w:r>
          </w:p>
        </w:tc>
        <w:tc>
          <w:tcPr>
            <w:tcW w:w="675" w:type="pct"/>
            <w:shd w:val="clear" w:color="auto" w:fill="auto"/>
            <w:vAlign w:val="center"/>
          </w:tcPr>
          <w:p w14:paraId="0199FD7D" w14:textId="77777777" w:rsidR="002E758E" w:rsidRPr="00D531D1" w:rsidRDefault="002E758E" w:rsidP="00EA4907">
            <w:pPr>
              <w:jc w:val="center"/>
              <w:rPr>
                <w:sz w:val="22"/>
                <w:szCs w:val="22"/>
                <w:lang w:val="en-US"/>
              </w:rPr>
            </w:pPr>
            <w:r w:rsidRPr="00D531D1">
              <w:rPr>
                <w:sz w:val="22"/>
                <w:szCs w:val="22"/>
                <w:lang w:val="en-US"/>
              </w:rPr>
              <w:t>Question</w:t>
            </w:r>
          </w:p>
        </w:tc>
        <w:tc>
          <w:tcPr>
            <w:tcW w:w="368" w:type="pct"/>
            <w:shd w:val="clear" w:color="auto" w:fill="auto"/>
            <w:vAlign w:val="center"/>
          </w:tcPr>
          <w:p w14:paraId="0B9E5258" w14:textId="77777777" w:rsidR="002E758E" w:rsidRPr="00D531D1" w:rsidRDefault="002E758E" w:rsidP="00EA4907">
            <w:pPr>
              <w:jc w:val="center"/>
              <w:rPr>
                <w:sz w:val="22"/>
                <w:szCs w:val="22"/>
                <w:lang w:val="en-US"/>
              </w:rPr>
            </w:pPr>
            <w:r w:rsidRPr="00D531D1">
              <w:rPr>
                <w:sz w:val="22"/>
                <w:szCs w:val="22"/>
                <w:lang w:val="en-US"/>
              </w:rPr>
              <w:t>6.1</w:t>
            </w:r>
          </w:p>
        </w:tc>
        <w:tc>
          <w:tcPr>
            <w:tcW w:w="368" w:type="pct"/>
            <w:shd w:val="clear" w:color="auto" w:fill="auto"/>
          </w:tcPr>
          <w:p w14:paraId="53C9BAB5" w14:textId="77777777" w:rsidR="002E758E" w:rsidRPr="00D531D1" w:rsidRDefault="002E758E" w:rsidP="00EA4907">
            <w:pPr>
              <w:jc w:val="center"/>
              <w:rPr>
                <w:sz w:val="22"/>
                <w:szCs w:val="22"/>
                <w:lang w:val="en-US"/>
              </w:rPr>
            </w:pPr>
            <w:r w:rsidRPr="00D531D1">
              <w:rPr>
                <w:sz w:val="22"/>
                <w:szCs w:val="22"/>
                <w:lang w:val="en-US"/>
              </w:rPr>
              <w:t>6.2</w:t>
            </w:r>
          </w:p>
        </w:tc>
        <w:tc>
          <w:tcPr>
            <w:tcW w:w="368" w:type="pct"/>
            <w:shd w:val="clear" w:color="auto" w:fill="auto"/>
            <w:vAlign w:val="center"/>
          </w:tcPr>
          <w:p w14:paraId="7D0C94B1" w14:textId="77777777" w:rsidR="002E758E" w:rsidRPr="00D531D1" w:rsidRDefault="002E758E" w:rsidP="00EA4907">
            <w:pPr>
              <w:jc w:val="center"/>
              <w:rPr>
                <w:sz w:val="22"/>
                <w:szCs w:val="22"/>
                <w:lang w:val="en-US"/>
              </w:rPr>
            </w:pPr>
            <w:r w:rsidRPr="00D531D1">
              <w:rPr>
                <w:sz w:val="22"/>
                <w:szCs w:val="22"/>
                <w:lang w:val="en-US"/>
              </w:rPr>
              <w:t>6.3</w:t>
            </w:r>
          </w:p>
        </w:tc>
        <w:tc>
          <w:tcPr>
            <w:tcW w:w="368" w:type="pct"/>
            <w:shd w:val="clear" w:color="auto" w:fill="auto"/>
            <w:vAlign w:val="center"/>
          </w:tcPr>
          <w:p w14:paraId="66B15837" w14:textId="77777777" w:rsidR="002E758E" w:rsidRPr="00D531D1" w:rsidRDefault="002E758E" w:rsidP="00EA4907">
            <w:pPr>
              <w:jc w:val="center"/>
              <w:rPr>
                <w:sz w:val="22"/>
                <w:szCs w:val="22"/>
                <w:lang w:val="en-US"/>
              </w:rPr>
            </w:pPr>
            <w:r w:rsidRPr="00D531D1">
              <w:rPr>
                <w:sz w:val="22"/>
                <w:szCs w:val="22"/>
                <w:lang w:val="en-US"/>
              </w:rPr>
              <w:t>6.4</w:t>
            </w:r>
          </w:p>
        </w:tc>
        <w:tc>
          <w:tcPr>
            <w:tcW w:w="368" w:type="pct"/>
            <w:shd w:val="clear" w:color="auto" w:fill="auto"/>
            <w:vAlign w:val="center"/>
          </w:tcPr>
          <w:p w14:paraId="3C921105" w14:textId="77777777" w:rsidR="002E758E" w:rsidRPr="00D531D1" w:rsidRDefault="002E758E" w:rsidP="00EA4907">
            <w:pPr>
              <w:jc w:val="center"/>
              <w:rPr>
                <w:sz w:val="22"/>
                <w:szCs w:val="22"/>
                <w:lang w:val="en-US"/>
              </w:rPr>
            </w:pPr>
            <w:r w:rsidRPr="00D531D1">
              <w:rPr>
                <w:sz w:val="22"/>
                <w:szCs w:val="22"/>
                <w:lang w:val="en-US"/>
              </w:rPr>
              <w:t>6.5</w:t>
            </w:r>
          </w:p>
        </w:tc>
        <w:tc>
          <w:tcPr>
            <w:tcW w:w="368" w:type="pct"/>
            <w:shd w:val="clear" w:color="auto" w:fill="auto"/>
            <w:vAlign w:val="center"/>
          </w:tcPr>
          <w:p w14:paraId="4AA3BAE4" w14:textId="77777777" w:rsidR="002E758E" w:rsidRPr="00D531D1" w:rsidRDefault="002E758E" w:rsidP="00EA4907">
            <w:pPr>
              <w:jc w:val="center"/>
              <w:rPr>
                <w:sz w:val="22"/>
                <w:szCs w:val="22"/>
                <w:lang w:val="en-US"/>
              </w:rPr>
            </w:pPr>
            <w:r w:rsidRPr="00D531D1">
              <w:rPr>
                <w:sz w:val="22"/>
                <w:szCs w:val="22"/>
                <w:lang w:val="en-US"/>
              </w:rPr>
              <w:t>6.6</w:t>
            </w:r>
          </w:p>
        </w:tc>
        <w:tc>
          <w:tcPr>
            <w:tcW w:w="368" w:type="pct"/>
            <w:shd w:val="clear" w:color="auto" w:fill="auto"/>
            <w:vAlign w:val="center"/>
          </w:tcPr>
          <w:p w14:paraId="0645A103" w14:textId="77777777" w:rsidR="002E758E" w:rsidRPr="00D531D1" w:rsidRDefault="002E758E" w:rsidP="00EA4907">
            <w:pPr>
              <w:jc w:val="center"/>
              <w:rPr>
                <w:sz w:val="22"/>
                <w:szCs w:val="22"/>
                <w:lang w:val="en-US"/>
              </w:rPr>
            </w:pPr>
            <w:r w:rsidRPr="00D531D1">
              <w:rPr>
                <w:sz w:val="22"/>
                <w:szCs w:val="22"/>
                <w:lang w:val="en-US"/>
              </w:rPr>
              <w:t>6.7</w:t>
            </w:r>
          </w:p>
        </w:tc>
        <w:tc>
          <w:tcPr>
            <w:tcW w:w="368" w:type="pct"/>
            <w:shd w:val="clear" w:color="auto" w:fill="auto"/>
            <w:vAlign w:val="center"/>
          </w:tcPr>
          <w:p w14:paraId="383E9DF2" w14:textId="77777777" w:rsidR="002E758E" w:rsidRPr="00D531D1" w:rsidRDefault="002E758E" w:rsidP="00EA4907">
            <w:pPr>
              <w:jc w:val="center"/>
              <w:rPr>
                <w:sz w:val="22"/>
                <w:szCs w:val="22"/>
                <w:lang w:val="en-US"/>
              </w:rPr>
            </w:pPr>
            <w:r w:rsidRPr="00D531D1">
              <w:rPr>
                <w:sz w:val="22"/>
                <w:szCs w:val="22"/>
                <w:lang w:val="en-US"/>
              </w:rPr>
              <w:t>6.8</w:t>
            </w:r>
          </w:p>
        </w:tc>
        <w:tc>
          <w:tcPr>
            <w:tcW w:w="437" w:type="pct"/>
            <w:shd w:val="clear" w:color="auto" w:fill="auto"/>
          </w:tcPr>
          <w:p w14:paraId="553E2D0C" w14:textId="77777777" w:rsidR="002E758E" w:rsidRPr="00D531D1" w:rsidRDefault="002E758E" w:rsidP="00EA4907">
            <w:pPr>
              <w:jc w:val="center"/>
              <w:rPr>
                <w:b/>
                <w:sz w:val="22"/>
                <w:szCs w:val="22"/>
                <w:lang w:val="en-US"/>
              </w:rPr>
            </w:pPr>
            <w:r w:rsidRPr="00D531D1">
              <w:rPr>
                <w:b/>
                <w:sz w:val="22"/>
                <w:szCs w:val="22"/>
                <w:lang w:val="en-US"/>
              </w:rPr>
              <w:t>Total</w:t>
            </w:r>
          </w:p>
        </w:tc>
      </w:tr>
      <w:tr w:rsidR="002E758E" w:rsidRPr="00D531D1" w14:paraId="5AFF3441" w14:textId="77777777" w:rsidTr="00EA4907">
        <w:trPr>
          <w:jc w:val="center"/>
        </w:trPr>
        <w:tc>
          <w:tcPr>
            <w:tcW w:w="944" w:type="pct"/>
            <w:vMerge/>
            <w:shd w:val="clear" w:color="auto" w:fill="auto"/>
            <w:vAlign w:val="center"/>
          </w:tcPr>
          <w:p w14:paraId="0457363B" w14:textId="77777777" w:rsidR="002E758E" w:rsidRPr="00D531D1" w:rsidRDefault="002E758E" w:rsidP="00EA4907">
            <w:pPr>
              <w:rPr>
                <w:b/>
                <w:sz w:val="22"/>
                <w:szCs w:val="22"/>
                <w:lang w:val="en-US"/>
              </w:rPr>
            </w:pPr>
          </w:p>
        </w:tc>
        <w:tc>
          <w:tcPr>
            <w:tcW w:w="675" w:type="pct"/>
            <w:shd w:val="clear" w:color="auto" w:fill="auto"/>
            <w:vAlign w:val="center"/>
          </w:tcPr>
          <w:p w14:paraId="20C81667" w14:textId="77777777" w:rsidR="002E758E" w:rsidRPr="00D531D1" w:rsidRDefault="002E758E" w:rsidP="00EA4907">
            <w:pPr>
              <w:jc w:val="center"/>
              <w:rPr>
                <w:sz w:val="22"/>
                <w:szCs w:val="22"/>
                <w:lang w:val="en-US"/>
              </w:rPr>
            </w:pPr>
            <w:r w:rsidRPr="00D531D1">
              <w:rPr>
                <w:sz w:val="22"/>
                <w:szCs w:val="22"/>
                <w:lang w:val="en-US"/>
              </w:rPr>
              <w:t>Points</w:t>
            </w:r>
          </w:p>
        </w:tc>
        <w:tc>
          <w:tcPr>
            <w:tcW w:w="368" w:type="pct"/>
            <w:shd w:val="clear" w:color="auto" w:fill="auto"/>
            <w:vAlign w:val="center"/>
          </w:tcPr>
          <w:p w14:paraId="37104443" w14:textId="77777777" w:rsidR="002E758E" w:rsidRPr="00D531D1" w:rsidRDefault="002E758E" w:rsidP="00EA4907">
            <w:pPr>
              <w:jc w:val="center"/>
              <w:rPr>
                <w:sz w:val="22"/>
                <w:szCs w:val="22"/>
                <w:lang w:val="en-US"/>
              </w:rPr>
            </w:pPr>
            <w:r w:rsidRPr="00D531D1">
              <w:rPr>
                <w:sz w:val="22"/>
                <w:szCs w:val="22"/>
                <w:lang w:val="en-US"/>
              </w:rPr>
              <w:t>5</w:t>
            </w:r>
          </w:p>
        </w:tc>
        <w:tc>
          <w:tcPr>
            <w:tcW w:w="368" w:type="pct"/>
            <w:shd w:val="clear" w:color="auto" w:fill="auto"/>
          </w:tcPr>
          <w:p w14:paraId="061785D3" w14:textId="77777777" w:rsidR="002E758E" w:rsidRPr="00D531D1" w:rsidRDefault="002E758E" w:rsidP="00EA4907">
            <w:pPr>
              <w:jc w:val="center"/>
              <w:rPr>
                <w:sz w:val="22"/>
                <w:szCs w:val="22"/>
                <w:lang w:val="en-US"/>
              </w:rPr>
            </w:pPr>
            <w:r w:rsidRPr="00D531D1">
              <w:rPr>
                <w:sz w:val="22"/>
                <w:szCs w:val="22"/>
                <w:lang w:val="en-US"/>
              </w:rPr>
              <w:t>12</w:t>
            </w:r>
          </w:p>
        </w:tc>
        <w:tc>
          <w:tcPr>
            <w:tcW w:w="368" w:type="pct"/>
            <w:shd w:val="clear" w:color="auto" w:fill="auto"/>
            <w:vAlign w:val="center"/>
          </w:tcPr>
          <w:p w14:paraId="4F75AE11" w14:textId="77777777" w:rsidR="002E758E" w:rsidRPr="00D531D1" w:rsidRDefault="002E758E" w:rsidP="00EA4907">
            <w:pPr>
              <w:jc w:val="center"/>
              <w:rPr>
                <w:sz w:val="22"/>
                <w:szCs w:val="22"/>
                <w:lang w:val="en-US"/>
              </w:rPr>
            </w:pPr>
            <w:r w:rsidRPr="00D531D1">
              <w:rPr>
                <w:sz w:val="22"/>
                <w:szCs w:val="22"/>
                <w:lang w:val="en-US"/>
              </w:rPr>
              <w:t>6</w:t>
            </w:r>
          </w:p>
        </w:tc>
        <w:tc>
          <w:tcPr>
            <w:tcW w:w="368" w:type="pct"/>
            <w:shd w:val="clear" w:color="auto" w:fill="auto"/>
            <w:vAlign w:val="center"/>
          </w:tcPr>
          <w:p w14:paraId="70A3A7C7" w14:textId="77777777" w:rsidR="002E758E" w:rsidRPr="00D531D1" w:rsidRDefault="002E758E" w:rsidP="00EA4907">
            <w:pPr>
              <w:jc w:val="center"/>
              <w:rPr>
                <w:sz w:val="22"/>
                <w:szCs w:val="22"/>
                <w:lang w:val="en-US"/>
              </w:rPr>
            </w:pPr>
            <w:r w:rsidRPr="00D531D1">
              <w:rPr>
                <w:sz w:val="22"/>
                <w:szCs w:val="22"/>
                <w:lang w:val="en-US"/>
              </w:rPr>
              <w:t>3</w:t>
            </w:r>
          </w:p>
        </w:tc>
        <w:tc>
          <w:tcPr>
            <w:tcW w:w="368" w:type="pct"/>
            <w:shd w:val="clear" w:color="auto" w:fill="auto"/>
            <w:vAlign w:val="center"/>
          </w:tcPr>
          <w:p w14:paraId="516862D2" w14:textId="77777777" w:rsidR="002E758E" w:rsidRPr="00D531D1" w:rsidRDefault="002E758E" w:rsidP="00EA4907">
            <w:pPr>
              <w:jc w:val="center"/>
              <w:rPr>
                <w:sz w:val="22"/>
                <w:szCs w:val="22"/>
                <w:lang w:val="en-US"/>
              </w:rPr>
            </w:pPr>
            <w:r w:rsidRPr="00D531D1">
              <w:rPr>
                <w:sz w:val="22"/>
                <w:szCs w:val="22"/>
                <w:lang w:val="en-US"/>
              </w:rPr>
              <w:t>6</w:t>
            </w:r>
          </w:p>
        </w:tc>
        <w:tc>
          <w:tcPr>
            <w:tcW w:w="368" w:type="pct"/>
            <w:shd w:val="clear" w:color="auto" w:fill="auto"/>
            <w:vAlign w:val="center"/>
          </w:tcPr>
          <w:p w14:paraId="2CA3F0ED" w14:textId="77777777" w:rsidR="002E758E" w:rsidRPr="00D531D1" w:rsidRDefault="002E758E" w:rsidP="00EA4907">
            <w:pPr>
              <w:jc w:val="center"/>
              <w:rPr>
                <w:sz w:val="22"/>
                <w:szCs w:val="22"/>
                <w:lang w:val="en-US"/>
              </w:rPr>
            </w:pPr>
            <w:r w:rsidRPr="00D531D1">
              <w:rPr>
                <w:sz w:val="22"/>
                <w:szCs w:val="22"/>
                <w:lang w:val="en-US"/>
              </w:rPr>
              <w:t>6</w:t>
            </w:r>
          </w:p>
        </w:tc>
        <w:tc>
          <w:tcPr>
            <w:tcW w:w="368" w:type="pct"/>
            <w:shd w:val="clear" w:color="auto" w:fill="auto"/>
            <w:vAlign w:val="center"/>
          </w:tcPr>
          <w:p w14:paraId="285E7763" w14:textId="77777777" w:rsidR="002E758E" w:rsidRPr="00D531D1" w:rsidRDefault="002E758E" w:rsidP="00EA4907">
            <w:pPr>
              <w:jc w:val="center"/>
              <w:rPr>
                <w:sz w:val="22"/>
                <w:szCs w:val="22"/>
                <w:lang w:val="en-US"/>
              </w:rPr>
            </w:pPr>
            <w:r w:rsidRPr="00D531D1">
              <w:rPr>
                <w:sz w:val="22"/>
                <w:szCs w:val="22"/>
                <w:lang w:val="en-US"/>
              </w:rPr>
              <w:t>5</w:t>
            </w:r>
          </w:p>
        </w:tc>
        <w:tc>
          <w:tcPr>
            <w:tcW w:w="368" w:type="pct"/>
            <w:shd w:val="clear" w:color="auto" w:fill="auto"/>
            <w:vAlign w:val="center"/>
          </w:tcPr>
          <w:p w14:paraId="4B16C8C9" w14:textId="77777777" w:rsidR="002E758E" w:rsidRPr="00D531D1" w:rsidRDefault="002E758E" w:rsidP="00EA4907">
            <w:pPr>
              <w:jc w:val="center"/>
              <w:rPr>
                <w:sz w:val="22"/>
                <w:szCs w:val="22"/>
                <w:lang w:val="en-US"/>
              </w:rPr>
            </w:pPr>
            <w:r w:rsidRPr="00D531D1">
              <w:rPr>
                <w:sz w:val="22"/>
                <w:szCs w:val="22"/>
                <w:lang w:val="en-US"/>
              </w:rPr>
              <w:t>3</w:t>
            </w:r>
          </w:p>
        </w:tc>
        <w:tc>
          <w:tcPr>
            <w:tcW w:w="437" w:type="pct"/>
            <w:vMerge w:val="restart"/>
            <w:shd w:val="clear" w:color="auto" w:fill="auto"/>
          </w:tcPr>
          <w:p w14:paraId="4421AD39" w14:textId="77777777" w:rsidR="002E758E" w:rsidRPr="00D531D1" w:rsidRDefault="002E758E" w:rsidP="00EA4907">
            <w:pPr>
              <w:jc w:val="center"/>
              <w:rPr>
                <w:b/>
                <w:sz w:val="22"/>
                <w:szCs w:val="22"/>
                <w:lang w:val="en-US"/>
              </w:rPr>
            </w:pPr>
            <w:r w:rsidRPr="00D531D1">
              <w:rPr>
                <w:b/>
                <w:sz w:val="22"/>
                <w:szCs w:val="22"/>
                <w:lang w:val="en-US"/>
              </w:rPr>
              <w:t>80</w:t>
            </w:r>
          </w:p>
        </w:tc>
      </w:tr>
      <w:tr w:rsidR="002E758E" w:rsidRPr="00D531D1" w14:paraId="264EE35A" w14:textId="77777777" w:rsidTr="00EA4907">
        <w:tblPrEx>
          <w:jc w:val="left"/>
        </w:tblPrEx>
        <w:tc>
          <w:tcPr>
            <w:tcW w:w="944" w:type="pct"/>
            <w:vMerge/>
            <w:shd w:val="clear" w:color="auto" w:fill="auto"/>
          </w:tcPr>
          <w:p w14:paraId="0B848592" w14:textId="77777777" w:rsidR="002E758E" w:rsidRPr="00D531D1" w:rsidRDefault="002E758E" w:rsidP="00EA4907">
            <w:pPr>
              <w:jc w:val="center"/>
              <w:rPr>
                <w:sz w:val="22"/>
                <w:szCs w:val="22"/>
                <w:lang w:val="en-US"/>
              </w:rPr>
            </w:pPr>
          </w:p>
        </w:tc>
        <w:tc>
          <w:tcPr>
            <w:tcW w:w="675" w:type="pct"/>
            <w:shd w:val="clear" w:color="auto" w:fill="auto"/>
          </w:tcPr>
          <w:p w14:paraId="7604F15A" w14:textId="77777777" w:rsidR="002E758E" w:rsidRPr="00D531D1" w:rsidRDefault="002E758E" w:rsidP="00EA4907">
            <w:pPr>
              <w:jc w:val="center"/>
              <w:rPr>
                <w:sz w:val="22"/>
                <w:szCs w:val="22"/>
                <w:lang w:val="en-US"/>
              </w:rPr>
            </w:pPr>
            <w:r w:rsidRPr="00D531D1">
              <w:rPr>
                <w:sz w:val="22"/>
                <w:szCs w:val="22"/>
                <w:lang w:val="en-US"/>
              </w:rPr>
              <w:t>Question</w:t>
            </w:r>
          </w:p>
        </w:tc>
        <w:tc>
          <w:tcPr>
            <w:tcW w:w="368" w:type="pct"/>
            <w:shd w:val="clear" w:color="auto" w:fill="auto"/>
          </w:tcPr>
          <w:p w14:paraId="36ABF631" w14:textId="77777777" w:rsidR="002E758E" w:rsidRPr="00D531D1" w:rsidRDefault="002E758E" w:rsidP="00EA4907">
            <w:pPr>
              <w:jc w:val="center"/>
              <w:rPr>
                <w:sz w:val="22"/>
                <w:szCs w:val="22"/>
                <w:lang w:val="en-US"/>
              </w:rPr>
            </w:pPr>
            <w:r w:rsidRPr="00D531D1">
              <w:rPr>
                <w:sz w:val="22"/>
                <w:szCs w:val="22"/>
                <w:lang w:val="en-US"/>
              </w:rPr>
              <w:t>6.9</w:t>
            </w:r>
          </w:p>
        </w:tc>
        <w:tc>
          <w:tcPr>
            <w:tcW w:w="368" w:type="pct"/>
            <w:shd w:val="clear" w:color="auto" w:fill="auto"/>
          </w:tcPr>
          <w:p w14:paraId="7E10903C" w14:textId="77777777" w:rsidR="002E758E" w:rsidRPr="00D531D1" w:rsidRDefault="002E758E" w:rsidP="00EA4907">
            <w:pPr>
              <w:jc w:val="center"/>
              <w:rPr>
                <w:sz w:val="22"/>
                <w:szCs w:val="22"/>
                <w:lang w:val="en-US"/>
              </w:rPr>
            </w:pPr>
            <w:r w:rsidRPr="00D531D1">
              <w:rPr>
                <w:sz w:val="22"/>
                <w:szCs w:val="22"/>
                <w:lang w:val="en-US"/>
              </w:rPr>
              <w:t>6.10</w:t>
            </w:r>
          </w:p>
        </w:tc>
        <w:tc>
          <w:tcPr>
            <w:tcW w:w="368" w:type="pct"/>
            <w:shd w:val="clear" w:color="auto" w:fill="auto"/>
          </w:tcPr>
          <w:p w14:paraId="5C7A5737" w14:textId="77777777" w:rsidR="002E758E" w:rsidRPr="00D531D1" w:rsidRDefault="002E758E" w:rsidP="00EA4907">
            <w:pPr>
              <w:jc w:val="center"/>
              <w:rPr>
                <w:sz w:val="22"/>
                <w:szCs w:val="22"/>
                <w:lang w:val="en-US"/>
              </w:rPr>
            </w:pPr>
            <w:r w:rsidRPr="00D531D1">
              <w:rPr>
                <w:sz w:val="22"/>
                <w:szCs w:val="22"/>
                <w:lang w:val="en-US"/>
              </w:rPr>
              <w:t>6.11</w:t>
            </w:r>
          </w:p>
        </w:tc>
        <w:tc>
          <w:tcPr>
            <w:tcW w:w="368" w:type="pct"/>
            <w:shd w:val="clear" w:color="auto" w:fill="auto"/>
          </w:tcPr>
          <w:p w14:paraId="5C70B7EA" w14:textId="77777777" w:rsidR="002E758E" w:rsidRPr="00D531D1" w:rsidRDefault="002E758E" w:rsidP="00EA4907">
            <w:pPr>
              <w:jc w:val="center"/>
              <w:rPr>
                <w:sz w:val="22"/>
                <w:szCs w:val="22"/>
                <w:lang w:val="en-US"/>
              </w:rPr>
            </w:pPr>
            <w:r w:rsidRPr="00D531D1">
              <w:rPr>
                <w:sz w:val="22"/>
                <w:szCs w:val="22"/>
                <w:lang w:val="en-US"/>
              </w:rPr>
              <w:t>6.12</w:t>
            </w:r>
          </w:p>
        </w:tc>
        <w:tc>
          <w:tcPr>
            <w:tcW w:w="368" w:type="pct"/>
            <w:shd w:val="clear" w:color="auto" w:fill="auto"/>
          </w:tcPr>
          <w:p w14:paraId="6B4C6B2A" w14:textId="77777777" w:rsidR="002E758E" w:rsidRPr="00D531D1" w:rsidRDefault="002E758E" w:rsidP="00EA4907">
            <w:pPr>
              <w:jc w:val="center"/>
              <w:rPr>
                <w:sz w:val="22"/>
                <w:szCs w:val="22"/>
                <w:lang w:val="en-US"/>
              </w:rPr>
            </w:pPr>
            <w:r w:rsidRPr="00D531D1">
              <w:rPr>
                <w:sz w:val="22"/>
                <w:szCs w:val="22"/>
                <w:lang w:val="en-US"/>
              </w:rPr>
              <w:t>6.13</w:t>
            </w:r>
          </w:p>
        </w:tc>
        <w:tc>
          <w:tcPr>
            <w:tcW w:w="368" w:type="pct"/>
            <w:shd w:val="clear" w:color="auto" w:fill="auto"/>
          </w:tcPr>
          <w:p w14:paraId="6DB81E52" w14:textId="77777777" w:rsidR="002E758E" w:rsidRPr="00D531D1" w:rsidRDefault="002E758E" w:rsidP="00EA4907">
            <w:pPr>
              <w:jc w:val="center"/>
              <w:rPr>
                <w:sz w:val="22"/>
                <w:szCs w:val="22"/>
                <w:lang w:val="en-US"/>
              </w:rPr>
            </w:pPr>
          </w:p>
        </w:tc>
        <w:tc>
          <w:tcPr>
            <w:tcW w:w="368" w:type="pct"/>
            <w:shd w:val="clear" w:color="auto" w:fill="auto"/>
          </w:tcPr>
          <w:p w14:paraId="4B701790" w14:textId="77777777" w:rsidR="002E758E" w:rsidRPr="00D531D1" w:rsidRDefault="002E758E" w:rsidP="00EA4907">
            <w:pPr>
              <w:jc w:val="center"/>
              <w:rPr>
                <w:sz w:val="22"/>
                <w:szCs w:val="22"/>
                <w:lang w:val="en-US"/>
              </w:rPr>
            </w:pPr>
          </w:p>
        </w:tc>
        <w:tc>
          <w:tcPr>
            <w:tcW w:w="368" w:type="pct"/>
            <w:shd w:val="clear" w:color="auto" w:fill="auto"/>
          </w:tcPr>
          <w:p w14:paraId="2644DF2F" w14:textId="77777777" w:rsidR="002E758E" w:rsidRPr="00D531D1" w:rsidRDefault="002E758E" w:rsidP="00EA4907">
            <w:pPr>
              <w:jc w:val="center"/>
              <w:rPr>
                <w:sz w:val="22"/>
                <w:szCs w:val="22"/>
                <w:lang w:val="en-US"/>
              </w:rPr>
            </w:pPr>
          </w:p>
        </w:tc>
        <w:tc>
          <w:tcPr>
            <w:tcW w:w="437" w:type="pct"/>
            <w:vMerge/>
            <w:shd w:val="clear" w:color="auto" w:fill="auto"/>
          </w:tcPr>
          <w:p w14:paraId="3B32C8D2" w14:textId="77777777" w:rsidR="002E758E" w:rsidRPr="00D531D1" w:rsidRDefault="002E758E" w:rsidP="00EA4907">
            <w:pPr>
              <w:jc w:val="center"/>
              <w:rPr>
                <w:b/>
                <w:sz w:val="22"/>
                <w:szCs w:val="22"/>
                <w:lang w:val="en-US"/>
              </w:rPr>
            </w:pPr>
          </w:p>
        </w:tc>
      </w:tr>
      <w:tr w:rsidR="002E758E" w:rsidRPr="00D531D1" w14:paraId="49C0B009" w14:textId="77777777" w:rsidTr="00EA4907">
        <w:tblPrEx>
          <w:jc w:val="left"/>
        </w:tblPrEx>
        <w:tc>
          <w:tcPr>
            <w:tcW w:w="944" w:type="pct"/>
            <w:vMerge/>
            <w:shd w:val="clear" w:color="auto" w:fill="auto"/>
          </w:tcPr>
          <w:p w14:paraId="3B74BCFA" w14:textId="77777777" w:rsidR="002E758E" w:rsidRPr="00D531D1" w:rsidRDefault="002E758E" w:rsidP="00EA4907">
            <w:pPr>
              <w:rPr>
                <w:b/>
                <w:sz w:val="22"/>
                <w:szCs w:val="22"/>
                <w:lang w:val="en-US"/>
              </w:rPr>
            </w:pPr>
          </w:p>
        </w:tc>
        <w:tc>
          <w:tcPr>
            <w:tcW w:w="675" w:type="pct"/>
            <w:shd w:val="clear" w:color="auto" w:fill="auto"/>
          </w:tcPr>
          <w:p w14:paraId="08828F07" w14:textId="77777777" w:rsidR="002E758E" w:rsidRPr="00D531D1" w:rsidRDefault="002E758E" w:rsidP="00EA4907">
            <w:pPr>
              <w:jc w:val="center"/>
              <w:rPr>
                <w:sz w:val="22"/>
                <w:szCs w:val="22"/>
                <w:lang w:val="en-US"/>
              </w:rPr>
            </w:pPr>
            <w:r w:rsidRPr="00D531D1">
              <w:rPr>
                <w:sz w:val="22"/>
                <w:szCs w:val="22"/>
                <w:lang w:val="en-US"/>
              </w:rPr>
              <w:t>Points</w:t>
            </w:r>
          </w:p>
        </w:tc>
        <w:tc>
          <w:tcPr>
            <w:tcW w:w="368" w:type="pct"/>
            <w:shd w:val="clear" w:color="auto" w:fill="auto"/>
          </w:tcPr>
          <w:p w14:paraId="13B5A89B" w14:textId="77777777" w:rsidR="002E758E" w:rsidRPr="00D531D1" w:rsidRDefault="002E758E" w:rsidP="00EA4907">
            <w:pPr>
              <w:jc w:val="center"/>
              <w:rPr>
                <w:sz w:val="22"/>
                <w:szCs w:val="22"/>
                <w:lang w:val="en-US"/>
              </w:rPr>
            </w:pPr>
            <w:r w:rsidRPr="00D531D1">
              <w:rPr>
                <w:sz w:val="22"/>
                <w:szCs w:val="22"/>
                <w:lang w:val="en-US"/>
              </w:rPr>
              <w:t>8</w:t>
            </w:r>
          </w:p>
        </w:tc>
        <w:tc>
          <w:tcPr>
            <w:tcW w:w="368" w:type="pct"/>
            <w:shd w:val="clear" w:color="auto" w:fill="auto"/>
          </w:tcPr>
          <w:p w14:paraId="3B120A77" w14:textId="77777777" w:rsidR="002E758E" w:rsidRPr="00D531D1" w:rsidRDefault="002E758E" w:rsidP="00EA4907">
            <w:pPr>
              <w:jc w:val="center"/>
              <w:rPr>
                <w:sz w:val="22"/>
                <w:szCs w:val="22"/>
                <w:lang w:val="en-US"/>
              </w:rPr>
            </w:pPr>
            <w:r w:rsidRPr="00D531D1">
              <w:rPr>
                <w:sz w:val="22"/>
                <w:szCs w:val="22"/>
                <w:lang w:val="en-US"/>
              </w:rPr>
              <w:t>6</w:t>
            </w:r>
          </w:p>
        </w:tc>
        <w:tc>
          <w:tcPr>
            <w:tcW w:w="368" w:type="pct"/>
            <w:shd w:val="clear" w:color="auto" w:fill="auto"/>
          </w:tcPr>
          <w:p w14:paraId="3E284DFF" w14:textId="77777777" w:rsidR="002E758E" w:rsidRPr="00D531D1" w:rsidRDefault="002E758E" w:rsidP="00EA4907">
            <w:pPr>
              <w:jc w:val="center"/>
              <w:rPr>
                <w:sz w:val="22"/>
                <w:szCs w:val="22"/>
                <w:lang w:val="en-US"/>
              </w:rPr>
            </w:pPr>
            <w:r w:rsidRPr="00D531D1">
              <w:rPr>
                <w:sz w:val="22"/>
                <w:szCs w:val="22"/>
                <w:lang w:val="en-US"/>
              </w:rPr>
              <w:t>6</w:t>
            </w:r>
          </w:p>
        </w:tc>
        <w:tc>
          <w:tcPr>
            <w:tcW w:w="368" w:type="pct"/>
            <w:shd w:val="clear" w:color="auto" w:fill="auto"/>
          </w:tcPr>
          <w:p w14:paraId="2B451684" w14:textId="77777777" w:rsidR="002E758E" w:rsidRPr="00D531D1" w:rsidRDefault="002E758E" w:rsidP="00EA4907">
            <w:pPr>
              <w:jc w:val="center"/>
              <w:rPr>
                <w:sz w:val="22"/>
                <w:szCs w:val="22"/>
                <w:lang w:val="en-US"/>
              </w:rPr>
            </w:pPr>
            <w:r w:rsidRPr="00D531D1">
              <w:rPr>
                <w:sz w:val="22"/>
                <w:szCs w:val="22"/>
                <w:lang w:val="en-US"/>
              </w:rPr>
              <w:t>8</w:t>
            </w:r>
          </w:p>
        </w:tc>
        <w:tc>
          <w:tcPr>
            <w:tcW w:w="368" w:type="pct"/>
            <w:shd w:val="clear" w:color="auto" w:fill="auto"/>
          </w:tcPr>
          <w:p w14:paraId="147D887E" w14:textId="77777777" w:rsidR="002E758E" w:rsidRPr="00D531D1" w:rsidRDefault="002E758E" w:rsidP="00EA4907">
            <w:pPr>
              <w:jc w:val="center"/>
              <w:rPr>
                <w:sz w:val="22"/>
                <w:szCs w:val="22"/>
                <w:lang w:val="en-US"/>
              </w:rPr>
            </w:pPr>
            <w:r w:rsidRPr="00D531D1">
              <w:rPr>
                <w:sz w:val="22"/>
                <w:szCs w:val="22"/>
                <w:lang w:val="en-US"/>
              </w:rPr>
              <w:t>6</w:t>
            </w:r>
          </w:p>
        </w:tc>
        <w:tc>
          <w:tcPr>
            <w:tcW w:w="368" w:type="pct"/>
            <w:shd w:val="clear" w:color="auto" w:fill="auto"/>
          </w:tcPr>
          <w:p w14:paraId="2EEA08A4" w14:textId="77777777" w:rsidR="002E758E" w:rsidRPr="00D531D1" w:rsidRDefault="002E758E" w:rsidP="00EA4907">
            <w:pPr>
              <w:jc w:val="center"/>
              <w:rPr>
                <w:sz w:val="22"/>
                <w:szCs w:val="22"/>
                <w:lang w:val="en-US"/>
              </w:rPr>
            </w:pPr>
          </w:p>
        </w:tc>
        <w:tc>
          <w:tcPr>
            <w:tcW w:w="368" w:type="pct"/>
            <w:shd w:val="clear" w:color="auto" w:fill="auto"/>
          </w:tcPr>
          <w:p w14:paraId="635A3E43" w14:textId="77777777" w:rsidR="002E758E" w:rsidRPr="00D531D1" w:rsidRDefault="002E758E" w:rsidP="00EA4907">
            <w:pPr>
              <w:jc w:val="center"/>
              <w:rPr>
                <w:sz w:val="22"/>
                <w:szCs w:val="22"/>
                <w:lang w:val="en-US"/>
              </w:rPr>
            </w:pPr>
          </w:p>
        </w:tc>
        <w:tc>
          <w:tcPr>
            <w:tcW w:w="368" w:type="pct"/>
            <w:shd w:val="clear" w:color="auto" w:fill="auto"/>
          </w:tcPr>
          <w:p w14:paraId="18138382" w14:textId="77777777" w:rsidR="002E758E" w:rsidRPr="00D531D1" w:rsidRDefault="002E758E" w:rsidP="00EA4907">
            <w:pPr>
              <w:jc w:val="center"/>
              <w:rPr>
                <w:sz w:val="22"/>
                <w:szCs w:val="22"/>
                <w:lang w:val="en-US"/>
              </w:rPr>
            </w:pPr>
          </w:p>
        </w:tc>
        <w:tc>
          <w:tcPr>
            <w:tcW w:w="437" w:type="pct"/>
            <w:vMerge/>
            <w:shd w:val="clear" w:color="auto" w:fill="auto"/>
          </w:tcPr>
          <w:p w14:paraId="3FA8CCAC" w14:textId="77777777" w:rsidR="002E758E" w:rsidRPr="00D531D1" w:rsidRDefault="002E758E" w:rsidP="00EA4907">
            <w:pPr>
              <w:jc w:val="center"/>
              <w:rPr>
                <w:b/>
                <w:sz w:val="22"/>
                <w:szCs w:val="22"/>
                <w:lang w:val="en-US"/>
              </w:rPr>
            </w:pPr>
          </w:p>
        </w:tc>
      </w:tr>
    </w:tbl>
    <w:p w14:paraId="002E230A" w14:textId="77777777" w:rsidR="002E758E" w:rsidRPr="00D531D1" w:rsidRDefault="002E758E" w:rsidP="002E758E">
      <w:pPr>
        <w:pStyle w:val="problem1"/>
        <w:rPr>
          <w:sz w:val="24"/>
        </w:rPr>
      </w:pPr>
    </w:p>
    <w:tbl>
      <w:tblPr>
        <w:tblW w:w="5000" w:type="pct"/>
        <w:shd w:val="solid" w:color="BCD9DE" w:fill="auto"/>
        <w:tblLook w:val="04A0" w:firstRow="1" w:lastRow="0" w:firstColumn="1" w:lastColumn="0" w:noHBand="0" w:noVBand="1"/>
      </w:tblPr>
      <w:tblGrid>
        <w:gridCol w:w="9315"/>
      </w:tblGrid>
      <w:tr w:rsidR="004330AE" w:rsidRPr="00D531D1" w14:paraId="3B567CF2" w14:textId="77777777" w:rsidTr="00315554">
        <w:tc>
          <w:tcPr>
            <w:tcW w:w="5000" w:type="pct"/>
            <w:shd w:val="solid" w:color="BCD9DE" w:fill="auto"/>
          </w:tcPr>
          <w:p w14:paraId="01D74AA0" w14:textId="77777777" w:rsidR="004330AE" w:rsidRPr="00D531D1" w:rsidRDefault="004330AE" w:rsidP="00315554">
            <w:pPr>
              <w:pStyle w:val="anabalk"/>
            </w:pPr>
            <w:bookmarkStart w:id="27" w:name="_Toc45646318"/>
            <w:bookmarkStart w:id="28" w:name="_Toc47392615"/>
            <w:r w:rsidRPr="00D531D1">
              <w:t>Problem 6. Thermodynamics through an Interstellar Journey</w:t>
            </w:r>
            <w:bookmarkEnd w:id="27"/>
            <w:bookmarkEnd w:id="28"/>
          </w:p>
        </w:tc>
      </w:tr>
    </w:tbl>
    <w:p w14:paraId="000418D3" w14:textId="77777777" w:rsidR="004330AE" w:rsidRPr="00D531D1" w:rsidRDefault="004330AE" w:rsidP="004330AE">
      <w:pPr>
        <w:spacing w:line="276" w:lineRule="auto"/>
        <w:rPr>
          <w:lang w:val="en-US"/>
        </w:rPr>
      </w:pPr>
    </w:p>
    <w:p w14:paraId="0134CF6C" w14:textId="77777777" w:rsidR="004330AE" w:rsidRPr="00D531D1" w:rsidRDefault="004330AE" w:rsidP="004330AE">
      <w:pPr>
        <w:spacing w:line="276" w:lineRule="auto"/>
        <w:jc w:val="both"/>
        <w:rPr>
          <w:b/>
          <w:lang w:val="en-US"/>
        </w:rPr>
      </w:pPr>
      <w:r w:rsidRPr="00D531D1">
        <w:rPr>
          <w:b/>
          <w:lang w:val="en-US"/>
        </w:rPr>
        <w:t>Part 1</w:t>
      </w:r>
    </w:p>
    <w:p w14:paraId="620610D7" w14:textId="77777777" w:rsidR="004330AE" w:rsidRPr="00D531D1" w:rsidRDefault="004330AE" w:rsidP="004330AE">
      <w:pPr>
        <w:spacing w:line="276" w:lineRule="auto"/>
        <w:jc w:val="both"/>
        <w:rPr>
          <w:lang w:val="en-US"/>
        </w:rPr>
      </w:pPr>
      <w:r w:rsidRPr="00D531D1">
        <w:rPr>
          <w:lang w:val="en-US"/>
        </w:rPr>
        <w:t>In a hypothetical universe, an unknown amount of diborane participates in the following reaction:</w:t>
      </w:r>
    </w:p>
    <w:p w14:paraId="1DC0E133" w14:textId="77777777" w:rsidR="004330AE" w:rsidRPr="00D531D1" w:rsidRDefault="004330AE" w:rsidP="004330AE">
      <w:pPr>
        <w:spacing w:line="276" w:lineRule="auto"/>
        <w:jc w:val="both"/>
        <w:rPr>
          <w:lang w:val="en-US"/>
        </w:rPr>
      </w:pPr>
    </w:p>
    <w:p w14:paraId="0B8C1F59" w14:textId="77777777" w:rsidR="004330AE" w:rsidRPr="00D531D1" w:rsidRDefault="004330AE" w:rsidP="004330AE">
      <w:pPr>
        <w:spacing w:line="276" w:lineRule="auto"/>
        <w:jc w:val="center"/>
        <w:rPr>
          <w:lang w:val="en-US"/>
        </w:rPr>
      </w:pPr>
      <m:oMathPara>
        <m:oMath>
          <m:r>
            <m:rPr>
              <m:nor/>
            </m:rPr>
            <w:rPr>
              <w:rFonts w:ascii="Cambria Math" w:hAnsi="Cambria Math"/>
              <w:lang w:val="en-US"/>
            </w:rPr>
            <m:t>B</m:t>
          </m:r>
          <m:r>
            <m:rPr>
              <m:nor/>
            </m:rPr>
            <w:rPr>
              <w:rFonts w:ascii="Cambria Math" w:hAnsi="Cambria Math"/>
              <w:vertAlign w:val="subscript"/>
              <w:lang w:val="en-US"/>
            </w:rPr>
            <m:t>2</m:t>
          </m:r>
          <m:r>
            <m:rPr>
              <m:nor/>
            </m:rPr>
            <w:rPr>
              <w:rFonts w:ascii="Cambria Math" w:hAnsi="Cambria Math"/>
              <w:lang w:val="en-US"/>
            </w:rPr>
            <m:t>H</m:t>
          </m:r>
          <m:r>
            <m:rPr>
              <m:nor/>
            </m:rPr>
            <w:rPr>
              <w:rFonts w:ascii="Cambria Math" w:hAnsi="Cambria Math"/>
              <w:vertAlign w:val="subscript"/>
              <w:lang w:val="en-US"/>
            </w:rPr>
            <m:t>6</m:t>
          </m:r>
          <m:r>
            <m:rPr>
              <m:nor/>
            </m:rPr>
            <w:rPr>
              <w:rFonts w:ascii="Cambria Math" w:hAnsi="Cambria Math"/>
              <w:lang w:val="en-US"/>
            </w:rPr>
            <m:t>(g) + 6 H</m:t>
          </m:r>
          <m:r>
            <m:rPr>
              <m:nor/>
            </m:rPr>
            <w:rPr>
              <w:rFonts w:ascii="Cambria Math" w:hAnsi="Cambria Math"/>
              <w:vertAlign w:val="subscript"/>
              <w:lang w:val="en-US"/>
            </w:rPr>
            <m:t>2</m:t>
          </m:r>
          <m:r>
            <m:rPr>
              <m:nor/>
            </m:rPr>
            <w:rPr>
              <w:rFonts w:ascii="Cambria Math" w:hAnsi="Cambria Math"/>
              <w:lang w:val="en-US"/>
            </w:rPr>
            <m:t xml:space="preserve">O(l) </m:t>
          </m:r>
          <m:r>
            <m:rPr>
              <m:nor/>
            </m:rPr>
            <w:rPr>
              <w:rFonts w:ascii="Cambria Math" w:hAnsi="Cambria Math"/>
              <w:b/>
              <w:bCs/>
              <w:lang w:val="en-US"/>
            </w:rPr>
            <m:t>→</m:t>
          </m:r>
          <m:r>
            <m:rPr>
              <m:nor/>
            </m:rPr>
            <w:rPr>
              <w:rFonts w:ascii="Cambria Math" w:hAnsi="Cambria Math"/>
              <w:lang w:val="en-US"/>
            </w:rPr>
            <m:t xml:space="preserve"> 2 H</m:t>
          </m:r>
          <m:r>
            <m:rPr>
              <m:nor/>
            </m:rPr>
            <w:rPr>
              <w:rFonts w:ascii="Cambria Math" w:hAnsi="Cambria Math"/>
              <w:vertAlign w:val="subscript"/>
              <w:lang w:val="en-US"/>
            </w:rPr>
            <m:t>3</m:t>
          </m:r>
          <m:r>
            <m:rPr>
              <m:nor/>
            </m:rPr>
            <w:rPr>
              <w:rFonts w:ascii="Cambria Math" w:hAnsi="Cambria Math"/>
              <w:lang w:val="en-US"/>
            </w:rPr>
            <m:t>BO</m:t>
          </m:r>
          <m:r>
            <m:rPr>
              <m:nor/>
            </m:rPr>
            <w:rPr>
              <w:rFonts w:ascii="Cambria Math" w:hAnsi="Cambria Math"/>
              <w:vertAlign w:val="subscript"/>
              <w:lang w:val="en-US"/>
            </w:rPr>
            <m:t>3</m:t>
          </m:r>
          <m:r>
            <m:rPr>
              <m:nor/>
            </m:rPr>
            <w:rPr>
              <w:rFonts w:ascii="Cambria Math" w:hAnsi="Cambria Math"/>
              <w:lang w:val="en-US"/>
            </w:rPr>
            <m:t>(s) + 6 H</m:t>
          </m:r>
          <m:r>
            <m:rPr>
              <m:nor/>
            </m:rPr>
            <w:rPr>
              <w:rFonts w:ascii="Cambria Math" w:hAnsi="Cambria Math"/>
              <w:vertAlign w:val="subscript"/>
              <w:lang w:val="en-US"/>
            </w:rPr>
            <m:t>2</m:t>
          </m:r>
          <m:r>
            <m:rPr>
              <m:nor/>
            </m:rPr>
            <w:rPr>
              <w:rFonts w:ascii="Cambria Math" w:hAnsi="Cambria Math"/>
              <w:lang w:val="en-US"/>
            </w:rPr>
            <m:t>(g)</m:t>
          </m:r>
        </m:oMath>
      </m:oMathPara>
    </w:p>
    <w:p w14:paraId="199B4731" w14:textId="77777777" w:rsidR="004330AE" w:rsidRPr="00D531D1" w:rsidRDefault="004330AE" w:rsidP="004330AE">
      <w:pPr>
        <w:spacing w:after="240" w:line="276" w:lineRule="auto"/>
        <w:jc w:val="both"/>
        <w:rPr>
          <w:lang w:val="en-US"/>
        </w:rPr>
      </w:pPr>
    </w:p>
    <w:p w14:paraId="7506DC91" w14:textId="7D83C36D" w:rsidR="004330AE" w:rsidRPr="00D531D1" w:rsidRDefault="004330AE" w:rsidP="004330AE">
      <w:pPr>
        <w:spacing w:after="240" w:line="276" w:lineRule="auto"/>
        <w:jc w:val="both"/>
        <w:rPr>
          <w:lang w:val="en-US"/>
        </w:rPr>
      </w:pPr>
      <w:r w:rsidRPr="00D531D1">
        <w:rPr>
          <w:lang w:val="en-US"/>
        </w:rPr>
        <w:t>Assume that in this hypothetical universe, H</w:t>
      </w:r>
      <w:r w:rsidRPr="00D531D1">
        <w:rPr>
          <w:vertAlign w:val="subscript"/>
          <w:lang w:val="en-US"/>
        </w:rPr>
        <w:t>3</w:t>
      </w:r>
      <w:r w:rsidRPr="00D531D1">
        <w:rPr>
          <w:lang w:val="en-US"/>
        </w:rPr>
        <w:t>BO</w:t>
      </w:r>
      <w:r w:rsidRPr="00D531D1">
        <w:rPr>
          <w:vertAlign w:val="subscript"/>
          <w:lang w:val="en-US"/>
        </w:rPr>
        <w:t>3</w:t>
      </w:r>
      <w:r w:rsidRPr="00D531D1">
        <w:rPr>
          <w:lang w:val="en-US"/>
        </w:rPr>
        <w:t xml:space="preserve">(s) obtained from this reaction was completely sublimed at 300 K. The necessary energy for sublimation was obtained through work released by </w:t>
      </w:r>
      <w:r w:rsidRPr="00D531D1">
        <w:rPr>
          <w:b/>
          <w:lang w:val="en-US"/>
        </w:rPr>
        <w:t>one cycle</w:t>
      </w:r>
      <w:r w:rsidRPr="00D531D1">
        <w:rPr>
          <w:lang w:val="en-US"/>
        </w:rPr>
        <w:t xml:space="preserve"> of an ideal heat engine in which one mole o</w:t>
      </w:r>
      <w:r w:rsidR="00CE27F4" w:rsidRPr="00D531D1">
        <w:rPr>
          <w:lang w:val="en-US"/>
        </w:rPr>
        <w:t>f monoatomic perfect gas flows</w:t>
      </w:r>
      <w:r w:rsidRPr="00D531D1">
        <w:rPr>
          <w:lang w:val="en-US"/>
        </w:rPr>
        <w:t xml:space="preserve"> through the cycle described i</w:t>
      </w:r>
      <w:r w:rsidR="00CE27F4" w:rsidRPr="00D531D1">
        <w:rPr>
          <w:lang w:val="en-US"/>
        </w:rPr>
        <w:t>n the pressure (p</w:t>
      </w:r>
      <w:r w:rsidRPr="00D531D1">
        <w:rPr>
          <w:lang w:val="en-US"/>
        </w:rPr>
        <w:t xml:space="preserve">) – volume (V) diagram below: </w:t>
      </w:r>
    </w:p>
    <w:p w14:paraId="2348A89B" w14:textId="77777777" w:rsidR="004330AE" w:rsidRPr="00D531D1" w:rsidRDefault="004330AE" w:rsidP="004330AE">
      <w:pPr>
        <w:pStyle w:val="ListeParagraf"/>
        <w:numPr>
          <w:ilvl w:val="0"/>
          <w:numId w:val="24"/>
        </w:numPr>
        <w:rPr>
          <w:lang w:val="en-US"/>
        </w:rPr>
      </w:pPr>
      <w:r w:rsidRPr="00D531D1">
        <w:rPr>
          <w:lang w:val="en-US"/>
        </w:rPr>
        <w:t>A→B; isothermal reversible expansion receiving 250 J by heat transfer (</w:t>
      </w:r>
      <w:r w:rsidRPr="00D531D1">
        <w:rPr>
          <w:i/>
          <w:lang w:val="en-US"/>
        </w:rPr>
        <w:t>q</w:t>
      </w:r>
      <w:r w:rsidRPr="00D531D1">
        <w:rPr>
          <w:i/>
          <w:vertAlign w:val="subscript"/>
          <w:lang w:val="en-US"/>
        </w:rPr>
        <w:t>H</w:t>
      </w:r>
      <w:r w:rsidRPr="00D531D1">
        <w:rPr>
          <w:lang w:val="en-US"/>
        </w:rPr>
        <w:t>) at a temperature of 1000 K (T</w:t>
      </w:r>
      <w:r w:rsidRPr="00D531D1">
        <w:rPr>
          <w:vertAlign w:val="subscript"/>
          <w:lang w:val="en-US"/>
        </w:rPr>
        <w:t>H</w:t>
      </w:r>
      <w:r w:rsidRPr="00D531D1">
        <w:rPr>
          <w:lang w:val="en-US"/>
        </w:rPr>
        <w:t xml:space="preserve">) from a hot source. </w:t>
      </w:r>
    </w:p>
    <w:p w14:paraId="3578F496" w14:textId="789AFFEB" w:rsidR="004330AE" w:rsidRPr="00D531D1" w:rsidRDefault="004330AE" w:rsidP="004330AE">
      <w:pPr>
        <w:pStyle w:val="ListeParagraf"/>
        <w:numPr>
          <w:ilvl w:val="0"/>
          <w:numId w:val="24"/>
        </w:numPr>
        <w:rPr>
          <w:lang w:val="en-US"/>
        </w:rPr>
      </w:pPr>
      <w:r w:rsidRPr="00D531D1">
        <w:rPr>
          <w:lang w:val="en-US"/>
        </w:rPr>
        <w:t xml:space="preserve">B→D; </w:t>
      </w:r>
      <w:r w:rsidR="00CE27F4" w:rsidRPr="00D531D1">
        <w:rPr>
          <w:lang w:val="en-US"/>
        </w:rPr>
        <w:t xml:space="preserve">reversible </w:t>
      </w:r>
      <w:r w:rsidRPr="00D531D1">
        <w:rPr>
          <w:lang w:val="en-US"/>
        </w:rPr>
        <w:t xml:space="preserve">adiabatic expansion. </w:t>
      </w:r>
    </w:p>
    <w:p w14:paraId="7C4BF3C2" w14:textId="77777777" w:rsidR="004330AE" w:rsidRPr="00D531D1" w:rsidRDefault="004330AE" w:rsidP="004330AE">
      <w:pPr>
        <w:pStyle w:val="ListeParagraf"/>
        <w:numPr>
          <w:ilvl w:val="0"/>
          <w:numId w:val="24"/>
        </w:numPr>
        <w:rPr>
          <w:lang w:val="en-US"/>
        </w:rPr>
      </w:pPr>
      <w:r w:rsidRPr="00D531D1">
        <w:rPr>
          <w:lang w:val="en-US"/>
        </w:rPr>
        <w:t>D→C; isothermal reversible compression at a temperature of 300 K (T</w:t>
      </w:r>
      <w:r w:rsidRPr="00D531D1">
        <w:rPr>
          <w:vertAlign w:val="subscript"/>
          <w:lang w:val="en-US"/>
        </w:rPr>
        <w:t>C</w:t>
      </w:r>
      <w:r w:rsidRPr="00D531D1">
        <w:rPr>
          <w:lang w:val="en-US"/>
        </w:rPr>
        <w:t xml:space="preserve">) releasing some amount of heat </w:t>
      </w:r>
      <w:r w:rsidRPr="00D531D1">
        <w:rPr>
          <w:rFonts w:eastAsiaTheme="minorEastAsia"/>
          <w:lang w:val="en-US"/>
        </w:rPr>
        <w:t>(</w:t>
      </w:r>
      <w:r w:rsidRPr="00D531D1">
        <w:rPr>
          <w:rFonts w:eastAsiaTheme="minorEastAsia"/>
          <w:i/>
          <w:lang w:val="en-US"/>
        </w:rPr>
        <w:t>q</w:t>
      </w:r>
      <w:r w:rsidRPr="00D531D1">
        <w:rPr>
          <w:rFonts w:eastAsiaTheme="minorEastAsia"/>
          <w:i/>
          <w:vertAlign w:val="subscript"/>
          <w:lang w:val="en-US"/>
        </w:rPr>
        <w:t>C</w:t>
      </w:r>
      <w:r w:rsidRPr="00D531D1">
        <w:rPr>
          <w:rFonts w:eastAsiaTheme="minorEastAsia"/>
          <w:lang w:val="en-US"/>
        </w:rPr>
        <w:t>)</w:t>
      </w:r>
      <w:r w:rsidRPr="00D531D1">
        <w:rPr>
          <w:lang w:val="en-US"/>
        </w:rPr>
        <w:t xml:space="preserve"> to a cold sink.</w:t>
      </w:r>
    </w:p>
    <w:p w14:paraId="08D34E71" w14:textId="6328C052" w:rsidR="004330AE" w:rsidRPr="00D531D1" w:rsidRDefault="004330AE" w:rsidP="004330AE">
      <w:pPr>
        <w:pStyle w:val="ListeParagraf"/>
        <w:numPr>
          <w:ilvl w:val="0"/>
          <w:numId w:val="24"/>
        </w:numPr>
        <w:spacing w:after="120"/>
        <w:rPr>
          <w:lang w:val="en-US"/>
        </w:rPr>
      </w:pPr>
      <w:r w:rsidRPr="00D531D1">
        <w:rPr>
          <w:lang w:val="en-US"/>
        </w:rPr>
        <w:t xml:space="preserve">C→A; </w:t>
      </w:r>
      <w:r w:rsidR="00CE27F4" w:rsidRPr="00D531D1">
        <w:rPr>
          <w:lang w:val="en-US"/>
        </w:rPr>
        <w:t xml:space="preserve">reversible </w:t>
      </w:r>
      <w:r w:rsidRPr="00D531D1">
        <w:rPr>
          <w:lang w:val="en-US"/>
        </w:rPr>
        <w:t>adiabatic compression.</w:t>
      </w:r>
    </w:p>
    <w:p w14:paraId="7E8E40C2" w14:textId="1F3F473E" w:rsidR="004330AE" w:rsidRPr="00D531D1" w:rsidRDefault="00CE27F4" w:rsidP="004330AE">
      <w:pPr>
        <w:spacing w:after="240" w:line="276" w:lineRule="auto"/>
        <w:jc w:val="center"/>
        <w:rPr>
          <w:lang w:val="en-US"/>
        </w:rPr>
      </w:pPr>
      <w:r w:rsidRPr="00D531D1">
        <w:rPr>
          <w:noProof/>
        </w:rPr>
        <w:drawing>
          <wp:inline distT="0" distB="0" distL="0" distR="0" wp14:anchorId="7D171A9E" wp14:editId="7A650D3D">
            <wp:extent cx="2942847" cy="2751151"/>
            <wp:effectExtent l="0" t="0" r="0" b="0"/>
            <wp:docPr id="12" name="Resim 1" descr="C:\Users\YELDA\Desktop\chemolym\carnot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LDA\Desktop\chemolym\carnotson.tif"/>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947161" cy="2755184"/>
                    </a:xfrm>
                    <a:prstGeom prst="rect">
                      <a:avLst/>
                    </a:prstGeom>
                    <a:noFill/>
                    <a:ln>
                      <a:noFill/>
                    </a:ln>
                  </pic:spPr>
                </pic:pic>
              </a:graphicData>
            </a:graphic>
          </wp:inline>
        </w:drawing>
      </w:r>
    </w:p>
    <w:p w14:paraId="3257577A" w14:textId="77777777" w:rsidR="004330AE" w:rsidRPr="00D531D1" w:rsidRDefault="004330AE" w:rsidP="004330AE">
      <w:pPr>
        <w:spacing w:line="276" w:lineRule="auto"/>
        <w:jc w:val="both"/>
        <w:rPr>
          <w:rFonts w:eastAsiaTheme="minorEastAsia"/>
          <w:lang w:val="en-US"/>
        </w:rPr>
      </w:pPr>
      <w:r w:rsidRPr="00D531D1">
        <w:rPr>
          <w:lang w:val="en-US"/>
        </w:rPr>
        <w:lastRenderedPageBreak/>
        <w:t xml:space="preserve">After heat transfers, the remaining energy is released as work (w). </w:t>
      </w:r>
      <w:r w:rsidRPr="00D531D1">
        <w:rPr>
          <w:rFonts w:eastAsiaTheme="minorEastAsia"/>
          <w:lang w:val="en-US"/>
        </w:rPr>
        <w:t xml:space="preserve">Also, </w:t>
      </w:r>
      <w:r w:rsidRPr="00D531D1">
        <w:rPr>
          <w:rFonts w:eastAsiaTheme="minorEastAsia"/>
          <w:i/>
          <w:lang w:val="en-US"/>
        </w:rPr>
        <w:t>q</w:t>
      </w:r>
      <w:r w:rsidRPr="00D531D1">
        <w:rPr>
          <w:rFonts w:eastAsiaTheme="minorEastAsia"/>
          <w:i/>
          <w:vertAlign w:val="subscript"/>
          <w:lang w:val="en-US"/>
        </w:rPr>
        <w:t>H</w:t>
      </w:r>
      <w:r w:rsidRPr="00D531D1">
        <w:rPr>
          <w:rFonts w:eastAsiaTheme="minorEastAsia"/>
          <w:lang w:val="en-US"/>
        </w:rPr>
        <w:t xml:space="preserve"> and </w:t>
      </w:r>
      <w:r w:rsidRPr="00D531D1">
        <w:rPr>
          <w:rFonts w:eastAsiaTheme="minorEastAsia"/>
          <w:i/>
          <w:lang w:val="en-US"/>
        </w:rPr>
        <w:t>q</w:t>
      </w:r>
      <w:r w:rsidRPr="00D531D1">
        <w:rPr>
          <w:rFonts w:eastAsiaTheme="minorEastAsia"/>
          <w:i/>
          <w:vertAlign w:val="subscript"/>
          <w:lang w:val="en-US"/>
        </w:rPr>
        <w:t>C</w:t>
      </w:r>
      <w:r w:rsidRPr="00D531D1">
        <w:rPr>
          <w:rFonts w:eastAsiaTheme="minorEastAsia"/>
          <w:lang w:val="en-US"/>
        </w:rPr>
        <w:t xml:space="preserve"> are related to T</w:t>
      </w:r>
      <w:r w:rsidRPr="00D531D1">
        <w:rPr>
          <w:rFonts w:eastAsiaTheme="minorEastAsia"/>
          <w:vertAlign w:val="subscript"/>
          <w:lang w:val="en-US"/>
        </w:rPr>
        <w:t>C</w:t>
      </w:r>
      <w:r w:rsidRPr="00D531D1">
        <w:rPr>
          <w:rFonts w:eastAsiaTheme="minorEastAsia"/>
          <w:lang w:val="en-US"/>
        </w:rPr>
        <w:t xml:space="preserve"> and T</w:t>
      </w:r>
      <w:r w:rsidRPr="00D531D1">
        <w:rPr>
          <w:rFonts w:eastAsiaTheme="minorEastAsia"/>
          <w:vertAlign w:val="subscript"/>
          <w:lang w:val="en-US"/>
        </w:rPr>
        <w:t>H</w:t>
      </w:r>
      <w:r w:rsidRPr="00D531D1">
        <w:rPr>
          <w:rFonts w:eastAsiaTheme="minorEastAsia"/>
          <w:lang w:val="en-US"/>
        </w:rPr>
        <w:t xml:space="preserve"> as follows:</w:t>
      </w:r>
    </w:p>
    <w:p w14:paraId="5BC3A6AE" w14:textId="77777777" w:rsidR="004330AE" w:rsidRPr="00D531D1" w:rsidRDefault="004330AE" w:rsidP="004330AE">
      <w:pPr>
        <w:spacing w:line="276" w:lineRule="auto"/>
        <w:jc w:val="both"/>
        <w:rPr>
          <w:rFonts w:eastAsiaTheme="minorEastAsia"/>
          <w:lang w:val="en-US"/>
        </w:rPr>
      </w:pPr>
    </w:p>
    <w:p w14:paraId="7BDE465C" w14:textId="77777777" w:rsidR="004330AE" w:rsidRPr="00D531D1" w:rsidRDefault="00DE7C78" w:rsidP="004330AE">
      <w:pPr>
        <w:spacing w:line="276" w:lineRule="auto"/>
        <w:jc w:val="both"/>
        <w:rPr>
          <w:lang w:val="en-US"/>
        </w:rPr>
      </w:pPr>
      <m:oMathPara>
        <m:oMath>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H</m:t>
                  </m:r>
                </m:sub>
              </m:sSub>
              <m:r>
                <w:rPr>
                  <w:rFonts w:ascii="Cambria Math" w:eastAsiaTheme="minorEastAsia" w:hAnsi="Cambria Math"/>
                  <w:lang w:val="en-US"/>
                </w:rPr>
                <m:t>|</m:t>
              </m:r>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C</m:t>
                  </m:r>
                </m:sub>
              </m:sSub>
              <m:r>
                <w:rPr>
                  <w:rFonts w:ascii="Cambria Math" w:eastAsiaTheme="minorEastAsia" w:hAnsi="Cambria Math"/>
                  <w:lang w:val="en-US"/>
                </w:rPr>
                <m:t>|</m:t>
              </m:r>
            </m:den>
          </m:f>
          <m:r>
            <w:rPr>
              <w:rFonts w:ascii="Cambria Math" w:eastAsiaTheme="minorEastAsia" w:hAnsi="Cambria Math"/>
              <w:lang w:val="en-US"/>
            </w:rPr>
            <m:t xml:space="preserve">= </m:t>
          </m:r>
          <m:f>
            <m:fPr>
              <m:ctrlPr>
                <w:rPr>
                  <w:rFonts w:ascii="Cambria Math" w:eastAsiaTheme="minorEastAsia" w:hAnsi="Cambria Math"/>
                  <w:i/>
                  <w:lang w:val="en-US"/>
                </w:rPr>
              </m:ctrlPr>
            </m:fPr>
            <m:num>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H</m:t>
                  </m:r>
                </m:sub>
              </m:sSub>
            </m:num>
            <m:den>
              <m:sSub>
                <m:sSubPr>
                  <m:ctrlPr>
                    <w:rPr>
                      <w:rFonts w:ascii="Cambria Math" w:eastAsiaTheme="minorEastAsia" w:hAnsi="Cambria Math"/>
                      <w:i/>
                      <w:lang w:val="en-US"/>
                    </w:rPr>
                  </m:ctrlPr>
                </m:sSubPr>
                <m:e>
                  <m:r>
                    <w:rPr>
                      <w:rFonts w:ascii="Cambria Math" w:eastAsiaTheme="minorEastAsia" w:hAnsi="Cambria Math"/>
                      <w:lang w:val="en-US"/>
                    </w:rPr>
                    <m:t>T</m:t>
                  </m:r>
                </m:e>
                <m:sub>
                  <m:r>
                    <w:rPr>
                      <w:rFonts w:ascii="Cambria Math" w:eastAsiaTheme="minorEastAsia" w:hAnsi="Cambria Math"/>
                      <w:lang w:val="en-US"/>
                    </w:rPr>
                    <m:t>C</m:t>
                  </m:r>
                </m:sub>
              </m:sSub>
            </m:den>
          </m:f>
        </m:oMath>
      </m:oMathPara>
    </w:p>
    <w:p w14:paraId="193E3FDE" w14:textId="77777777" w:rsidR="004330AE" w:rsidRPr="00D531D1" w:rsidRDefault="004330AE" w:rsidP="004330AE">
      <w:pPr>
        <w:spacing w:line="276" w:lineRule="auto"/>
        <w:jc w:val="both"/>
        <w:rPr>
          <w:lang w:val="en-US"/>
        </w:rPr>
      </w:pPr>
    </w:p>
    <w:p w14:paraId="0424F8A6" w14:textId="77777777" w:rsidR="004330AE" w:rsidRPr="00D531D1" w:rsidRDefault="004330AE" w:rsidP="004330AE">
      <w:pPr>
        <w:spacing w:line="276" w:lineRule="auto"/>
        <w:jc w:val="both"/>
        <w:rPr>
          <w:lang w:val="en-US"/>
        </w:rPr>
      </w:pPr>
      <w:r w:rsidRPr="00D531D1">
        <w:rPr>
          <w:lang w:val="en-US"/>
        </w:rPr>
        <w:t>The efficiency of the cycle can be found by work released by cycle (w) divided by heat absorbed by cycle (</w:t>
      </w:r>
      <w:r w:rsidRPr="00D531D1">
        <w:rPr>
          <w:i/>
          <w:lang w:val="en-US"/>
        </w:rPr>
        <w:t>q</w:t>
      </w:r>
      <w:r w:rsidRPr="00D531D1">
        <w:rPr>
          <w:i/>
          <w:vertAlign w:val="subscript"/>
          <w:lang w:val="en-US"/>
        </w:rPr>
        <w:t>H</w:t>
      </w:r>
      <w:r w:rsidRPr="00D531D1">
        <w:rPr>
          <w:lang w:val="en-US"/>
        </w:rPr>
        <w:t>).</w:t>
      </w:r>
    </w:p>
    <w:p w14:paraId="1963B958" w14:textId="77777777" w:rsidR="004330AE" w:rsidRPr="00D531D1" w:rsidRDefault="004330AE" w:rsidP="004330AE">
      <w:pPr>
        <w:spacing w:line="276" w:lineRule="auto"/>
        <w:jc w:val="both"/>
        <w:rPr>
          <w:lang w:val="en-US"/>
        </w:rPr>
      </w:pPr>
    </w:p>
    <w:p w14:paraId="21CA31EC" w14:textId="75B31E67" w:rsidR="004330AE" w:rsidRPr="00D531D1" w:rsidRDefault="004330AE" w:rsidP="004330AE">
      <w:pPr>
        <w:spacing w:line="276" w:lineRule="auto"/>
        <w:jc w:val="both"/>
        <w:rPr>
          <w:strike/>
          <w:lang w:val="en-US"/>
        </w:rPr>
      </w:pPr>
      <w:r w:rsidRPr="00D531D1">
        <w:rPr>
          <w:lang w:val="en-US"/>
        </w:rPr>
        <w:t>You are provided with the change in enthalpies of the following reactions at 300 K</w:t>
      </w:r>
      <w:r w:rsidR="00CE27F4" w:rsidRPr="00D531D1">
        <w:rPr>
          <w:lang w:val="en-US"/>
        </w:rPr>
        <w:t>.</w:t>
      </w:r>
    </w:p>
    <w:p w14:paraId="64E9F31D" w14:textId="77777777" w:rsidR="004330AE" w:rsidRPr="00D531D1" w:rsidRDefault="004330AE" w:rsidP="004330AE">
      <w:pPr>
        <w:spacing w:line="276" w:lineRule="auto"/>
        <w:jc w:val="both"/>
        <w:rPr>
          <w:lang w:val="en-US"/>
        </w:rPr>
      </w:pPr>
    </w:p>
    <w:p w14:paraId="7E208B34" w14:textId="77777777" w:rsidR="004330AE" w:rsidRPr="00D531D1" w:rsidRDefault="004330AE" w:rsidP="004330AE">
      <w:pPr>
        <w:pStyle w:val="Balk3"/>
        <w:keepNext w:val="0"/>
        <w:spacing w:before="100" w:beforeAutospacing="1" w:after="100" w:afterAutospacing="1" w:line="276" w:lineRule="auto"/>
        <w:contextualSpacing/>
        <w:rPr>
          <w:b w:val="0"/>
          <w:sz w:val="24"/>
          <w:szCs w:val="24"/>
          <w:lang w:val="en-US"/>
        </w:rPr>
      </w:pPr>
      <m:oMath>
        <m:r>
          <m:rPr>
            <m:nor/>
          </m:rPr>
          <w:rPr>
            <w:rFonts w:ascii="Cambria Math" w:hAnsi="Cambria Math"/>
            <w:b w:val="0"/>
            <w:sz w:val="24"/>
            <w:szCs w:val="24"/>
            <w:lang w:val="en-US"/>
          </w:rPr>
          <m:t>(1) B</m:t>
        </m:r>
        <m:r>
          <m:rPr>
            <m:nor/>
          </m:rPr>
          <w:rPr>
            <w:rFonts w:ascii="Cambria Math" w:hAnsi="Cambria Math"/>
            <w:b w:val="0"/>
            <w:sz w:val="24"/>
            <w:szCs w:val="24"/>
            <w:vertAlign w:val="subscript"/>
            <w:lang w:val="en-US"/>
          </w:rPr>
          <m:t>2</m:t>
        </m:r>
        <m:r>
          <m:rPr>
            <m:nor/>
          </m:rPr>
          <w:rPr>
            <w:rFonts w:ascii="Cambria Math" w:hAnsi="Cambria Math"/>
            <w:b w:val="0"/>
            <w:sz w:val="24"/>
            <w:szCs w:val="24"/>
            <w:lang w:val="en-US"/>
          </w:rPr>
          <m:t>H</m:t>
        </m:r>
        <m:r>
          <m:rPr>
            <m:nor/>
          </m:rPr>
          <w:rPr>
            <w:rFonts w:ascii="Cambria Math" w:hAnsi="Cambria Math"/>
            <w:b w:val="0"/>
            <w:sz w:val="24"/>
            <w:szCs w:val="24"/>
            <w:vertAlign w:val="subscript"/>
            <w:lang w:val="en-US"/>
          </w:rPr>
          <m:t>6</m:t>
        </m:r>
        <m:r>
          <m:rPr>
            <m:nor/>
          </m:rPr>
          <w:rPr>
            <w:rFonts w:ascii="Cambria Math" w:hAnsi="Cambria Math"/>
            <w:b w:val="0"/>
            <w:sz w:val="24"/>
            <w:szCs w:val="24"/>
            <w:lang w:val="en-US"/>
          </w:rPr>
          <m:t>(g) + 6 Cl</m:t>
        </m:r>
        <m:r>
          <m:rPr>
            <m:nor/>
          </m:rPr>
          <w:rPr>
            <w:rFonts w:ascii="Cambria Math" w:hAnsi="Cambria Math"/>
            <w:b w:val="0"/>
            <w:sz w:val="24"/>
            <w:szCs w:val="24"/>
            <w:vertAlign w:val="subscript"/>
            <w:lang w:val="en-US"/>
          </w:rPr>
          <m:t>2</m:t>
        </m:r>
        <m:r>
          <m:rPr>
            <m:nor/>
          </m:rPr>
          <w:rPr>
            <w:rFonts w:ascii="Cambria Math" w:hAnsi="Cambria Math"/>
            <w:b w:val="0"/>
            <w:sz w:val="24"/>
            <w:szCs w:val="24"/>
            <w:lang w:val="en-US"/>
          </w:rPr>
          <m:t>(g) → 2 BCl</m:t>
        </m:r>
        <m:r>
          <m:rPr>
            <m:nor/>
          </m:rPr>
          <w:rPr>
            <w:rFonts w:ascii="Cambria Math" w:hAnsi="Cambria Math"/>
            <w:b w:val="0"/>
            <w:sz w:val="24"/>
            <w:szCs w:val="24"/>
            <w:vertAlign w:val="subscript"/>
            <w:lang w:val="en-US"/>
          </w:rPr>
          <m:t>3</m:t>
        </m:r>
        <m:r>
          <m:rPr>
            <m:nor/>
          </m:rPr>
          <w:rPr>
            <w:rFonts w:ascii="Cambria Math" w:hAnsi="Cambria Math"/>
            <w:b w:val="0"/>
            <w:sz w:val="24"/>
            <w:szCs w:val="24"/>
            <w:lang w:val="en-US"/>
          </w:rPr>
          <m:t>(g) + 6 HCl(g)</m:t>
        </m:r>
      </m:oMath>
      <w:r w:rsidRPr="00D531D1">
        <w:rPr>
          <w:b w:val="0"/>
          <w:sz w:val="24"/>
          <w:szCs w:val="24"/>
          <w:lang w:val="en-US"/>
        </w:rPr>
        <w:tab/>
      </w:r>
      <w:r w:rsidRPr="00D531D1">
        <w:rPr>
          <w:b w:val="0"/>
          <w:sz w:val="24"/>
          <w:szCs w:val="24"/>
          <w:lang w:val="en-US"/>
        </w:rPr>
        <w:tab/>
      </w:r>
      <m:oMath>
        <m:sSub>
          <m:sSubPr>
            <m:ctrlPr>
              <w:rPr>
                <w:rFonts w:ascii="Cambria Math" w:hAnsi="Cambria Math"/>
                <w:b w:val="0"/>
                <w:sz w:val="24"/>
                <w:szCs w:val="24"/>
                <w:lang w:val="en-US"/>
              </w:rPr>
            </m:ctrlPr>
          </m:sSubPr>
          <m:e>
            <m:r>
              <m:rPr>
                <m:sty m:val="b"/>
              </m:rPr>
              <w:rPr>
                <w:rFonts w:ascii="Cambria Math" w:hAnsi="Cambria Math"/>
                <w:sz w:val="24"/>
                <w:szCs w:val="24"/>
                <w:lang w:val="en-US"/>
              </w:rPr>
              <m:t>Δ</m:t>
            </m:r>
          </m:e>
          <m:sub>
            <m:r>
              <m:rPr>
                <m:sty m:val="b"/>
              </m:rPr>
              <w:rPr>
                <w:rFonts w:ascii="Cambria Math" w:hAnsi="Cambria Math"/>
                <w:sz w:val="24"/>
                <w:szCs w:val="24"/>
                <w:lang w:val="en-US"/>
              </w:rPr>
              <m:t>r</m:t>
            </m:r>
          </m:sub>
        </m:sSub>
        <m:r>
          <m:rPr>
            <m:sty m:val="b"/>
          </m:rPr>
          <w:rPr>
            <w:rFonts w:ascii="Cambria Math" w:hAnsi="Cambria Math"/>
            <w:sz w:val="24"/>
            <w:szCs w:val="24"/>
            <w:lang w:val="en-US"/>
          </w:rPr>
          <m:t>H</m:t>
        </m:r>
        <m:d>
          <m:dPr>
            <m:ctrlPr>
              <w:rPr>
                <w:rFonts w:ascii="Cambria Math" w:hAnsi="Cambria Math"/>
                <w:b w:val="0"/>
                <w:sz w:val="24"/>
                <w:szCs w:val="24"/>
                <w:vertAlign w:val="subscript"/>
                <w:lang w:val="en-US"/>
              </w:rPr>
            </m:ctrlPr>
          </m:dPr>
          <m:e>
            <m:r>
              <m:rPr>
                <m:sty m:val="b"/>
              </m:rPr>
              <w:rPr>
                <w:rFonts w:ascii="Cambria Math" w:hAnsi="Cambria Math"/>
                <w:sz w:val="24"/>
                <w:szCs w:val="24"/>
                <w:vertAlign w:val="subscript"/>
                <w:lang w:val="en-US"/>
              </w:rPr>
              <m:t>1</m:t>
            </m:r>
          </m:e>
        </m:d>
        <m:r>
          <m:rPr>
            <m:sty m:val="b"/>
          </m:rPr>
          <w:rPr>
            <w:rFonts w:ascii="Cambria Math" w:hAnsi="Cambria Math"/>
            <w:sz w:val="24"/>
            <w:szCs w:val="24"/>
            <w:lang w:val="en-US"/>
          </w:rPr>
          <m:t xml:space="preserve">= -1326 kJ </m:t>
        </m:r>
        <m:sSup>
          <m:sSupPr>
            <m:ctrlPr>
              <w:rPr>
                <w:rFonts w:ascii="Cambria Math" w:hAnsi="Cambria Math"/>
                <w:b w:val="0"/>
                <w:sz w:val="24"/>
                <w:szCs w:val="24"/>
                <w:lang w:val="en-US"/>
              </w:rPr>
            </m:ctrlPr>
          </m:sSupPr>
          <m:e>
            <m:r>
              <m:rPr>
                <m:sty m:val="b"/>
              </m:rPr>
              <w:rPr>
                <w:rFonts w:ascii="Cambria Math" w:hAnsi="Cambria Math"/>
                <w:sz w:val="24"/>
                <w:szCs w:val="24"/>
                <w:lang w:val="en-US"/>
              </w:rPr>
              <m:t>mol</m:t>
            </m:r>
          </m:e>
          <m:sup>
            <m:r>
              <m:rPr>
                <m:sty m:val="b"/>
              </m:rPr>
              <w:rPr>
                <w:rFonts w:ascii="Cambria Math" w:hAnsi="Cambria Math"/>
                <w:sz w:val="24"/>
                <w:szCs w:val="24"/>
                <w:lang w:val="en-US"/>
              </w:rPr>
              <m:t>-1</m:t>
            </m:r>
          </m:sup>
        </m:sSup>
      </m:oMath>
    </w:p>
    <w:p w14:paraId="41894AC4" w14:textId="0A96A19E" w:rsidR="004330AE" w:rsidRPr="00D531D1" w:rsidRDefault="004330AE" w:rsidP="004330AE">
      <w:pPr>
        <w:rPr>
          <w:lang w:val="en-US"/>
        </w:rPr>
      </w:pPr>
      <w:r w:rsidRPr="00D531D1">
        <w:rPr>
          <w:lang w:val="en-US"/>
        </w:rPr>
        <w:t xml:space="preserve">(2) </w:t>
      </w:r>
      <m:oMath>
        <m:r>
          <m:rPr>
            <m:nor/>
          </m:rPr>
          <w:rPr>
            <w:lang w:val="en-US"/>
          </w:rPr>
          <m:t>BCl</m:t>
        </m:r>
        <m:r>
          <m:rPr>
            <m:nor/>
          </m:rPr>
          <w:rPr>
            <w:vertAlign w:val="subscript"/>
            <w:lang w:val="en-US"/>
          </w:rPr>
          <m:t>3</m:t>
        </m:r>
        <m:r>
          <m:rPr>
            <m:nor/>
          </m:rPr>
          <w:rPr>
            <w:lang w:val="en-US"/>
          </w:rPr>
          <m:t>(g) + 3 H</m:t>
        </m:r>
        <m:r>
          <m:rPr>
            <m:nor/>
          </m:rPr>
          <w:rPr>
            <w:vertAlign w:val="subscript"/>
            <w:lang w:val="en-US"/>
          </w:rPr>
          <m:t>2</m:t>
        </m:r>
        <m:r>
          <m:rPr>
            <m:nor/>
          </m:rPr>
          <w:rPr>
            <w:lang w:val="en-US"/>
          </w:rPr>
          <m:t>O(l) → H</m:t>
        </m:r>
        <m:r>
          <m:rPr>
            <m:nor/>
          </m:rPr>
          <w:rPr>
            <w:vertAlign w:val="subscript"/>
            <w:lang w:val="en-US"/>
          </w:rPr>
          <m:t>3</m:t>
        </m:r>
        <m:r>
          <m:rPr>
            <m:nor/>
          </m:rPr>
          <w:rPr>
            <w:lang w:val="en-US"/>
          </w:rPr>
          <m:t>BO</m:t>
        </m:r>
        <m:r>
          <m:rPr>
            <m:nor/>
          </m:rPr>
          <w:rPr>
            <w:vertAlign w:val="subscript"/>
            <w:lang w:val="en-US"/>
          </w:rPr>
          <m:t>3</m:t>
        </m:r>
        <m:r>
          <m:rPr>
            <m:nor/>
          </m:rPr>
          <w:rPr>
            <w:lang w:val="en-US"/>
          </w:rPr>
          <m:t>(g) + 3 HCl(g)</m:t>
        </m:r>
      </m:oMath>
      <w:r w:rsidRPr="00D531D1">
        <w:rPr>
          <w:lang w:val="en-US"/>
        </w:rPr>
        <w:tab/>
      </w:r>
      <w:r w:rsidRPr="00D531D1">
        <w:rPr>
          <w:lang w:val="en-US"/>
        </w:rPr>
        <w:tab/>
      </w:r>
      <m:oMath>
        <m:sSub>
          <m:sSubPr>
            <m:ctrlPr>
              <w:rPr>
                <w:rFonts w:ascii="Cambria Math" w:hAnsi="Cambria Math"/>
                <w:b/>
                <w:lang w:val="en-US"/>
              </w:rPr>
            </m:ctrlPr>
          </m:sSubPr>
          <m:e>
            <m:r>
              <m:rPr>
                <m:sty m:val="b"/>
              </m:rPr>
              <w:rPr>
                <w:rFonts w:ascii="Cambria Math" w:hAnsi="Cambria Math"/>
                <w:lang w:val="en-US"/>
              </w:rPr>
              <m:t>Δ</m:t>
            </m:r>
          </m:e>
          <m:sub>
            <m:r>
              <m:rPr>
                <m:sty m:val="b"/>
              </m:rPr>
              <w:rPr>
                <w:rFonts w:ascii="Cambria Math" w:hAnsi="Cambria Math"/>
                <w:lang w:val="en-US"/>
              </w:rPr>
              <m:t>r</m:t>
            </m:r>
          </m:sub>
        </m:sSub>
        <m:r>
          <m:rPr>
            <m:sty m:val="b"/>
          </m:rPr>
          <w:rPr>
            <w:rFonts w:ascii="Cambria Math" w:hAnsi="Cambria Math"/>
            <w:lang w:val="en-US"/>
          </w:rPr>
          <m:t>H</m:t>
        </m:r>
        <m:d>
          <m:dPr>
            <m:ctrlPr>
              <w:rPr>
                <w:rFonts w:ascii="Cambria Math" w:hAnsi="Cambria Math"/>
                <w:b/>
                <w:vertAlign w:val="subscript"/>
                <w:lang w:val="en-US"/>
              </w:rPr>
            </m:ctrlPr>
          </m:dPr>
          <m:e>
            <m:r>
              <m:rPr>
                <m:sty m:val="b"/>
              </m:rPr>
              <w:rPr>
                <w:rFonts w:ascii="Cambria Math" w:hAnsi="Cambria Math"/>
                <w:vertAlign w:val="subscript"/>
                <w:lang w:val="en-US"/>
              </w:rPr>
              <m:t>2</m:t>
            </m:r>
          </m:e>
        </m:d>
        <m:r>
          <m:rPr>
            <m:sty m:val="b"/>
          </m:rPr>
          <w:rPr>
            <w:rFonts w:ascii="Cambria Math" w:hAnsi="Cambria Math"/>
            <w:lang w:val="en-US"/>
          </w:rPr>
          <m:t xml:space="preserve">= -112.5 kJ </m:t>
        </m:r>
        <m:sSup>
          <m:sSupPr>
            <m:ctrlPr>
              <w:rPr>
                <w:rFonts w:ascii="Cambria Math" w:hAnsi="Cambria Math"/>
                <w:b/>
                <w:bCs/>
                <w:lang w:val="en-US"/>
              </w:rPr>
            </m:ctrlPr>
          </m:sSupPr>
          <m:e>
            <m:r>
              <m:rPr>
                <m:sty m:val="b"/>
              </m:rPr>
              <w:rPr>
                <w:rFonts w:ascii="Cambria Math" w:hAnsi="Cambria Math"/>
                <w:lang w:val="en-US"/>
              </w:rPr>
              <m:t>mol</m:t>
            </m:r>
          </m:e>
          <m:sup>
            <m:r>
              <m:rPr>
                <m:sty m:val="b"/>
              </m:rPr>
              <w:rPr>
                <w:rFonts w:ascii="Cambria Math" w:hAnsi="Cambria Math"/>
                <w:lang w:val="en-US"/>
              </w:rPr>
              <m:t>-1</m:t>
            </m:r>
          </m:sup>
        </m:sSup>
      </m:oMath>
      <w:r w:rsidRPr="00D531D1">
        <w:rPr>
          <w:lang w:val="en-US"/>
        </w:rPr>
        <w:br/>
      </w:r>
    </w:p>
    <w:p w14:paraId="4B062B3A" w14:textId="642FFEB4" w:rsidR="004330AE" w:rsidRPr="00D531D1" w:rsidRDefault="004330AE" w:rsidP="004330AE">
      <w:pPr>
        <w:rPr>
          <w:lang w:val="en-US"/>
        </w:rPr>
      </w:pPr>
      <w:r w:rsidRPr="00D531D1">
        <w:rPr>
          <w:lang w:val="en-US"/>
        </w:rPr>
        <w:t xml:space="preserve">(3) </w:t>
      </w:r>
      <m:oMath>
        <m:r>
          <m:rPr>
            <m:nor/>
          </m:rPr>
          <w:rPr>
            <w:lang w:val="en-US"/>
          </w:rPr>
          <m:t>B</m:t>
        </m:r>
        <m:r>
          <m:rPr>
            <m:nor/>
          </m:rPr>
          <w:rPr>
            <w:vertAlign w:val="subscript"/>
            <w:lang w:val="en-US"/>
          </w:rPr>
          <m:t>2</m:t>
        </m:r>
        <m:r>
          <m:rPr>
            <m:nor/>
          </m:rPr>
          <w:rPr>
            <w:lang w:val="en-US"/>
          </w:rPr>
          <m:t>H</m:t>
        </m:r>
        <m:r>
          <m:rPr>
            <m:nor/>
          </m:rPr>
          <w:rPr>
            <w:vertAlign w:val="subscript"/>
            <w:lang w:val="en-US"/>
          </w:rPr>
          <m:t>6</m:t>
        </m:r>
        <m:r>
          <m:rPr>
            <m:nor/>
          </m:rPr>
          <w:rPr>
            <w:lang w:val="en-US"/>
          </w:rPr>
          <m:t>(g) + 6 H</m:t>
        </m:r>
        <m:r>
          <m:rPr>
            <m:nor/>
          </m:rPr>
          <w:rPr>
            <w:vertAlign w:val="subscript"/>
            <w:lang w:val="en-US"/>
          </w:rPr>
          <m:t>2</m:t>
        </m:r>
        <m:r>
          <m:rPr>
            <m:nor/>
          </m:rPr>
          <w:rPr>
            <w:lang w:val="en-US"/>
          </w:rPr>
          <m:t>O(l) → 2 H</m:t>
        </m:r>
        <m:r>
          <m:rPr>
            <m:nor/>
          </m:rPr>
          <w:rPr>
            <w:vertAlign w:val="subscript"/>
            <w:lang w:val="en-US"/>
          </w:rPr>
          <m:t>3</m:t>
        </m:r>
        <m:r>
          <m:rPr>
            <m:nor/>
          </m:rPr>
          <w:rPr>
            <w:lang w:val="en-US"/>
          </w:rPr>
          <m:t>BO</m:t>
        </m:r>
        <m:r>
          <m:rPr>
            <m:nor/>
          </m:rPr>
          <w:rPr>
            <w:vertAlign w:val="subscript"/>
            <w:lang w:val="en-US"/>
          </w:rPr>
          <m:t>3</m:t>
        </m:r>
        <m:r>
          <m:rPr>
            <m:nor/>
          </m:rPr>
          <w:rPr>
            <w:lang w:val="en-US"/>
          </w:rPr>
          <m:t>(s) + 6 H</m:t>
        </m:r>
        <m:r>
          <m:rPr>
            <m:nor/>
          </m:rPr>
          <w:rPr>
            <w:vertAlign w:val="subscript"/>
            <w:lang w:val="en-US"/>
          </w:rPr>
          <m:t>2</m:t>
        </m:r>
        <m:r>
          <m:rPr>
            <m:nor/>
          </m:rPr>
          <w:rPr>
            <w:lang w:val="en-US"/>
          </w:rPr>
          <m:t>(g)</m:t>
        </m:r>
      </m:oMath>
      <w:r w:rsidRPr="00D531D1">
        <w:rPr>
          <w:lang w:val="en-US"/>
        </w:rPr>
        <w:tab/>
      </w:r>
      <w:r w:rsidRPr="00D531D1">
        <w:rPr>
          <w:lang w:val="en-US"/>
        </w:rPr>
        <w:tab/>
      </w:r>
      <m:oMath>
        <m:sSub>
          <m:sSubPr>
            <m:ctrlPr>
              <w:rPr>
                <w:rFonts w:ascii="Cambria Math" w:hAnsi="Cambria Math"/>
                <w:b/>
                <w:lang w:val="en-US"/>
              </w:rPr>
            </m:ctrlPr>
          </m:sSubPr>
          <m:e>
            <m:r>
              <m:rPr>
                <m:sty m:val="b"/>
              </m:rPr>
              <w:rPr>
                <w:rFonts w:ascii="Cambria Math" w:hAnsi="Cambria Math"/>
                <w:lang w:val="en-US"/>
              </w:rPr>
              <m:t>Δ</m:t>
            </m:r>
          </m:e>
          <m:sub>
            <m:r>
              <m:rPr>
                <m:sty m:val="b"/>
              </m:rPr>
              <w:rPr>
                <w:rFonts w:ascii="Cambria Math" w:hAnsi="Cambria Math"/>
                <w:lang w:val="en-US"/>
              </w:rPr>
              <m:t>r</m:t>
            </m:r>
          </m:sub>
        </m:sSub>
        <m:r>
          <m:rPr>
            <m:sty m:val="b"/>
          </m:rPr>
          <w:rPr>
            <w:rFonts w:ascii="Cambria Math" w:hAnsi="Cambria Math"/>
            <w:lang w:val="en-US"/>
          </w:rPr>
          <m:t>H</m:t>
        </m:r>
        <m:d>
          <m:dPr>
            <m:ctrlPr>
              <w:rPr>
                <w:rFonts w:ascii="Cambria Math" w:hAnsi="Cambria Math"/>
                <w:b/>
                <w:vertAlign w:val="subscript"/>
                <w:lang w:val="en-US"/>
              </w:rPr>
            </m:ctrlPr>
          </m:dPr>
          <m:e>
            <m:r>
              <m:rPr>
                <m:sty m:val="b"/>
              </m:rPr>
              <w:rPr>
                <w:rFonts w:ascii="Cambria Math" w:hAnsi="Cambria Math"/>
                <w:vertAlign w:val="subscript"/>
                <w:lang w:val="en-US"/>
              </w:rPr>
              <m:t>3</m:t>
            </m:r>
          </m:e>
        </m:d>
        <m:r>
          <m:rPr>
            <m:sty m:val="b"/>
          </m:rPr>
          <w:rPr>
            <w:rFonts w:ascii="Cambria Math" w:hAnsi="Cambria Math"/>
            <w:lang w:val="en-US"/>
          </w:rPr>
          <m:t xml:space="preserve">= -493.4 kJ </m:t>
        </m:r>
        <m:sSup>
          <m:sSupPr>
            <m:ctrlPr>
              <w:rPr>
                <w:rFonts w:ascii="Cambria Math" w:hAnsi="Cambria Math"/>
                <w:b/>
                <w:bCs/>
                <w:lang w:val="en-US"/>
              </w:rPr>
            </m:ctrlPr>
          </m:sSupPr>
          <m:e>
            <m:r>
              <m:rPr>
                <m:sty m:val="b"/>
              </m:rPr>
              <w:rPr>
                <w:rFonts w:ascii="Cambria Math" w:hAnsi="Cambria Math"/>
                <w:lang w:val="en-US"/>
              </w:rPr>
              <m:t>mol</m:t>
            </m:r>
          </m:e>
          <m:sup>
            <m:r>
              <m:rPr>
                <m:sty m:val="b"/>
              </m:rPr>
              <w:rPr>
                <w:rFonts w:ascii="Cambria Math" w:hAnsi="Cambria Math"/>
                <w:lang w:val="en-US"/>
              </w:rPr>
              <m:t>-1</m:t>
            </m:r>
          </m:sup>
        </m:sSup>
      </m:oMath>
      <w:r w:rsidRPr="00D531D1">
        <w:rPr>
          <w:lang w:val="en-US"/>
        </w:rPr>
        <w:br/>
      </w:r>
    </w:p>
    <w:p w14:paraId="46B52ABC" w14:textId="285725BB" w:rsidR="004330AE" w:rsidRPr="00D531D1" w:rsidRDefault="004330AE" w:rsidP="004330AE">
      <w:pPr>
        <w:rPr>
          <w:lang w:val="en-US"/>
        </w:rPr>
      </w:pPr>
      <w:r w:rsidRPr="00D531D1">
        <w:rPr>
          <w:lang w:val="en-US"/>
        </w:rPr>
        <w:t xml:space="preserve">(4) </w:t>
      </w:r>
      <m:oMath>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r>
          <m:rPr>
            <m:nor/>
          </m:rPr>
          <w:rPr>
            <w:lang w:val="en-US"/>
          </w:rPr>
          <m:t>H</m:t>
        </m:r>
        <m:r>
          <m:rPr>
            <m:nor/>
          </m:rPr>
          <w:rPr>
            <w:vertAlign w:val="subscript"/>
            <w:lang w:val="en-US"/>
          </w:rPr>
          <m:t>2</m:t>
        </m:r>
        <m:r>
          <m:rPr>
            <m:nor/>
          </m:rPr>
          <w:rPr>
            <w:lang w:val="en-US"/>
          </w:rPr>
          <m:t xml:space="preserve">(g) + </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2</m:t>
            </m:r>
          </m:den>
        </m:f>
        <m:r>
          <m:rPr>
            <m:nor/>
          </m:rPr>
          <w:rPr>
            <w:lang w:val="en-US"/>
          </w:rPr>
          <m:t xml:space="preserve"> Cl</m:t>
        </m:r>
        <m:r>
          <m:rPr>
            <m:nor/>
          </m:rPr>
          <w:rPr>
            <w:vertAlign w:val="subscript"/>
            <w:lang w:val="en-US"/>
          </w:rPr>
          <m:t>2</m:t>
        </m:r>
        <m:r>
          <m:rPr>
            <m:nor/>
          </m:rPr>
          <w:rPr>
            <w:lang w:val="en-US"/>
          </w:rPr>
          <m:t>(g) → HCl(g)</m:t>
        </m:r>
      </m:oMath>
      <w:r w:rsidRPr="00D531D1">
        <w:rPr>
          <w:lang w:val="en-US"/>
        </w:rPr>
        <w:tab/>
      </w:r>
      <w:r w:rsidRPr="00D531D1">
        <w:rPr>
          <w:lang w:val="en-US"/>
        </w:rPr>
        <w:tab/>
      </w:r>
      <w:r w:rsidRPr="00D531D1">
        <w:rPr>
          <w:lang w:val="en-US"/>
        </w:rPr>
        <w:tab/>
      </w:r>
      <w:r w:rsidRPr="00D531D1">
        <w:rPr>
          <w:lang w:val="en-US"/>
        </w:rPr>
        <w:tab/>
      </w:r>
      <m:oMath>
        <m:sSub>
          <m:sSubPr>
            <m:ctrlPr>
              <w:rPr>
                <w:rFonts w:ascii="Cambria Math" w:hAnsi="Cambria Math"/>
                <w:b/>
                <w:lang w:val="en-US"/>
              </w:rPr>
            </m:ctrlPr>
          </m:sSubPr>
          <m:e>
            <m:r>
              <m:rPr>
                <m:sty m:val="b"/>
              </m:rPr>
              <w:rPr>
                <w:rFonts w:ascii="Cambria Math" w:hAnsi="Cambria Math"/>
                <w:lang w:val="en-US"/>
              </w:rPr>
              <m:t>Δ</m:t>
            </m:r>
          </m:e>
          <m:sub>
            <m:r>
              <m:rPr>
                <m:sty m:val="b"/>
              </m:rPr>
              <w:rPr>
                <w:rFonts w:ascii="Cambria Math" w:hAnsi="Cambria Math"/>
                <w:lang w:val="en-US"/>
              </w:rPr>
              <m:t>r</m:t>
            </m:r>
          </m:sub>
        </m:sSub>
        <m:r>
          <m:rPr>
            <m:sty m:val="b"/>
          </m:rPr>
          <w:rPr>
            <w:rFonts w:ascii="Cambria Math" w:hAnsi="Cambria Math"/>
            <w:lang w:val="en-US"/>
          </w:rPr>
          <m:t>H</m:t>
        </m:r>
        <m:d>
          <m:dPr>
            <m:ctrlPr>
              <w:rPr>
                <w:rFonts w:ascii="Cambria Math" w:hAnsi="Cambria Math"/>
                <w:b/>
                <w:vertAlign w:val="subscript"/>
                <w:lang w:val="en-US"/>
              </w:rPr>
            </m:ctrlPr>
          </m:dPr>
          <m:e>
            <m:r>
              <m:rPr>
                <m:sty m:val="b"/>
              </m:rPr>
              <w:rPr>
                <w:rFonts w:ascii="Cambria Math" w:hAnsi="Cambria Math"/>
                <w:vertAlign w:val="subscript"/>
                <w:lang w:val="en-US"/>
              </w:rPr>
              <m:t>4</m:t>
            </m:r>
          </m:e>
        </m:d>
        <m:r>
          <m:rPr>
            <m:sty m:val="b"/>
          </m:rPr>
          <w:rPr>
            <w:rFonts w:ascii="Cambria Math" w:hAnsi="Cambria Math"/>
            <w:lang w:val="en-US"/>
          </w:rPr>
          <m:t xml:space="preserve">= -92.3 kJ </m:t>
        </m:r>
        <m:sSup>
          <m:sSupPr>
            <m:ctrlPr>
              <w:rPr>
                <w:rFonts w:ascii="Cambria Math" w:hAnsi="Cambria Math"/>
                <w:b/>
                <w:bCs/>
                <w:lang w:val="en-US"/>
              </w:rPr>
            </m:ctrlPr>
          </m:sSupPr>
          <m:e>
            <m:r>
              <m:rPr>
                <m:sty m:val="b"/>
              </m:rPr>
              <w:rPr>
                <w:rFonts w:ascii="Cambria Math" w:hAnsi="Cambria Math"/>
                <w:lang w:val="en-US"/>
              </w:rPr>
              <m:t>mol</m:t>
            </m:r>
          </m:e>
          <m:sup>
            <m:r>
              <m:rPr>
                <m:sty m:val="b"/>
              </m:rPr>
              <w:rPr>
                <w:rFonts w:ascii="Cambria Math" w:hAnsi="Cambria Math"/>
                <w:lang w:val="en-US"/>
              </w:rPr>
              <m:t>-1</m:t>
            </m:r>
          </m:sup>
        </m:sSup>
      </m:oMath>
    </w:p>
    <w:p w14:paraId="2F353FE5" w14:textId="77777777" w:rsidR="004330AE" w:rsidRPr="00D531D1" w:rsidRDefault="004330AE" w:rsidP="004330AE">
      <w:pPr>
        <w:rPr>
          <w:lang w:val="en-US"/>
        </w:rPr>
      </w:pPr>
    </w:p>
    <w:p w14:paraId="0182B1B4" w14:textId="77777777" w:rsidR="004330AE" w:rsidRPr="00D531D1" w:rsidRDefault="004330AE" w:rsidP="004330AE">
      <w:pPr>
        <w:rPr>
          <w:b/>
          <w:lang w:val="en-US"/>
        </w:rPr>
      </w:pPr>
    </w:p>
    <w:p w14:paraId="0DE7F2AD" w14:textId="77777777" w:rsidR="004330AE" w:rsidRPr="00D531D1" w:rsidRDefault="004330AE" w:rsidP="004330AE">
      <w:pPr>
        <w:rPr>
          <w:lang w:val="en-US"/>
        </w:rPr>
      </w:pPr>
      <w:r w:rsidRPr="00D531D1">
        <w:rPr>
          <w:b/>
          <w:lang w:val="en-US"/>
        </w:rPr>
        <w:t>6.1.</w:t>
      </w:r>
      <w:r w:rsidRPr="00D531D1">
        <w:rPr>
          <w:lang w:val="en-US"/>
        </w:rPr>
        <w:t xml:space="preserve"> </w:t>
      </w:r>
      <w:r w:rsidRPr="00D531D1">
        <w:rPr>
          <w:b/>
          <w:u w:val="single"/>
          <w:lang w:val="en-US"/>
        </w:rPr>
        <w:t>Calculate</w:t>
      </w:r>
      <w:r w:rsidRPr="00D531D1">
        <w:rPr>
          <w:lang w:val="en-US"/>
        </w:rPr>
        <w:t xml:space="preserve"> the molar enthalpy of sublimation (in kJ mol</w:t>
      </w:r>
      <w:r w:rsidRPr="00D531D1">
        <w:rPr>
          <w:vertAlign w:val="superscript"/>
          <w:lang w:val="en-US"/>
        </w:rPr>
        <w:t>-1</w:t>
      </w:r>
      <w:r w:rsidRPr="00D531D1">
        <w:rPr>
          <w:lang w:val="en-US"/>
        </w:rPr>
        <w:t>) for H</w:t>
      </w:r>
      <w:r w:rsidRPr="00D531D1">
        <w:rPr>
          <w:vertAlign w:val="subscript"/>
          <w:lang w:val="en-US"/>
        </w:rPr>
        <w:t>3</w:t>
      </w:r>
      <w:r w:rsidRPr="00D531D1">
        <w:rPr>
          <w:lang w:val="en-US"/>
        </w:rPr>
        <w:t>BO</w:t>
      </w:r>
      <w:r w:rsidRPr="00D531D1">
        <w:rPr>
          <w:vertAlign w:val="subscript"/>
          <w:lang w:val="en-US"/>
        </w:rPr>
        <w:t xml:space="preserve">3 </w:t>
      </w:r>
      <w:r w:rsidRPr="00D531D1">
        <w:rPr>
          <w:lang w:val="en-US"/>
        </w:rPr>
        <w:t>at 300 K.</w:t>
      </w:r>
    </w:p>
    <w:p w14:paraId="165597BD" w14:textId="77777777" w:rsidR="004330AE" w:rsidRPr="00D531D1" w:rsidRDefault="004330AE" w:rsidP="004330AE">
      <w:pPr>
        <w:spacing w:line="276" w:lineRule="auto"/>
        <w:jc w:val="both"/>
        <w:rPr>
          <w:lang w:val="en-US"/>
        </w:rPr>
      </w:pPr>
    </w:p>
    <w:p w14:paraId="30F7CF43" w14:textId="22EF3415" w:rsidR="004330AE" w:rsidRPr="00D531D1" w:rsidRDefault="004330AE" w:rsidP="004330AE">
      <w:pPr>
        <w:spacing w:line="276" w:lineRule="auto"/>
        <w:jc w:val="both"/>
        <w:rPr>
          <w:lang w:val="en-US"/>
        </w:rPr>
      </w:pPr>
      <w:r w:rsidRPr="00D531D1">
        <w:rPr>
          <w:b/>
          <w:lang w:val="en-US"/>
        </w:rPr>
        <w:t xml:space="preserve">6.2. </w:t>
      </w:r>
      <w:r w:rsidRPr="00D531D1">
        <w:rPr>
          <w:b/>
          <w:u w:val="single"/>
          <w:lang w:val="en-US"/>
        </w:rPr>
        <w:t>Calculate</w:t>
      </w:r>
      <w:r w:rsidRPr="00D531D1">
        <w:rPr>
          <w:lang w:val="en-US"/>
        </w:rPr>
        <w:t xml:space="preserve"> the Δ</w:t>
      </w:r>
      <w:r w:rsidRPr="00D531D1">
        <w:rPr>
          <w:vertAlign w:val="subscript"/>
          <w:lang w:val="en-US"/>
        </w:rPr>
        <w:t>r</w:t>
      </w:r>
      <w:r w:rsidRPr="00D531D1">
        <w:rPr>
          <w:lang w:val="en-US"/>
        </w:rPr>
        <w:t>U (internal energy)</w:t>
      </w:r>
      <w:r w:rsidRPr="00D531D1">
        <w:rPr>
          <w:vertAlign w:val="superscript"/>
          <w:lang w:val="en-US"/>
        </w:rPr>
        <w:t xml:space="preserve"> </w:t>
      </w:r>
      <w:r w:rsidRPr="00D531D1">
        <w:rPr>
          <w:lang w:val="en-US"/>
        </w:rPr>
        <w:t>in terms of kJ mol</w:t>
      </w:r>
      <w:r w:rsidRPr="00D531D1">
        <w:rPr>
          <w:vertAlign w:val="superscript"/>
          <w:lang w:val="en-US"/>
        </w:rPr>
        <w:t>-1</w:t>
      </w:r>
      <w:r w:rsidRPr="00D531D1">
        <w:rPr>
          <w:lang w:val="en-US"/>
        </w:rPr>
        <w:t xml:space="preserve"> at 300 K for the reactions </w:t>
      </w:r>
      <w:r w:rsidR="00F065B2" w:rsidRPr="00D531D1">
        <w:rPr>
          <w:lang w:val="en-US"/>
        </w:rPr>
        <w:t>(2)</w:t>
      </w:r>
      <w:r w:rsidRPr="00D531D1">
        <w:rPr>
          <w:lang w:val="en-US"/>
        </w:rPr>
        <w:t xml:space="preserve"> and (4) given above (</w:t>
      </w:r>
      <w:r w:rsidR="00CE27F4" w:rsidRPr="00D531D1">
        <w:rPr>
          <w:lang w:val="en-US"/>
        </w:rPr>
        <w:t>assume ideal gas behavior for each gaseous species in each reaction</w:t>
      </w:r>
      <w:r w:rsidRPr="00D531D1">
        <w:rPr>
          <w:lang w:val="en-US"/>
        </w:rPr>
        <w:t xml:space="preserve">).  </w:t>
      </w:r>
    </w:p>
    <w:p w14:paraId="2DD6F7DC" w14:textId="77777777" w:rsidR="004330AE" w:rsidRPr="00D531D1" w:rsidRDefault="004330AE" w:rsidP="004330AE">
      <w:pPr>
        <w:spacing w:line="276" w:lineRule="auto"/>
        <w:jc w:val="both"/>
        <w:rPr>
          <w:lang w:val="en-US"/>
        </w:rPr>
      </w:pPr>
    </w:p>
    <w:p w14:paraId="5B113981" w14:textId="658136BC" w:rsidR="00907E7C" w:rsidRPr="00D531D1" w:rsidRDefault="004330AE" w:rsidP="00907E7C">
      <w:pPr>
        <w:spacing w:line="276" w:lineRule="auto"/>
        <w:jc w:val="both"/>
        <w:rPr>
          <w:lang w:val="en-US"/>
        </w:rPr>
      </w:pPr>
      <w:r w:rsidRPr="00D531D1">
        <w:rPr>
          <w:b/>
          <w:lang w:val="en-US"/>
        </w:rPr>
        <w:t>6.3.</w:t>
      </w:r>
      <w:r w:rsidRPr="00D531D1">
        <w:rPr>
          <w:lang w:val="en-US"/>
        </w:rPr>
        <w:t xml:space="preserve"> </w:t>
      </w:r>
      <w:r w:rsidRPr="00D531D1">
        <w:rPr>
          <w:b/>
          <w:u w:val="single"/>
          <w:lang w:val="en-US"/>
        </w:rPr>
        <w:t>Calculate</w:t>
      </w:r>
      <w:r w:rsidRPr="00D531D1">
        <w:rPr>
          <w:lang w:val="en-US"/>
        </w:rPr>
        <w:t xml:space="preserve"> the amount of </w:t>
      </w:r>
      <w:r w:rsidR="00CE27F4" w:rsidRPr="00D531D1">
        <w:rPr>
          <w:lang w:val="en-US"/>
        </w:rPr>
        <w:t xml:space="preserve">overall </w:t>
      </w:r>
      <w:r w:rsidRPr="00D531D1">
        <w:rPr>
          <w:lang w:val="en-US"/>
        </w:rPr>
        <w:t>work produced by a heat engine (|w|) in terms of J and the amount of</w:t>
      </w:r>
      <w:r w:rsidR="00CE27F4" w:rsidRPr="00D531D1">
        <w:rPr>
          <w:lang w:val="en-US"/>
        </w:rPr>
        <w:t xml:space="preserve"> overall</w:t>
      </w:r>
      <w:r w:rsidRPr="00D531D1">
        <w:rPr>
          <w:lang w:val="en-US"/>
        </w:rPr>
        <w:t xml:space="preserve"> heat released to the cold sink (|</w:t>
      </w:r>
      <w:r w:rsidRPr="00D531D1">
        <w:rPr>
          <w:i/>
          <w:lang w:val="en-US"/>
        </w:rPr>
        <w:t>q</w:t>
      </w:r>
      <w:r w:rsidRPr="00D531D1">
        <w:rPr>
          <w:i/>
          <w:vertAlign w:val="subscript"/>
          <w:lang w:val="en-US"/>
        </w:rPr>
        <w:t>C</w:t>
      </w:r>
      <w:r w:rsidRPr="00D531D1">
        <w:rPr>
          <w:lang w:val="en-US"/>
        </w:rPr>
        <w:t>|) in terms of J.</w:t>
      </w:r>
      <w:r w:rsidR="00907E7C" w:rsidRPr="00D531D1">
        <w:rPr>
          <w:lang w:val="en-US"/>
        </w:rPr>
        <w:t xml:space="preserve"> </w:t>
      </w:r>
    </w:p>
    <w:p w14:paraId="291DBCB7" w14:textId="77777777" w:rsidR="00CE27F4" w:rsidRPr="00D531D1" w:rsidRDefault="00CE27F4" w:rsidP="00907E7C">
      <w:pPr>
        <w:spacing w:line="276" w:lineRule="auto"/>
        <w:jc w:val="both"/>
        <w:rPr>
          <w:lang w:val="en-US"/>
        </w:rPr>
      </w:pPr>
    </w:p>
    <w:p w14:paraId="73720B09" w14:textId="54AF104D" w:rsidR="004330AE" w:rsidRPr="00D531D1" w:rsidRDefault="004330AE" w:rsidP="004330AE">
      <w:pPr>
        <w:pStyle w:val="Balk3"/>
        <w:spacing w:before="0" w:after="240" w:line="276" w:lineRule="auto"/>
        <w:jc w:val="both"/>
        <w:rPr>
          <w:rFonts w:ascii="Times New Roman" w:hAnsi="Times New Roman"/>
          <w:b w:val="0"/>
          <w:sz w:val="24"/>
          <w:szCs w:val="24"/>
          <w:lang w:val="en-US"/>
        </w:rPr>
      </w:pPr>
      <w:r w:rsidRPr="00D531D1">
        <w:rPr>
          <w:rFonts w:ascii="Times New Roman" w:hAnsi="Times New Roman"/>
          <w:sz w:val="24"/>
          <w:szCs w:val="24"/>
          <w:lang w:val="en-US"/>
        </w:rPr>
        <w:t>6.4.</w:t>
      </w:r>
      <w:r w:rsidRPr="00D531D1">
        <w:rPr>
          <w:rFonts w:ascii="Times New Roman" w:hAnsi="Times New Roman"/>
          <w:b w:val="0"/>
          <w:sz w:val="24"/>
          <w:szCs w:val="24"/>
          <w:lang w:val="en-US"/>
        </w:rPr>
        <w:t xml:space="preserve"> </w:t>
      </w:r>
      <w:r w:rsidRPr="00D531D1">
        <w:rPr>
          <w:rFonts w:ascii="Times New Roman" w:hAnsi="Times New Roman"/>
          <w:sz w:val="24"/>
          <w:szCs w:val="24"/>
          <w:u w:val="single"/>
          <w:lang w:val="en-US"/>
        </w:rPr>
        <w:t>Calculate</w:t>
      </w:r>
      <w:r w:rsidRPr="00D531D1">
        <w:rPr>
          <w:rFonts w:ascii="Times New Roman" w:hAnsi="Times New Roman"/>
          <w:b w:val="0"/>
          <w:sz w:val="24"/>
          <w:szCs w:val="24"/>
          <w:lang w:val="en-US"/>
        </w:rPr>
        <w:t xml:space="preserve"> the efficiency of the heat engine described above.</w:t>
      </w:r>
    </w:p>
    <w:p w14:paraId="21F9B7F7" w14:textId="29E23F1F" w:rsidR="004330AE" w:rsidRPr="00D531D1" w:rsidRDefault="004330AE" w:rsidP="00633727">
      <w:pPr>
        <w:spacing w:line="276" w:lineRule="auto"/>
        <w:jc w:val="both"/>
        <w:rPr>
          <w:lang w:val="en-US"/>
        </w:rPr>
      </w:pPr>
      <w:r w:rsidRPr="00D531D1">
        <w:rPr>
          <w:b/>
          <w:lang w:val="en-US"/>
        </w:rPr>
        <w:t>6.5.</w:t>
      </w:r>
      <w:r w:rsidRPr="00D531D1">
        <w:rPr>
          <w:lang w:val="en-US"/>
        </w:rPr>
        <w:t xml:space="preserve"> </w:t>
      </w:r>
      <w:r w:rsidRPr="00D531D1">
        <w:rPr>
          <w:b/>
          <w:u w:val="single"/>
          <w:lang w:val="en-US"/>
        </w:rPr>
        <w:t>Calculate</w:t>
      </w:r>
      <w:r w:rsidRPr="00D531D1">
        <w:rPr>
          <w:lang w:val="en-US"/>
        </w:rPr>
        <w:t xml:space="preserve"> the entropy change (ΔS) for A→B and D→C processes in the heat engine in terms of </w:t>
      </w:r>
      <m:oMath>
        <m:r>
          <m:rPr>
            <m:sty m:val="p"/>
          </m:rPr>
          <w:rPr>
            <w:rFonts w:ascii="Cambria Math" w:hAnsi="Cambria Math"/>
            <w:lang w:val="en-US"/>
          </w:rPr>
          <m:t xml:space="preserve">J </m:t>
        </m:r>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-1</m:t>
            </m:r>
          </m:sup>
        </m:sSup>
      </m:oMath>
      <w:r w:rsidR="00633727" w:rsidRPr="00D531D1">
        <w:rPr>
          <w:lang w:val="en-US"/>
        </w:rPr>
        <w:t>.</w:t>
      </w:r>
    </w:p>
    <w:p w14:paraId="04134551" w14:textId="77777777" w:rsidR="004330AE" w:rsidRPr="00D531D1" w:rsidRDefault="004330AE" w:rsidP="00633727">
      <w:pPr>
        <w:spacing w:line="276" w:lineRule="auto"/>
        <w:jc w:val="both"/>
        <w:rPr>
          <w:lang w:val="en-US"/>
        </w:rPr>
      </w:pPr>
    </w:p>
    <w:p w14:paraId="31357DC4" w14:textId="42FC49CE" w:rsidR="004330AE" w:rsidRPr="00D531D1" w:rsidRDefault="004330AE" w:rsidP="00633727">
      <w:pPr>
        <w:spacing w:line="276" w:lineRule="auto"/>
        <w:jc w:val="both"/>
        <w:rPr>
          <w:strike/>
          <w:lang w:val="en-US"/>
        </w:rPr>
      </w:pPr>
      <w:r w:rsidRPr="00D531D1">
        <w:rPr>
          <w:b/>
          <w:lang w:val="en-US"/>
        </w:rPr>
        <w:t>6.6.</w:t>
      </w:r>
      <w:r w:rsidRPr="00D531D1">
        <w:rPr>
          <w:lang w:val="en-US"/>
        </w:rPr>
        <w:t xml:space="preserve"> </w:t>
      </w:r>
      <w:r w:rsidRPr="00D531D1">
        <w:rPr>
          <w:b/>
          <w:u w:val="single"/>
          <w:lang w:val="en-US"/>
        </w:rPr>
        <w:t>Calculate</w:t>
      </w:r>
      <w:r w:rsidRPr="00D531D1">
        <w:rPr>
          <w:lang w:val="en-US"/>
        </w:rPr>
        <w:t xml:space="preserve"> the Gibbs</w:t>
      </w:r>
      <w:r w:rsidRPr="00D531D1">
        <w:rPr>
          <w:color w:val="FF0000"/>
          <w:lang w:val="en-US"/>
        </w:rPr>
        <w:t xml:space="preserve"> </w:t>
      </w:r>
      <w:r w:rsidRPr="00D531D1">
        <w:rPr>
          <w:lang w:val="en-US"/>
        </w:rPr>
        <w:t xml:space="preserve">energy change (ΔG) in terms of J for A→B and D→C processes in the heat engine. </w:t>
      </w:r>
    </w:p>
    <w:p w14:paraId="6C26A3EA" w14:textId="77777777" w:rsidR="004330AE" w:rsidRPr="00D531D1" w:rsidRDefault="004330AE" w:rsidP="00633727">
      <w:pPr>
        <w:spacing w:line="276" w:lineRule="auto"/>
        <w:jc w:val="both"/>
        <w:rPr>
          <w:lang w:val="en-US"/>
        </w:rPr>
      </w:pPr>
    </w:p>
    <w:p w14:paraId="4DDF8FDF" w14:textId="365ECCC3" w:rsidR="004330AE" w:rsidRPr="00D531D1" w:rsidRDefault="004330AE" w:rsidP="00633727">
      <w:pPr>
        <w:spacing w:line="276" w:lineRule="auto"/>
        <w:jc w:val="both"/>
        <w:rPr>
          <w:lang w:val="en-US"/>
        </w:rPr>
      </w:pPr>
      <w:r w:rsidRPr="00D531D1">
        <w:rPr>
          <w:b/>
          <w:lang w:val="en-US"/>
        </w:rPr>
        <w:t xml:space="preserve">6.7. </w:t>
      </w:r>
      <w:r w:rsidR="00633727" w:rsidRPr="00D531D1">
        <w:rPr>
          <w:b/>
          <w:u w:val="single"/>
          <w:lang w:val="en-US"/>
        </w:rPr>
        <w:t>Calculate</w:t>
      </w:r>
      <w:r w:rsidR="00633727" w:rsidRPr="00D531D1">
        <w:rPr>
          <w:b/>
          <w:lang w:val="en-US"/>
        </w:rPr>
        <w:t xml:space="preserve"> </w:t>
      </w:r>
      <w:r w:rsidR="00633727" w:rsidRPr="00D531D1">
        <w:rPr>
          <w:lang w:val="en-US"/>
        </w:rPr>
        <w:t>the</w:t>
      </w:r>
      <w:r w:rsidR="00633727" w:rsidRPr="00D531D1">
        <w:rPr>
          <w:b/>
          <w:lang w:val="en-US"/>
        </w:rPr>
        <w:t xml:space="preserve"> </w:t>
      </w:r>
      <w:r w:rsidR="00633727" w:rsidRPr="00D531D1">
        <w:rPr>
          <w:lang w:val="en-US"/>
        </w:rPr>
        <w:t>ratio of pressure at point A to the pressure at point B in the cycle (standard pressure: 1 bar).</w:t>
      </w:r>
    </w:p>
    <w:p w14:paraId="149F3815" w14:textId="77777777" w:rsidR="004330AE" w:rsidRPr="00D531D1" w:rsidRDefault="004330AE" w:rsidP="00633727">
      <w:pPr>
        <w:spacing w:line="276" w:lineRule="auto"/>
        <w:jc w:val="both"/>
        <w:rPr>
          <w:lang w:val="en-US"/>
        </w:rPr>
      </w:pPr>
      <w:r w:rsidRPr="00D531D1">
        <w:rPr>
          <w:lang w:val="en-US"/>
        </w:rPr>
        <w:t xml:space="preserve"> </w:t>
      </w:r>
    </w:p>
    <w:p w14:paraId="49E8FA59" w14:textId="374AD89A" w:rsidR="004330AE" w:rsidRPr="00D531D1" w:rsidRDefault="004330AE" w:rsidP="00633727">
      <w:pPr>
        <w:spacing w:line="276" w:lineRule="auto"/>
        <w:rPr>
          <w:lang w:val="en-US"/>
        </w:rPr>
      </w:pPr>
      <w:r w:rsidRPr="00D531D1">
        <w:rPr>
          <w:b/>
          <w:lang w:val="en-US"/>
        </w:rPr>
        <w:lastRenderedPageBreak/>
        <w:t xml:space="preserve">6.8. </w:t>
      </w:r>
      <w:r w:rsidRPr="00D531D1">
        <w:rPr>
          <w:b/>
          <w:u w:val="single"/>
          <w:lang w:val="en-US"/>
        </w:rPr>
        <w:t>Calculate</w:t>
      </w:r>
      <w:r w:rsidRPr="00D531D1">
        <w:rPr>
          <w:lang w:val="en-US"/>
        </w:rPr>
        <w:t xml:space="preserve"> the amount of H</w:t>
      </w:r>
      <w:r w:rsidRPr="00D531D1">
        <w:rPr>
          <w:vertAlign w:val="subscript"/>
          <w:lang w:val="en-US"/>
        </w:rPr>
        <w:t>2</w:t>
      </w:r>
      <w:r w:rsidRPr="00D531D1">
        <w:rPr>
          <w:lang w:val="en-US"/>
        </w:rPr>
        <w:t xml:space="preserve">(g) (in moles) produced </w:t>
      </w:r>
      <w:r w:rsidR="00CE27F4" w:rsidRPr="00D531D1">
        <w:rPr>
          <w:lang w:val="en-US"/>
        </w:rPr>
        <w:t>according to the reaction given at the beginning of the task for one cycle of the engine</w:t>
      </w:r>
      <w:r w:rsidRPr="00D531D1">
        <w:rPr>
          <w:lang w:val="en-US"/>
        </w:rPr>
        <w:t>.</w:t>
      </w:r>
    </w:p>
    <w:p w14:paraId="09D901E0" w14:textId="77777777" w:rsidR="004330AE" w:rsidRPr="00D531D1" w:rsidRDefault="004330AE" w:rsidP="004330AE">
      <w:pPr>
        <w:rPr>
          <w:b/>
          <w:lang w:val="en-US"/>
        </w:rPr>
      </w:pPr>
    </w:p>
    <w:p w14:paraId="4B4F3E26" w14:textId="77777777" w:rsidR="004330AE" w:rsidRPr="00D531D1" w:rsidRDefault="004330AE" w:rsidP="004330AE">
      <w:pPr>
        <w:spacing w:line="276" w:lineRule="auto"/>
        <w:jc w:val="both"/>
        <w:rPr>
          <w:lang w:val="en-US"/>
        </w:rPr>
      </w:pPr>
      <w:r w:rsidRPr="00D531D1">
        <w:rPr>
          <w:b/>
          <w:lang w:val="en-US"/>
        </w:rPr>
        <w:t>Part 2</w:t>
      </w:r>
      <w:r w:rsidRPr="00D531D1">
        <w:rPr>
          <w:lang w:val="en-US"/>
        </w:rPr>
        <w:t xml:space="preserve"> </w:t>
      </w:r>
    </w:p>
    <w:p w14:paraId="3A100AC0" w14:textId="77777777" w:rsidR="004330AE" w:rsidRPr="00D531D1" w:rsidRDefault="004330AE" w:rsidP="004330AE">
      <w:pPr>
        <w:spacing w:line="276" w:lineRule="auto"/>
        <w:jc w:val="both"/>
        <w:rPr>
          <w:lang w:val="en-US"/>
        </w:rPr>
      </w:pPr>
      <w:r w:rsidRPr="00D531D1">
        <w:rPr>
          <w:lang w:val="en-US"/>
        </w:rPr>
        <w:t>Interstellar journeys can be done by using diborane as rocket fuel. Combustion of diborane is shown below:</w:t>
      </w:r>
    </w:p>
    <w:p w14:paraId="14794484" w14:textId="77777777" w:rsidR="004330AE" w:rsidRPr="00D531D1" w:rsidRDefault="004330AE" w:rsidP="004330AE">
      <w:pPr>
        <w:spacing w:line="276" w:lineRule="auto"/>
        <w:jc w:val="both"/>
        <w:rPr>
          <w:lang w:val="en-US"/>
        </w:rPr>
      </w:pPr>
    </w:p>
    <w:p w14:paraId="0B462A7D" w14:textId="77777777" w:rsidR="004330AE" w:rsidRPr="00D531D1" w:rsidRDefault="004330AE" w:rsidP="004330AE">
      <w:pPr>
        <w:spacing w:line="276" w:lineRule="auto"/>
        <w:jc w:val="center"/>
        <w:rPr>
          <w:lang w:val="en-US"/>
        </w:rPr>
      </w:pPr>
      <m:oMathPara>
        <m:oMathParaPr>
          <m:jc m:val="center"/>
        </m:oMathParaPr>
        <m:oMath>
          <m:r>
            <m:rPr>
              <m:nor/>
            </m:rPr>
            <w:rPr>
              <w:rFonts w:ascii="Cambria Math" w:hAnsi="Cambria Math"/>
              <w:lang w:val="en-US"/>
            </w:rPr>
            <m:t>B</m:t>
          </m:r>
          <m:r>
            <m:rPr>
              <m:nor/>
            </m:rPr>
            <w:rPr>
              <w:rFonts w:ascii="Cambria Math" w:hAnsi="Cambria Math"/>
              <w:vertAlign w:val="subscript"/>
              <w:lang w:val="en-US"/>
            </w:rPr>
            <m:t>2</m:t>
          </m:r>
          <m:r>
            <m:rPr>
              <m:nor/>
            </m:rPr>
            <w:rPr>
              <w:rFonts w:ascii="Cambria Math" w:hAnsi="Cambria Math"/>
              <w:lang w:val="en-US"/>
            </w:rPr>
            <m:t>H</m:t>
          </m:r>
          <m:r>
            <m:rPr>
              <m:nor/>
            </m:rPr>
            <w:rPr>
              <w:rFonts w:ascii="Cambria Math" w:hAnsi="Cambria Math"/>
              <w:vertAlign w:val="subscript"/>
              <w:lang w:val="en-US"/>
            </w:rPr>
            <m:t>6</m:t>
          </m:r>
          <m:r>
            <m:rPr>
              <m:nor/>
            </m:rPr>
            <w:rPr>
              <w:rFonts w:ascii="Cambria Math" w:hAnsi="Cambria Math"/>
              <w:lang w:val="en-US"/>
            </w:rPr>
            <m:t xml:space="preserve"> (g)+ 3O</m:t>
          </m:r>
          <m:r>
            <m:rPr>
              <m:nor/>
            </m:rPr>
            <w:rPr>
              <w:rFonts w:ascii="Cambria Math" w:hAnsi="Cambria Math"/>
              <w:vertAlign w:val="subscript"/>
              <w:lang w:val="en-US"/>
            </w:rPr>
            <m:t>2</m:t>
          </m:r>
          <m:r>
            <m:rPr>
              <m:nor/>
            </m:rPr>
            <w:rPr>
              <w:rFonts w:ascii="Cambria Math" w:hAnsi="Cambria Math"/>
              <w:lang w:val="en-US"/>
            </w:rPr>
            <m:t xml:space="preserve"> (g) →  B</m:t>
          </m:r>
          <m:r>
            <m:rPr>
              <m:nor/>
            </m:rPr>
            <w:rPr>
              <w:rFonts w:ascii="Cambria Math" w:hAnsi="Cambria Math"/>
              <w:vertAlign w:val="subscript"/>
              <w:lang w:val="en-US"/>
            </w:rPr>
            <m:t>2</m:t>
          </m:r>
          <m:r>
            <m:rPr>
              <m:nor/>
            </m:rPr>
            <w:rPr>
              <w:rFonts w:ascii="Cambria Math" w:hAnsi="Cambria Math"/>
              <w:lang w:val="en-US"/>
            </w:rPr>
            <m:t>O</m:t>
          </m:r>
          <m:r>
            <m:rPr>
              <m:nor/>
            </m:rPr>
            <w:rPr>
              <w:rFonts w:ascii="Cambria Math" w:hAnsi="Cambria Math"/>
              <w:vertAlign w:val="subscript"/>
              <w:lang w:val="en-US"/>
            </w:rPr>
            <m:t>3</m:t>
          </m:r>
          <m:r>
            <m:rPr>
              <m:nor/>
            </m:rPr>
            <w:rPr>
              <w:rFonts w:ascii="Cambria Math" w:hAnsi="Cambria Math"/>
              <w:lang w:val="en-US"/>
            </w:rPr>
            <m:t xml:space="preserve"> (s) + 3H</m:t>
          </m:r>
          <m:r>
            <m:rPr>
              <m:nor/>
            </m:rPr>
            <w:rPr>
              <w:rFonts w:ascii="Cambria Math" w:hAnsi="Cambria Math"/>
              <w:vertAlign w:val="subscript"/>
              <w:lang w:val="en-US"/>
            </w:rPr>
            <m:t>2</m:t>
          </m:r>
          <m:r>
            <m:rPr>
              <m:nor/>
            </m:rPr>
            <w:rPr>
              <w:rFonts w:ascii="Cambria Math" w:hAnsi="Cambria Math"/>
              <w:lang w:val="en-US"/>
            </w:rPr>
            <m:t>O (g)</m:t>
          </m:r>
        </m:oMath>
      </m:oMathPara>
    </w:p>
    <w:p w14:paraId="1DD8A92C" w14:textId="77777777" w:rsidR="004330AE" w:rsidRPr="00D531D1" w:rsidRDefault="004330AE" w:rsidP="004330AE">
      <w:pPr>
        <w:spacing w:line="276" w:lineRule="auto"/>
        <w:jc w:val="both"/>
        <w:rPr>
          <w:lang w:val="en-US"/>
        </w:rPr>
      </w:pPr>
    </w:p>
    <w:p w14:paraId="1BDEB376" w14:textId="06C82D25" w:rsidR="004330AE" w:rsidRPr="00D531D1" w:rsidRDefault="004330AE" w:rsidP="004330AE">
      <w:pPr>
        <w:spacing w:line="276" w:lineRule="auto"/>
        <w:jc w:val="both"/>
        <w:rPr>
          <w:lang w:val="en-US"/>
        </w:rPr>
      </w:pPr>
      <w:r w:rsidRPr="00D531D1">
        <w:rPr>
          <w:lang w:val="en-US"/>
        </w:rPr>
        <w:t>Combustion of diborane is experimented i</w:t>
      </w:r>
      <w:r w:rsidR="00633727" w:rsidRPr="00D531D1">
        <w:rPr>
          <w:lang w:val="en-US"/>
        </w:rPr>
        <w:t xml:space="preserve">n a 100 </w:t>
      </w:r>
      <w:r w:rsidRPr="00D531D1">
        <w:rPr>
          <w:lang w:val="en-US"/>
        </w:rPr>
        <w:t xml:space="preserve">L closed container at different temperatures and the equilibrium amounts were recorded. </w:t>
      </w:r>
    </w:p>
    <w:p w14:paraId="49976B5E" w14:textId="77777777" w:rsidR="004330AE" w:rsidRPr="00D531D1" w:rsidRDefault="004330AE" w:rsidP="004330AE">
      <w:pPr>
        <w:spacing w:line="276" w:lineRule="auto"/>
        <w:jc w:val="both"/>
        <w:rPr>
          <w:lang w:val="en-US"/>
        </w:rPr>
      </w:pPr>
    </w:p>
    <w:tbl>
      <w:tblPr>
        <w:tblStyle w:val="TabloKlavuzu"/>
        <w:tblW w:w="0" w:type="auto"/>
        <w:jc w:val="center"/>
        <w:tblInd w:w="0" w:type="dxa"/>
        <w:tblLook w:val="04A0" w:firstRow="1" w:lastRow="0" w:firstColumn="1" w:lastColumn="0" w:noHBand="0" w:noVBand="1"/>
      </w:tblPr>
      <w:tblGrid>
        <w:gridCol w:w="3020"/>
        <w:gridCol w:w="3021"/>
        <w:gridCol w:w="3021"/>
      </w:tblGrid>
      <w:tr w:rsidR="004330AE" w:rsidRPr="00D531D1" w14:paraId="6A4A6E81" w14:textId="77777777" w:rsidTr="00315554">
        <w:trPr>
          <w:jc w:val="center"/>
        </w:trPr>
        <w:tc>
          <w:tcPr>
            <w:tcW w:w="3020" w:type="dxa"/>
            <w:vAlign w:val="center"/>
          </w:tcPr>
          <w:p w14:paraId="50FEC326" w14:textId="77777777" w:rsidR="004330AE" w:rsidRPr="00D531D1" w:rsidRDefault="004330AE" w:rsidP="00315554">
            <w:pPr>
              <w:spacing w:line="276" w:lineRule="auto"/>
              <w:jc w:val="center"/>
              <w:rPr>
                <w:b/>
                <w:lang w:val="en-US"/>
              </w:rPr>
            </w:pPr>
          </w:p>
        </w:tc>
        <w:tc>
          <w:tcPr>
            <w:tcW w:w="3021" w:type="dxa"/>
            <w:vAlign w:val="center"/>
          </w:tcPr>
          <w:p w14:paraId="58916604" w14:textId="77777777" w:rsidR="004330AE" w:rsidRPr="00D531D1" w:rsidRDefault="004330AE" w:rsidP="00315554">
            <w:pPr>
              <w:spacing w:line="276" w:lineRule="auto"/>
              <w:jc w:val="center"/>
              <w:rPr>
                <w:b/>
                <w:lang w:val="en-US"/>
              </w:rPr>
            </w:pPr>
            <w:r w:rsidRPr="00D531D1">
              <w:rPr>
                <w:b/>
                <w:lang w:val="en-US"/>
              </w:rPr>
              <w:t>8930 K</w:t>
            </w:r>
          </w:p>
        </w:tc>
        <w:tc>
          <w:tcPr>
            <w:tcW w:w="3021" w:type="dxa"/>
            <w:vAlign w:val="center"/>
          </w:tcPr>
          <w:p w14:paraId="5D037FCB" w14:textId="77777777" w:rsidR="004330AE" w:rsidRPr="00D531D1" w:rsidRDefault="004330AE" w:rsidP="00315554">
            <w:pPr>
              <w:spacing w:line="276" w:lineRule="auto"/>
              <w:jc w:val="center"/>
              <w:rPr>
                <w:b/>
                <w:lang w:val="en-US"/>
              </w:rPr>
            </w:pPr>
            <w:r w:rsidRPr="00D531D1">
              <w:rPr>
                <w:b/>
                <w:lang w:val="en-US"/>
              </w:rPr>
              <w:t>9005 K</w:t>
            </w:r>
          </w:p>
        </w:tc>
      </w:tr>
      <w:tr w:rsidR="004330AE" w:rsidRPr="00D531D1" w14:paraId="508A814F" w14:textId="77777777" w:rsidTr="00315554">
        <w:trPr>
          <w:trHeight w:val="350"/>
          <w:jc w:val="center"/>
        </w:trPr>
        <w:tc>
          <w:tcPr>
            <w:tcW w:w="3020" w:type="dxa"/>
            <w:vAlign w:val="center"/>
          </w:tcPr>
          <w:p w14:paraId="447E29F3" w14:textId="77777777" w:rsidR="004330AE" w:rsidRPr="00D531D1" w:rsidRDefault="004330AE" w:rsidP="00315554">
            <w:pPr>
              <w:spacing w:line="276" w:lineRule="auto"/>
              <w:jc w:val="center"/>
              <w:rPr>
                <w:b/>
                <w:lang w:val="en-US"/>
              </w:rPr>
            </w:pPr>
            <w:r w:rsidRPr="00D531D1">
              <w:rPr>
                <w:b/>
                <w:lang w:val="en-US"/>
              </w:rPr>
              <w:t>B</w:t>
            </w:r>
            <w:r w:rsidRPr="00D531D1">
              <w:rPr>
                <w:b/>
                <w:vertAlign w:val="subscript"/>
                <w:lang w:val="en-US"/>
              </w:rPr>
              <w:t>2</w:t>
            </w:r>
            <w:r w:rsidRPr="00D531D1">
              <w:rPr>
                <w:b/>
                <w:lang w:val="en-US"/>
              </w:rPr>
              <w:t>H</w:t>
            </w:r>
            <w:r w:rsidRPr="00D531D1">
              <w:rPr>
                <w:b/>
                <w:vertAlign w:val="subscript"/>
                <w:lang w:val="en-US"/>
              </w:rPr>
              <w:t>6</w:t>
            </w:r>
            <w:r w:rsidRPr="00D531D1">
              <w:rPr>
                <w:b/>
                <w:lang w:val="en-US"/>
              </w:rPr>
              <w:t>(g)</w:t>
            </w:r>
          </w:p>
        </w:tc>
        <w:tc>
          <w:tcPr>
            <w:tcW w:w="3021" w:type="dxa"/>
            <w:vAlign w:val="center"/>
          </w:tcPr>
          <w:p w14:paraId="371C1603" w14:textId="77777777" w:rsidR="004330AE" w:rsidRPr="00D531D1" w:rsidRDefault="004330AE" w:rsidP="00315554">
            <w:pPr>
              <w:spacing w:line="276" w:lineRule="auto"/>
              <w:jc w:val="center"/>
              <w:rPr>
                <w:lang w:val="en-US"/>
              </w:rPr>
            </w:pPr>
            <w:r w:rsidRPr="00D531D1">
              <w:rPr>
                <w:lang w:val="en-US"/>
              </w:rPr>
              <w:t>0.38 mol</w:t>
            </w:r>
          </w:p>
        </w:tc>
        <w:tc>
          <w:tcPr>
            <w:tcW w:w="3021" w:type="dxa"/>
            <w:vAlign w:val="center"/>
          </w:tcPr>
          <w:p w14:paraId="4B85368C" w14:textId="77777777" w:rsidR="004330AE" w:rsidRPr="00D531D1" w:rsidRDefault="004330AE" w:rsidP="00315554">
            <w:pPr>
              <w:spacing w:line="276" w:lineRule="auto"/>
              <w:jc w:val="center"/>
              <w:rPr>
                <w:lang w:val="en-US"/>
              </w:rPr>
            </w:pPr>
            <w:r w:rsidRPr="00D531D1">
              <w:rPr>
                <w:lang w:val="en-US"/>
              </w:rPr>
              <w:t>0.49 mol</w:t>
            </w:r>
          </w:p>
        </w:tc>
      </w:tr>
      <w:tr w:rsidR="004330AE" w:rsidRPr="00D531D1" w14:paraId="19E604CB" w14:textId="77777777" w:rsidTr="00315554">
        <w:trPr>
          <w:trHeight w:val="412"/>
          <w:jc w:val="center"/>
        </w:trPr>
        <w:tc>
          <w:tcPr>
            <w:tcW w:w="3020" w:type="dxa"/>
            <w:vAlign w:val="center"/>
          </w:tcPr>
          <w:p w14:paraId="6C8F957A" w14:textId="77777777" w:rsidR="004330AE" w:rsidRPr="00D531D1" w:rsidRDefault="004330AE" w:rsidP="00315554">
            <w:pPr>
              <w:spacing w:line="276" w:lineRule="auto"/>
              <w:jc w:val="center"/>
              <w:rPr>
                <w:b/>
                <w:lang w:val="en-US"/>
              </w:rPr>
            </w:pPr>
            <w:r w:rsidRPr="00D531D1">
              <w:rPr>
                <w:b/>
                <w:lang w:val="en-US"/>
              </w:rPr>
              <w:t>H</w:t>
            </w:r>
            <w:r w:rsidRPr="00D531D1">
              <w:rPr>
                <w:b/>
                <w:vertAlign w:val="subscript"/>
                <w:lang w:val="en-US"/>
              </w:rPr>
              <w:t>2</w:t>
            </w:r>
            <w:r w:rsidRPr="00D531D1">
              <w:rPr>
                <w:b/>
                <w:lang w:val="en-US"/>
              </w:rPr>
              <w:t>O(g)</w:t>
            </w:r>
          </w:p>
        </w:tc>
        <w:tc>
          <w:tcPr>
            <w:tcW w:w="3021" w:type="dxa"/>
            <w:vAlign w:val="center"/>
          </w:tcPr>
          <w:p w14:paraId="5B666B18" w14:textId="77777777" w:rsidR="004330AE" w:rsidRPr="00D531D1" w:rsidRDefault="004330AE" w:rsidP="00315554">
            <w:pPr>
              <w:spacing w:line="276" w:lineRule="auto"/>
              <w:jc w:val="center"/>
              <w:rPr>
                <w:lang w:val="en-US"/>
              </w:rPr>
            </w:pPr>
            <w:r w:rsidRPr="00D531D1">
              <w:rPr>
                <w:lang w:val="en-US"/>
              </w:rPr>
              <w:t>0.20 mol</w:t>
            </w:r>
          </w:p>
        </w:tc>
        <w:tc>
          <w:tcPr>
            <w:tcW w:w="3021" w:type="dxa"/>
            <w:vAlign w:val="center"/>
          </w:tcPr>
          <w:p w14:paraId="032768A4" w14:textId="77777777" w:rsidR="004330AE" w:rsidRPr="00D531D1" w:rsidRDefault="004330AE" w:rsidP="00315554">
            <w:pPr>
              <w:spacing w:line="276" w:lineRule="auto"/>
              <w:jc w:val="center"/>
              <w:rPr>
                <w:lang w:val="en-US"/>
              </w:rPr>
            </w:pPr>
            <w:r w:rsidRPr="00D531D1">
              <w:rPr>
                <w:lang w:val="en-US"/>
              </w:rPr>
              <w:t>0.20 mol</w:t>
            </w:r>
          </w:p>
        </w:tc>
      </w:tr>
    </w:tbl>
    <w:p w14:paraId="28528F7B" w14:textId="77777777" w:rsidR="004330AE" w:rsidRPr="00D531D1" w:rsidRDefault="004330AE" w:rsidP="004330AE">
      <w:pPr>
        <w:spacing w:line="276" w:lineRule="auto"/>
        <w:jc w:val="both"/>
        <w:rPr>
          <w:b/>
          <w:lang w:val="en-US"/>
        </w:rPr>
      </w:pPr>
    </w:p>
    <w:p w14:paraId="025720DA" w14:textId="3FFDE690" w:rsidR="004330AE" w:rsidRPr="00D531D1" w:rsidRDefault="004330AE" w:rsidP="004330AE">
      <w:pPr>
        <w:spacing w:line="276" w:lineRule="auto"/>
        <w:jc w:val="both"/>
        <w:rPr>
          <w:b/>
          <w:lang w:val="en-US"/>
        </w:rPr>
      </w:pPr>
      <w:r w:rsidRPr="00D531D1">
        <w:rPr>
          <w:lang w:val="en-US"/>
        </w:rPr>
        <w:t>Partial pressure of O</w:t>
      </w:r>
      <w:r w:rsidRPr="00D531D1">
        <w:rPr>
          <w:vertAlign w:val="subscript"/>
          <w:lang w:val="en-US"/>
        </w:rPr>
        <w:t>2</w:t>
      </w:r>
      <w:r w:rsidRPr="00D531D1">
        <w:rPr>
          <w:lang w:val="en-US"/>
        </w:rPr>
        <w:t xml:space="preserve"> (g) was stabilized to 1 bar and kept constant at all conditions. Assume that in this hypothetical universe; Δ</w:t>
      </w:r>
      <w:r w:rsidRPr="00D531D1">
        <w:rPr>
          <w:vertAlign w:val="subscript"/>
          <w:lang w:val="en-US"/>
        </w:rPr>
        <w:t>r</w:t>
      </w:r>
      <w:r w:rsidRPr="00D531D1">
        <w:rPr>
          <w:lang w:val="en-US"/>
        </w:rPr>
        <w:t>S° and Δ</w:t>
      </w:r>
      <w:r w:rsidRPr="00D531D1">
        <w:rPr>
          <w:vertAlign w:val="subscript"/>
          <w:lang w:val="en-US"/>
        </w:rPr>
        <w:t>r</w:t>
      </w:r>
      <w:r w:rsidRPr="00D531D1">
        <w:rPr>
          <w:lang w:val="en-US"/>
        </w:rPr>
        <w:t>H° are independent of temperature, the standard molar entropy (S°) of B</w:t>
      </w:r>
      <w:r w:rsidRPr="00D531D1">
        <w:rPr>
          <w:vertAlign w:val="subscript"/>
          <w:lang w:val="en-US"/>
        </w:rPr>
        <w:t>2</w:t>
      </w:r>
      <w:r w:rsidRPr="00D531D1">
        <w:rPr>
          <w:lang w:val="en-US"/>
        </w:rPr>
        <w:t>O</w:t>
      </w:r>
      <w:r w:rsidRPr="00D531D1">
        <w:rPr>
          <w:vertAlign w:val="subscript"/>
          <w:lang w:val="en-US"/>
        </w:rPr>
        <w:t>3</w:t>
      </w:r>
      <w:r w:rsidRPr="00D531D1">
        <w:rPr>
          <w:lang w:val="en-US"/>
        </w:rPr>
        <w:t>(s) does not change with pressure, all the gas species behave as an ideal gas, and all species remain in the same phase, without any further decomposition before or after reaction, at all temperatures</w:t>
      </w:r>
      <w:r w:rsidR="00002A8E" w:rsidRPr="00D531D1">
        <w:rPr>
          <w:lang w:val="en-US"/>
        </w:rPr>
        <w:t xml:space="preserve"> </w:t>
      </w:r>
      <w:r w:rsidRPr="00D531D1">
        <w:rPr>
          <w:lang w:val="en-US"/>
        </w:rPr>
        <w:t>then:</w:t>
      </w:r>
    </w:p>
    <w:p w14:paraId="63940364" w14:textId="77777777" w:rsidR="004330AE" w:rsidRPr="00D531D1" w:rsidRDefault="004330AE" w:rsidP="004330AE">
      <w:pPr>
        <w:spacing w:line="276" w:lineRule="auto"/>
        <w:jc w:val="both"/>
        <w:rPr>
          <w:b/>
          <w:lang w:val="en-US"/>
        </w:rPr>
      </w:pPr>
    </w:p>
    <w:p w14:paraId="638A0B47" w14:textId="3FFCD6C8" w:rsidR="004330AE" w:rsidRPr="00D531D1" w:rsidRDefault="004330AE" w:rsidP="004330AE">
      <w:pPr>
        <w:spacing w:line="276" w:lineRule="auto"/>
        <w:jc w:val="both"/>
        <w:rPr>
          <w:lang w:val="en-US"/>
        </w:rPr>
      </w:pPr>
      <w:r w:rsidRPr="00D531D1">
        <w:rPr>
          <w:b/>
          <w:lang w:val="en-US"/>
        </w:rPr>
        <w:t xml:space="preserve">6.9. </w:t>
      </w:r>
      <w:r w:rsidRPr="00D531D1">
        <w:rPr>
          <w:b/>
          <w:u w:val="single"/>
          <w:lang w:val="en-US"/>
        </w:rPr>
        <w:t>Calculate</w:t>
      </w:r>
      <w:r w:rsidRPr="00D531D1">
        <w:rPr>
          <w:lang w:val="en-US"/>
        </w:rPr>
        <w:t xml:space="preserve"> K</w:t>
      </w:r>
      <w:r w:rsidRPr="00D531D1">
        <w:rPr>
          <w:vertAlign w:val="subscript"/>
          <w:lang w:val="en-US"/>
        </w:rPr>
        <w:t>p</w:t>
      </w:r>
      <w:r w:rsidR="00F065B2" w:rsidRPr="00D531D1">
        <w:rPr>
          <w:vertAlign w:val="subscript"/>
          <w:lang w:val="en-US"/>
        </w:rPr>
        <w:t xml:space="preserve"> </w:t>
      </w:r>
      <w:r w:rsidR="00F065B2" w:rsidRPr="00D531D1">
        <w:rPr>
          <w:lang w:val="en-US"/>
        </w:rPr>
        <w:t>(pressure based equilibrium constant)</w:t>
      </w:r>
      <w:r w:rsidR="00773B4F" w:rsidRPr="00D531D1">
        <w:rPr>
          <w:lang w:val="en-US"/>
        </w:rPr>
        <w:t xml:space="preserve"> at 8930 K and 9005</w:t>
      </w:r>
      <w:r w:rsidR="001613D4" w:rsidRPr="00D531D1">
        <w:rPr>
          <w:lang w:val="en-US"/>
        </w:rPr>
        <w:t xml:space="preserve"> K</w:t>
      </w:r>
      <w:r w:rsidR="00773B4F" w:rsidRPr="00D531D1">
        <w:rPr>
          <w:lang w:val="en-US"/>
        </w:rPr>
        <w:t>.</w:t>
      </w:r>
    </w:p>
    <w:p w14:paraId="41DF8001" w14:textId="77777777" w:rsidR="004330AE" w:rsidRPr="00D531D1" w:rsidRDefault="004330AE" w:rsidP="004330AE">
      <w:pPr>
        <w:spacing w:line="276" w:lineRule="auto"/>
        <w:jc w:val="both"/>
        <w:rPr>
          <w:lang w:val="en-US"/>
        </w:rPr>
      </w:pPr>
    </w:p>
    <w:p w14:paraId="424EA0FE" w14:textId="1C9F46DC" w:rsidR="004330AE" w:rsidRPr="00D531D1" w:rsidRDefault="004330AE" w:rsidP="004330AE">
      <w:pPr>
        <w:spacing w:line="276" w:lineRule="auto"/>
        <w:jc w:val="both"/>
        <w:rPr>
          <w:lang w:val="en-US"/>
        </w:rPr>
      </w:pPr>
      <w:r w:rsidRPr="00D531D1">
        <w:rPr>
          <w:b/>
          <w:lang w:val="en-US"/>
        </w:rPr>
        <w:t>6.10.</w:t>
      </w:r>
      <w:r w:rsidRPr="00D531D1">
        <w:rPr>
          <w:lang w:val="en-US"/>
        </w:rPr>
        <w:t xml:space="preserve"> </w:t>
      </w:r>
      <w:r w:rsidRPr="00D531D1">
        <w:rPr>
          <w:b/>
          <w:u w:val="single"/>
          <w:lang w:val="en-US"/>
        </w:rPr>
        <w:t>Calculate</w:t>
      </w:r>
      <w:r w:rsidRPr="00D531D1">
        <w:rPr>
          <w:lang w:val="en-US"/>
        </w:rPr>
        <w:t xml:space="preserve"> Δ</w:t>
      </w:r>
      <w:r w:rsidRPr="00D531D1">
        <w:rPr>
          <w:vertAlign w:val="subscript"/>
          <w:lang w:val="en-US"/>
        </w:rPr>
        <w:t>r</w:t>
      </w:r>
      <w:r w:rsidRPr="00D531D1">
        <w:rPr>
          <w:lang w:val="en-US"/>
        </w:rPr>
        <w:t>G° of the reaction in terms of kJ mol</w:t>
      </w:r>
      <w:r w:rsidRPr="00D531D1">
        <w:rPr>
          <w:vertAlign w:val="superscript"/>
          <w:lang w:val="en-US"/>
        </w:rPr>
        <w:t>-1</w:t>
      </w:r>
      <w:r w:rsidR="00002A8E" w:rsidRPr="00D531D1">
        <w:rPr>
          <w:lang w:val="en-US"/>
        </w:rPr>
        <w:t xml:space="preserve"> at 8930 K and 9005 K.</w:t>
      </w:r>
      <w:r w:rsidR="004A3ECD" w:rsidRPr="00D531D1">
        <w:rPr>
          <w:lang w:val="en-US"/>
        </w:rPr>
        <w:t xml:space="preserve"> </w:t>
      </w:r>
      <w:r w:rsidRPr="00D531D1">
        <w:rPr>
          <w:lang w:val="en-US"/>
        </w:rPr>
        <w:t>(</w:t>
      </w:r>
      <w:r w:rsidR="004A3ECD" w:rsidRPr="00D531D1">
        <w:rPr>
          <w:lang w:val="en-US"/>
        </w:rPr>
        <w:t>If you failed to find K</w:t>
      </w:r>
      <w:r w:rsidR="004A3ECD" w:rsidRPr="00D531D1">
        <w:rPr>
          <w:vertAlign w:val="subscript"/>
          <w:lang w:val="en-US"/>
        </w:rPr>
        <w:t>p,</w:t>
      </w:r>
      <w:r w:rsidR="004A3ECD" w:rsidRPr="00D531D1">
        <w:rPr>
          <w:lang w:val="en-US"/>
        </w:rPr>
        <w:t xml:space="preserve"> please use K</w:t>
      </w:r>
      <w:r w:rsidR="004A3ECD" w:rsidRPr="00D531D1">
        <w:rPr>
          <w:vertAlign w:val="subscript"/>
          <w:lang w:val="en-US"/>
        </w:rPr>
        <w:t>p</w:t>
      </w:r>
      <w:r w:rsidR="004A3ECD" w:rsidRPr="00D531D1">
        <w:rPr>
          <w:lang w:val="en-US"/>
        </w:rPr>
        <w:t xml:space="preserve"> (8930 K) =2, K</w:t>
      </w:r>
      <w:r w:rsidR="004A3ECD" w:rsidRPr="00D531D1">
        <w:rPr>
          <w:vertAlign w:val="subscript"/>
          <w:lang w:val="en-US"/>
        </w:rPr>
        <w:t>p</w:t>
      </w:r>
      <w:r w:rsidR="004A3ECD" w:rsidRPr="00D531D1">
        <w:rPr>
          <w:lang w:val="en-US"/>
        </w:rPr>
        <w:t xml:space="preserve"> (9005 K) = 0.5</w:t>
      </w:r>
      <w:r w:rsidRPr="00D531D1">
        <w:rPr>
          <w:lang w:val="en-US"/>
        </w:rPr>
        <w:t>)</w:t>
      </w:r>
    </w:p>
    <w:p w14:paraId="5D830AB6" w14:textId="77777777" w:rsidR="004330AE" w:rsidRPr="00D531D1" w:rsidRDefault="004330AE" w:rsidP="004330AE">
      <w:pPr>
        <w:spacing w:line="276" w:lineRule="auto"/>
        <w:jc w:val="both"/>
        <w:rPr>
          <w:lang w:val="en-US"/>
        </w:rPr>
      </w:pPr>
    </w:p>
    <w:p w14:paraId="46BA5E6D" w14:textId="7E9269F3" w:rsidR="004330AE" w:rsidRPr="00D531D1" w:rsidRDefault="00B2082F" w:rsidP="004330AE">
      <w:pPr>
        <w:spacing w:line="276" w:lineRule="auto"/>
        <w:jc w:val="both"/>
        <w:rPr>
          <w:lang w:val="en-US"/>
        </w:rPr>
      </w:pPr>
      <w:r w:rsidRPr="00D531D1">
        <w:rPr>
          <w:b/>
          <w:lang w:val="en-US"/>
        </w:rPr>
        <w:t xml:space="preserve">6.11. </w:t>
      </w:r>
      <w:r w:rsidR="004330AE" w:rsidRPr="00D531D1">
        <w:rPr>
          <w:b/>
          <w:u w:val="single"/>
          <w:lang w:val="en-US"/>
        </w:rPr>
        <w:t>Calculate</w:t>
      </w:r>
      <w:r w:rsidR="004330AE" w:rsidRPr="00D531D1">
        <w:rPr>
          <w:lang w:val="en-US"/>
        </w:rPr>
        <w:t xml:space="preserve"> Δ</w:t>
      </w:r>
      <w:r w:rsidR="004330AE" w:rsidRPr="00D531D1">
        <w:rPr>
          <w:vertAlign w:val="subscript"/>
          <w:lang w:val="en-US"/>
        </w:rPr>
        <w:t>r</w:t>
      </w:r>
      <w:r w:rsidR="004330AE" w:rsidRPr="00D531D1">
        <w:rPr>
          <w:lang w:val="en-US"/>
        </w:rPr>
        <w:t>G°</w:t>
      </w:r>
      <m:oMath>
        <m:r>
          <m:rPr>
            <m:sty m:val="p"/>
          </m:rPr>
          <w:rPr>
            <w:rFonts w:ascii="Cambria Math" w:hAnsi="Cambria Math"/>
            <w:lang w:val="en-US"/>
          </w:rPr>
          <m:t xml:space="preserve">(in terms of kJ </m:t>
        </m:r>
        <m:sSup>
          <m:sSupPr>
            <m:ctrlPr>
              <w:rPr>
                <w:rFonts w:ascii="Cambria Math" w:hAnsi="Cambria Math"/>
                <w:lang w:val="en-US"/>
              </w:rPr>
            </m:ctrlPr>
          </m:sSupPr>
          <m:e>
            <m:r>
              <m:rPr>
                <m:sty m:val="p"/>
              </m:rPr>
              <w:rPr>
                <w:rFonts w:ascii="Cambria Math" w:hAnsi="Cambria Math"/>
                <w:lang w:val="en-US"/>
              </w:rPr>
              <m:t>mol</m:t>
            </m:r>
          </m:e>
          <m:sup>
            <m:r>
              <m:rPr>
                <m:sty m:val="p"/>
              </m:rPr>
              <w:rPr>
                <w:rFonts w:ascii="Cambria Math" w:hAnsi="Cambria Math"/>
                <w:lang w:val="en-US"/>
              </w:rPr>
              <m:t>-1</m:t>
            </m:r>
          </m:sup>
        </m:sSup>
        <m:r>
          <m:rPr>
            <m:sty m:val="p"/>
          </m:rPr>
          <w:rPr>
            <w:rFonts w:ascii="Cambria Math" w:hAnsi="Cambria Math"/>
            <w:lang w:val="en-US"/>
          </w:rPr>
          <m:t>)</m:t>
        </m:r>
      </m:oMath>
      <w:r w:rsidR="004330AE" w:rsidRPr="00D531D1">
        <w:rPr>
          <w:lang w:val="en-US"/>
        </w:rPr>
        <w:t>, Δ</w:t>
      </w:r>
      <w:r w:rsidR="004330AE" w:rsidRPr="00D531D1">
        <w:rPr>
          <w:vertAlign w:val="subscript"/>
          <w:lang w:val="en-US"/>
        </w:rPr>
        <w:t>r</w:t>
      </w:r>
      <w:r w:rsidR="004330AE" w:rsidRPr="00D531D1">
        <w:rPr>
          <w:lang w:val="en-US"/>
        </w:rPr>
        <w:t xml:space="preserve">H° </w:t>
      </w:r>
      <m:oMath>
        <m:r>
          <m:rPr>
            <m:sty m:val="p"/>
          </m:rPr>
          <w:rPr>
            <w:rFonts w:ascii="Cambria Math" w:hAnsi="Cambria Math"/>
            <w:lang w:val="en-US"/>
          </w:rPr>
          <m:t xml:space="preserve">(in terms of kJ </m:t>
        </m:r>
        <m:sSup>
          <m:sSupPr>
            <m:ctrlPr>
              <w:rPr>
                <w:rFonts w:ascii="Cambria Math" w:hAnsi="Cambria Math"/>
                <w:lang w:val="en-US"/>
              </w:rPr>
            </m:ctrlPr>
          </m:sSupPr>
          <m:e>
            <m:r>
              <m:rPr>
                <m:sty m:val="p"/>
              </m:rPr>
              <w:rPr>
                <w:rFonts w:ascii="Cambria Math" w:hAnsi="Cambria Math"/>
                <w:lang w:val="en-US"/>
              </w:rPr>
              <m:t>mol</m:t>
            </m:r>
          </m:e>
          <m:sup>
            <m:r>
              <m:rPr>
                <m:sty m:val="p"/>
              </m:rPr>
              <w:rPr>
                <w:rFonts w:ascii="Cambria Math" w:hAnsi="Cambria Math"/>
                <w:lang w:val="en-US"/>
              </w:rPr>
              <m:t>-1</m:t>
            </m:r>
          </m:sup>
        </m:sSup>
        <m:r>
          <m:rPr>
            <m:sty m:val="p"/>
          </m:rPr>
          <w:rPr>
            <w:rFonts w:ascii="Cambria Math" w:hAnsi="Cambria Math"/>
            <w:lang w:val="en-US"/>
          </w:rPr>
          <m:t>)</m:t>
        </m:r>
      </m:oMath>
      <w:r w:rsidR="004330AE" w:rsidRPr="00D531D1">
        <w:rPr>
          <w:lang w:val="en-US"/>
        </w:rPr>
        <w:t>, and Δ</w:t>
      </w:r>
      <w:r w:rsidR="004330AE" w:rsidRPr="00D531D1">
        <w:rPr>
          <w:vertAlign w:val="subscript"/>
          <w:lang w:val="en-US"/>
        </w:rPr>
        <w:t>r</w:t>
      </w:r>
      <w:r w:rsidR="004330AE" w:rsidRPr="00D531D1">
        <w:rPr>
          <w:lang w:val="en-US"/>
        </w:rPr>
        <w:t>S° (</w:t>
      </w:r>
      <m:oMath>
        <m:r>
          <m:rPr>
            <m:sty m:val="p"/>
          </m:rPr>
          <w:rPr>
            <w:rFonts w:ascii="Cambria Math" w:hAnsi="Cambria Math"/>
            <w:lang w:val="en-US"/>
          </w:rPr>
          <m:t xml:space="preserve">in terms of J </m:t>
        </m:r>
        <m:sSup>
          <m:sSupPr>
            <m:ctrlPr>
              <w:rPr>
                <w:rFonts w:ascii="Cambria Math" w:hAnsi="Cambria Math"/>
                <w:lang w:val="en-US"/>
              </w:rPr>
            </m:ctrlPr>
          </m:sSupPr>
          <m:e>
            <m:r>
              <m:rPr>
                <m:sty m:val="p"/>
              </m:rPr>
              <w:rPr>
                <w:rFonts w:ascii="Cambria Math" w:hAnsi="Cambria Math"/>
                <w:lang w:val="en-US"/>
              </w:rPr>
              <m:t>mol</m:t>
            </m:r>
          </m:e>
          <m:sup>
            <m:r>
              <m:rPr>
                <m:sty m:val="p"/>
              </m:rPr>
              <w:rPr>
                <w:rFonts w:ascii="Cambria Math" w:hAnsi="Cambria Math"/>
                <w:lang w:val="en-US"/>
              </w:rPr>
              <m:t>-1</m:t>
            </m:r>
          </m:sup>
        </m:sSup>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-1</m:t>
            </m:r>
          </m:sup>
        </m:sSup>
      </m:oMath>
      <w:r w:rsidR="004330AE" w:rsidRPr="00D531D1">
        <w:rPr>
          <w:lang w:val="en-US"/>
        </w:rPr>
        <w:t>)of the combustion reaction at 298 K</w:t>
      </w:r>
      <w:r w:rsidR="00773B4F" w:rsidRPr="00D531D1">
        <w:rPr>
          <w:lang w:val="en-US"/>
        </w:rPr>
        <w:t>.</w:t>
      </w:r>
      <w:r w:rsidR="004A3ECD" w:rsidRPr="00D531D1">
        <w:rPr>
          <w:lang w:val="en-US"/>
        </w:rPr>
        <w:t xml:space="preserve"> </w:t>
      </w:r>
      <w:r w:rsidR="004330AE" w:rsidRPr="00D531D1">
        <w:rPr>
          <w:lang w:val="en-US"/>
        </w:rPr>
        <w:t>(</w:t>
      </w:r>
      <w:r w:rsidR="004A3ECD" w:rsidRPr="00D531D1">
        <w:rPr>
          <w:lang w:val="en-US"/>
        </w:rPr>
        <w:t>If you failed to find K</w:t>
      </w:r>
      <w:r w:rsidR="004A3ECD" w:rsidRPr="00D531D1">
        <w:rPr>
          <w:vertAlign w:val="subscript"/>
          <w:lang w:val="en-US"/>
        </w:rPr>
        <w:t>p,</w:t>
      </w:r>
      <w:r w:rsidR="004A3ECD" w:rsidRPr="00D531D1">
        <w:rPr>
          <w:lang w:val="en-US"/>
        </w:rPr>
        <w:t xml:space="preserve"> please use K</w:t>
      </w:r>
      <w:r w:rsidR="004A3ECD" w:rsidRPr="00D531D1">
        <w:rPr>
          <w:vertAlign w:val="subscript"/>
          <w:lang w:val="en-US"/>
        </w:rPr>
        <w:t>p</w:t>
      </w:r>
      <w:r w:rsidR="004A3ECD" w:rsidRPr="00D531D1">
        <w:rPr>
          <w:lang w:val="en-US"/>
        </w:rPr>
        <w:t xml:space="preserve"> (8930 K) =2, K</w:t>
      </w:r>
      <w:r w:rsidR="004A3ECD" w:rsidRPr="00D531D1">
        <w:rPr>
          <w:vertAlign w:val="subscript"/>
          <w:lang w:val="en-US"/>
        </w:rPr>
        <w:t>p</w:t>
      </w:r>
      <w:r w:rsidR="004A3ECD" w:rsidRPr="00D531D1">
        <w:rPr>
          <w:lang w:val="en-US"/>
        </w:rPr>
        <w:t xml:space="preserve"> (9005 K) = 0.5</w:t>
      </w:r>
      <w:r w:rsidR="004330AE" w:rsidRPr="00D531D1">
        <w:rPr>
          <w:lang w:val="en-US"/>
        </w:rPr>
        <w:t>)</w:t>
      </w:r>
    </w:p>
    <w:p w14:paraId="2F893BBC" w14:textId="10698A82" w:rsidR="004330AE" w:rsidRPr="00D531D1" w:rsidRDefault="004330AE" w:rsidP="004330AE">
      <w:pPr>
        <w:pStyle w:val="NormalWeb"/>
        <w:spacing w:line="276" w:lineRule="auto"/>
        <w:jc w:val="both"/>
        <w:rPr>
          <w:lang w:val="en-US"/>
        </w:rPr>
      </w:pPr>
      <w:r w:rsidRPr="00D531D1">
        <w:rPr>
          <w:b/>
          <w:lang w:val="en-US"/>
        </w:rPr>
        <w:t xml:space="preserve">6.12. </w:t>
      </w:r>
      <w:r w:rsidRPr="00D531D1">
        <w:rPr>
          <w:b/>
          <w:u w:val="single"/>
          <w:lang w:val="en-US"/>
        </w:rPr>
        <w:t>Tick</w:t>
      </w:r>
      <w:r w:rsidRPr="00D531D1">
        <w:rPr>
          <w:lang w:val="en-US"/>
        </w:rPr>
        <w:t xml:space="preserve"> the correct answer in the table by determining whether combustion reactions are </w:t>
      </w:r>
      <w:r w:rsidR="00F065B2" w:rsidRPr="00D531D1">
        <w:rPr>
          <w:lang w:val="en-US"/>
        </w:rPr>
        <w:t xml:space="preserve">favored </w:t>
      </w:r>
      <w:r w:rsidRPr="00D531D1">
        <w:rPr>
          <w:lang w:val="en-US"/>
        </w:rPr>
        <w:t>or not at given T below under standard pressure (1 bar).</w:t>
      </w:r>
    </w:p>
    <w:tbl>
      <w:tblPr>
        <w:tblStyle w:val="TabloKlavuzu"/>
        <w:tblW w:w="5000" w:type="pct"/>
        <w:jc w:val="center"/>
        <w:tblInd w:w="0" w:type="dxa"/>
        <w:tblLook w:val="04A0" w:firstRow="1" w:lastRow="0" w:firstColumn="1" w:lastColumn="0" w:noHBand="0" w:noVBand="1"/>
      </w:tblPr>
      <w:tblGrid>
        <w:gridCol w:w="2353"/>
        <w:gridCol w:w="2686"/>
        <w:gridCol w:w="4276"/>
      </w:tblGrid>
      <w:tr w:rsidR="004330AE" w:rsidRPr="00D531D1" w14:paraId="33282144" w14:textId="77777777" w:rsidTr="00315554">
        <w:trPr>
          <w:jc w:val="center"/>
        </w:trPr>
        <w:tc>
          <w:tcPr>
            <w:tcW w:w="1263" w:type="pct"/>
            <w:vAlign w:val="center"/>
          </w:tcPr>
          <w:p w14:paraId="3EC55EF5" w14:textId="77777777" w:rsidR="004330AE" w:rsidRPr="00D531D1" w:rsidRDefault="004330AE" w:rsidP="00315554">
            <w:pPr>
              <w:spacing w:line="276" w:lineRule="auto"/>
              <w:jc w:val="center"/>
              <w:rPr>
                <w:lang w:val="en-US"/>
              </w:rPr>
            </w:pPr>
          </w:p>
        </w:tc>
        <w:tc>
          <w:tcPr>
            <w:tcW w:w="1442" w:type="pct"/>
            <w:vAlign w:val="center"/>
          </w:tcPr>
          <w:p w14:paraId="34D8B7AB" w14:textId="3AD4D7E0" w:rsidR="004330AE" w:rsidRPr="00D531D1" w:rsidRDefault="00F065B2" w:rsidP="00315554">
            <w:pPr>
              <w:spacing w:line="276" w:lineRule="auto"/>
              <w:jc w:val="center"/>
              <w:rPr>
                <w:lang w:val="en-US"/>
              </w:rPr>
            </w:pPr>
            <w:r w:rsidRPr="00D531D1">
              <w:rPr>
                <w:lang w:val="en-US"/>
              </w:rPr>
              <w:t>favored</w:t>
            </w:r>
          </w:p>
        </w:tc>
        <w:tc>
          <w:tcPr>
            <w:tcW w:w="2295" w:type="pct"/>
            <w:vAlign w:val="center"/>
          </w:tcPr>
          <w:p w14:paraId="790AECB7" w14:textId="7F8AC62F" w:rsidR="004330AE" w:rsidRPr="00D531D1" w:rsidRDefault="00F065B2" w:rsidP="00315554">
            <w:pPr>
              <w:spacing w:line="276" w:lineRule="auto"/>
              <w:jc w:val="center"/>
              <w:rPr>
                <w:lang w:val="en-US"/>
              </w:rPr>
            </w:pPr>
            <w:r w:rsidRPr="00D531D1">
              <w:rPr>
                <w:lang w:val="en-US"/>
              </w:rPr>
              <w:t>Unfavored</w:t>
            </w:r>
          </w:p>
        </w:tc>
      </w:tr>
      <w:tr w:rsidR="004330AE" w:rsidRPr="00D531D1" w14:paraId="51A8A50A" w14:textId="77777777" w:rsidTr="00315554">
        <w:trPr>
          <w:jc w:val="center"/>
        </w:trPr>
        <w:tc>
          <w:tcPr>
            <w:tcW w:w="1263" w:type="pct"/>
            <w:vAlign w:val="center"/>
          </w:tcPr>
          <w:p w14:paraId="2591000D" w14:textId="77777777" w:rsidR="004330AE" w:rsidRPr="00D531D1" w:rsidRDefault="004330AE" w:rsidP="00315554">
            <w:pPr>
              <w:spacing w:line="276" w:lineRule="auto"/>
              <w:jc w:val="center"/>
              <w:rPr>
                <w:lang w:val="en-US"/>
              </w:rPr>
            </w:pPr>
            <w:r w:rsidRPr="00D531D1">
              <w:rPr>
                <w:lang w:val="en-US"/>
              </w:rPr>
              <w:t>298 K</w:t>
            </w:r>
          </w:p>
        </w:tc>
        <w:sdt>
          <w:sdtPr>
            <w:rPr>
              <w:lang w:val="en-US"/>
            </w:rPr>
            <w:id w:val="1571850746"/>
          </w:sdtPr>
          <w:sdtEndPr/>
          <w:sdtContent>
            <w:tc>
              <w:tcPr>
                <w:tcW w:w="1442" w:type="pct"/>
                <w:vAlign w:val="center"/>
              </w:tcPr>
              <w:p w14:paraId="46BBBE1A"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sdt>
          <w:sdtPr>
            <w:rPr>
              <w:lang w:val="en-US"/>
            </w:rPr>
            <w:id w:val="-2135397268"/>
          </w:sdtPr>
          <w:sdtEndPr/>
          <w:sdtContent>
            <w:tc>
              <w:tcPr>
                <w:tcW w:w="2295" w:type="pct"/>
                <w:vAlign w:val="center"/>
              </w:tcPr>
              <w:p w14:paraId="2B78BAF2"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tr>
      <w:tr w:rsidR="004330AE" w:rsidRPr="00D531D1" w14:paraId="668A247F" w14:textId="77777777" w:rsidTr="00315554">
        <w:trPr>
          <w:jc w:val="center"/>
        </w:trPr>
        <w:tc>
          <w:tcPr>
            <w:tcW w:w="1263" w:type="pct"/>
            <w:vAlign w:val="center"/>
          </w:tcPr>
          <w:p w14:paraId="4DD04347" w14:textId="77777777" w:rsidR="004330AE" w:rsidRPr="00D531D1" w:rsidRDefault="004330AE" w:rsidP="00315554">
            <w:pPr>
              <w:spacing w:line="276" w:lineRule="auto"/>
              <w:jc w:val="center"/>
              <w:rPr>
                <w:lang w:val="en-US"/>
              </w:rPr>
            </w:pPr>
            <w:r w:rsidRPr="00D531D1">
              <w:rPr>
                <w:lang w:val="en-US"/>
              </w:rPr>
              <w:t>8930 K</w:t>
            </w:r>
          </w:p>
        </w:tc>
        <w:sdt>
          <w:sdtPr>
            <w:rPr>
              <w:lang w:val="en-US"/>
            </w:rPr>
            <w:id w:val="339589344"/>
          </w:sdtPr>
          <w:sdtEndPr/>
          <w:sdtContent>
            <w:tc>
              <w:tcPr>
                <w:tcW w:w="1442" w:type="pct"/>
                <w:vAlign w:val="center"/>
              </w:tcPr>
              <w:p w14:paraId="49B1E20B"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sdt>
          <w:sdtPr>
            <w:rPr>
              <w:lang w:val="en-US"/>
            </w:rPr>
            <w:id w:val="609561270"/>
          </w:sdtPr>
          <w:sdtEndPr/>
          <w:sdtContent>
            <w:tc>
              <w:tcPr>
                <w:tcW w:w="2295" w:type="pct"/>
              </w:tcPr>
              <w:p w14:paraId="4839A560"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tr>
      <w:tr w:rsidR="004330AE" w:rsidRPr="00D531D1" w14:paraId="7AA0C7B6" w14:textId="77777777" w:rsidTr="00315554">
        <w:trPr>
          <w:jc w:val="center"/>
        </w:trPr>
        <w:tc>
          <w:tcPr>
            <w:tcW w:w="1263" w:type="pct"/>
            <w:vAlign w:val="center"/>
          </w:tcPr>
          <w:p w14:paraId="5CA7070F" w14:textId="5E68E722" w:rsidR="004330AE" w:rsidRPr="00D531D1" w:rsidRDefault="00F065B2" w:rsidP="00315554">
            <w:pPr>
              <w:spacing w:line="276" w:lineRule="auto"/>
              <w:jc w:val="center"/>
              <w:rPr>
                <w:lang w:val="en-US"/>
              </w:rPr>
            </w:pPr>
            <w:r w:rsidRPr="00D531D1">
              <w:rPr>
                <w:lang w:val="en-US"/>
              </w:rPr>
              <w:t>9005 K</w:t>
            </w:r>
          </w:p>
        </w:tc>
        <w:sdt>
          <w:sdtPr>
            <w:rPr>
              <w:lang w:val="en-US"/>
            </w:rPr>
            <w:id w:val="2087728696"/>
          </w:sdtPr>
          <w:sdtEndPr/>
          <w:sdtContent>
            <w:tc>
              <w:tcPr>
                <w:tcW w:w="1442" w:type="pct"/>
              </w:tcPr>
              <w:p w14:paraId="0EC6AC02"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sdt>
          <w:sdtPr>
            <w:rPr>
              <w:lang w:val="en-US"/>
            </w:rPr>
            <w:id w:val="-1396037621"/>
          </w:sdtPr>
          <w:sdtEndPr/>
          <w:sdtContent>
            <w:tc>
              <w:tcPr>
                <w:tcW w:w="2295" w:type="pct"/>
              </w:tcPr>
              <w:p w14:paraId="76C18F3B"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tr>
      <w:tr w:rsidR="004330AE" w:rsidRPr="00D531D1" w14:paraId="48C6ED46" w14:textId="77777777" w:rsidTr="00315554">
        <w:trPr>
          <w:jc w:val="center"/>
        </w:trPr>
        <w:tc>
          <w:tcPr>
            <w:tcW w:w="1263" w:type="pct"/>
            <w:vAlign w:val="center"/>
          </w:tcPr>
          <w:p w14:paraId="051A85EF" w14:textId="56B7C192" w:rsidR="004330AE" w:rsidRPr="00D531D1" w:rsidRDefault="00F065B2" w:rsidP="00315554">
            <w:pPr>
              <w:spacing w:line="276" w:lineRule="auto"/>
              <w:jc w:val="center"/>
              <w:rPr>
                <w:lang w:val="en-US"/>
              </w:rPr>
            </w:pPr>
            <w:r w:rsidRPr="00D531D1">
              <w:rPr>
                <w:lang w:val="en-US"/>
              </w:rPr>
              <w:t>9100 K</w:t>
            </w:r>
          </w:p>
        </w:tc>
        <w:sdt>
          <w:sdtPr>
            <w:rPr>
              <w:lang w:val="en-US"/>
            </w:rPr>
            <w:id w:val="624589571"/>
          </w:sdtPr>
          <w:sdtEndPr/>
          <w:sdtContent>
            <w:tc>
              <w:tcPr>
                <w:tcW w:w="1442" w:type="pct"/>
              </w:tcPr>
              <w:p w14:paraId="6590DC31"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sdt>
          <w:sdtPr>
            <w:rPr>
              <w:lang w:val="en-US"/>
            </w:rPr>
            <w:id w:val="-1920473894"/>
          </w:sdtPr>
          <w:sdtEndPr/>
          <w:sdtContent>
            <w:tc>
              <w:tcPr>
                <w:tcW w:w="2295" w:type="pct"/>
              </w:tcPr>
              <w:p w14:paraId="015C30C0" w14:textId="77777777" w:rsidR="004330AE" w:rsidRPr="00D531D1" w:rsidRDefault="004330AE" w:rsidP="00315554">
                <w:pPr>
                  <w:spacing w:line="276" w:lineRule="auto"/>
                  <w:jc w:val="center"/>
                  <w:rPr>
                    <w:lang w:val="en-US"/>
                  </w:rPr>
                </w:pPr>
                <w:r w:rsidRPr="00D531D1">
                  <w:rPr>
                    <w:rFonts w:ascii="MS Gothic" w:eastAsia="MS Gothic" w:hAnsi="MS Gothic"/>
                    <w:lang w:val="en-US"/>
                  </w:rPr>
                  <w:t>☐</w:t>
                </w:r>
              </w:p>
            </w:tc>
          </w:sdtContent>
        </w:sdt>
      </w:tr>
    </w:tbl>
    <w:p w14:paraId="128960C3" w14:textId="77777777" w:rsidR="004330AE" w:rsidRPr="00D531D1" w:rsidRDefault="004330AE" w:rsidP="004330AE">
      <w:pPr>
        <w:spacing w:line="276" w:lineRule="auto"/>
        <w:jc w:val="both"/>
        <w:rPr>
          <w:b/>
          <w:lang w:val="en-US"/>
        </w:rPr>
      </w:pPr>
    </w:p>
    <w:p w14:paraId="3B51DEF9" w14:textId="5241C5C6" w:rsidR="004330AE" w:rsidRPr="00D531D1" w:rsidRDefault="004330AE" w:rsidP="004330AE">
      <w:pPr>
        <w:spacing w:line="276" w:lineRule="auto"/>
        <w:jc w:val="both"/>
        <w:rPr>
          <w:lang w:val="en-US"/>
        </w:rPr>
      </w:pPr>
      <w:r w:rsidRPr="00D531D1">
        <w:rPr>
          <w:b/>
          <w:lang w:val="en-US"/>
        </w:rPr>
        <w:lastRenderedPageBreak/>
        <w:t>6.13.</w:t>
      </w:r>
      <w:r w:rsidRPr="00D531D1">
        <w:rPr>
          <w:lang w:val="en-US"/>
        </w:rPr>
        <w:t xml:space="preserve"> </w:t>
      </w:r>
      <w:r w:rsidRPr="00D531D1">
        <w:rPr>
          <w:b/>
          <w:u w:val="single"/>
          <w:lang w:val="en-US"/>
        </w:rPr>
        <w:t>Calculate</w:t>
      </w:r>
      <w:r w:rsidRPr="00D531D1">
        <w:rPr>
          <w:lang w:val="en-US"/>
        </w:rPr>
        <w:t xml:space="preserve"> the Δ</w:t>
      </w:r>
      <w:r w:rsidRPr="00D531D1">
        <w:rPr>
          <w:vertAlign w:val="subscript"/>
          <w:lang w:val="en-US"/>
        </w:rPr>
        <w:t>f</w:t>
      </w:r>
      <w:r w:rsidRPr="00D531D1">
        <w:rPr>
          <w:lang w:val="en-US"/>
        </w:rPr>
        <w:t>H  ( kJ mol</w:t>
      </w:r>
      <w:r w:rsidRPr="00D531D1">
        <w:rPr>
          <w:vertAlign w:val="superscript"/>
          <w:lang w:val="en-US"/>
        </w:rPr>
        <w:t>–1</w:t>
      </w:r>
      <w:r w:rsidRPr="00D531D1">
        <w:rPr>
          <w:lang w:val="en-US"/>
        </w:rPr>
        <w:t>) and S°( kJ mol</w:t>
      </w:r>
      <w:r w:rsidRPr="00D531D1">
        <w:rPr>
          <w:vertAlign w:val="superscript"/>
          <w:lang w:val="en-US"/>
        </w:rPr>
        <w:t>–1</w:t>
      </w:r>
      <w:r w:rsidRPr="00D531D1">
        <w:rPr>
          <w:lang w:val="en-US"/>
        </w:rPr>
        <w:t xml:space="preserve"> K</w:t>
      </w:r>
      <w:r w:rsidRPr="00D531D1">
        <w:rPr>
          <w:vertAlign w:val="superscript"/>
          <w:lang w:val="en-US"/>
        </w:rPr>
        <w:t>–1</w:t>
      </w:r>
      <w:r w:rsidRPr="00D531D1">
        <w:rPr>
          <w:lang w:val="en-US"/>
        </w:rPr>
        <w:t>) of H</w:t>
      </w:r>
      <w:r w:rsidRPr="00D531D1">
        <w:rPr>
          <w:vertAlign w:val="subscript"/>
          <w:lang w:val="en-US"/>
        </w:rPr>
        <w:t>2</w:t>
      </w:r>
      <w:r w:rsidRPr="00D531D1">
        <w:rPr>
          <w:lang w:val="en-US"/>
        </w:rPr>
        <w:t>O(g) using the values given in the table below. (Δ</w:t>
      </w:r>
      <w:r w:rsidRPr="00D531D1">
        <w:rPr>
          <w:vertAlign w:val="subscript"/>
          <w:lang w:val="en-US"/>
        </w:rPr>
        <w:t>f</w:t>
      </w:r>
      <w:r w:rsidRPr="00D531D1">
        <w:rPr>
          <w:lang w:val="en-US"/>
        </w:rPr>
        <w:t>H = enthalpy of formation, S° = standard entropy</w:t>
      </w:r>
      <w:r w:rsidR="00002A8E" w:rsidRPr="00D531D1">
        <w:rPr>
          <w:lang w:val="en-US"/>
        </w:rPr>
        <w:t>)</w:t>
      </w:r>
    </w:p>
    <w:p w14:paraId="404D3172" w14:textId="77777777" w:rsidR="00002A8E" w:rsidRPr="00D531D1" w:rsidRDefault="00002A8E" w:rsidP="004330AE">
      <w:pPr>
        <w:spacing w:line="276" w:lineRule="auto"/>
        <w:jc w:val="both"/>
        <w:rPr>
          <w:strike/>
          <w:lang w:val="en-US"/>
        </w:rPr>
      </w:pPr>
    </w:p>
    <w:p w14:paraId="4EE3D0E5" w14:textId="31715190" w:rsidR="004330AE" w:rsidRPr="00D531D1" w:rsidRDefault="004330AE" w:rsidP="004330AE">
      <w:pPr>
        <w:spacing w:line="276" w:lineRule="auto"/>
        <w:jc w:val="both"/>
        <w:rPr>
          <w:lang w:val="en-US"/>
        </w:rPr>
      </w:pPr>
      <w:r w:rsidRPr="00D531D1">
        <w:rPr>
          <w:lang w:val="en-US"/>
        </w:rPr>
        <w:t>(If you fail to find Δ</w:t>
      </w:r>
      <w:r w:rsidRPr="00D531D1">
        <w:rPr>
          <w:vertAlign w:val="subscript"/>
          <w:lang w:val="en-US"/>
        </w:rPr>
        <w:t>r</w:t>
      </w:r>
      <w:r w:rsidRPr="00D531D1">
        <w:rPr>
          <w:lang w:val="en-US"/>
        </w:rPr>
        <w:t>H° and Δ</w:t>
      </w:r>
      <w:r w:rsidRPr="00D531D1">
        <w:rPr>
          <w:vertAlign w:val="subscript"/>
          <w:lang w:val="en-US"/>
        </w:rPr>
        <w:t>r</w:t>
      </w:r>
      <w:r w:rsidRPr="00D531D1">
        <w:rPr>
          <w:lang w:val="en-US"/>
        </w:rPr>
        <w:t>S° of the combustion, please use ΔH° = 1000 kJ mol</w:t>
      </w:r>
      <w:r w:rsidRPr="00D531D1">
        <w:rPr>
          <w:vertAlign w:val="superscript"/>
          <w:lang w:val="en-US"/>
        </w:rPr>
        <w:t>-1</w:t>
      </w:r>
      <w:r w:rsidRPr="00D531D1">
        <w:rPr>
          <w:lang w:val="en-US"/>
        </w:rPr>
        <w:t>, ΔS°= 150 J K</w:t>
      </w:r>
      <w:r w:rsidRPr="00D531D1">
        <w:rPr>
          <w:vertAlign w:val="superscript"/>
          <w:lang w:val="en-US"/>
        </w:rPr>
        <w:t>-1</w:t>
      </w:r>
      <w:r w:rsidRPr="00D531D1">
        <w:rPr>
          <w:lang w:val="en-US"/>
        </w:rPr>
        <w:t xml:space="preserve"> mol</w:t>
      </w:r>
      <w:r w:rsidRPr="00D531D1">
        <w:rPr>
          <w:vertAlign w:val="superscript"/>
          <w:lang w:val="en-US"/>
        </w:rPr>
        <w:t>-1</w:t>
      </w:r>
      <w:r w:rsidRPr="00D531D1">
        <w:rPr>
          <w:lang w:val="en-US"/>
        </w:rPr>
        <w:t>)</w:t>
      </w:r>
    </w:p>
    <w:p w14:paraId="6352C4F9" w14:textId="77777777" w:rsidR="00773B4F" w:rsidRPr="00D531D1" w:rsidRDefault="00773B4F"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3128"/>
        <w:gridCol w:w="3091"/>
        <w:gridCol w:w="3096"/>
      </w:tblGrid>
      <w:tr w:rsidR="004330AE" w:rsidRPr="00D531D1" w14:paraId="35A6ABB3" w14:textId="77777777" w:rsidTr="00315554">
        <w:tc>
          <w:tcPr>
            <w:tcW w:w="1679" w:type="pct"/>
            <w:vAlign w:val="center"/>
          </w:tcPr>
          <w:p w14:paraId="14D1C440" w14:textId="77777777" w:rsidR="004330AE" w:rsidRPr="00D531D1" w:rsidRDefault="004330AE" w:rsidP="00315554">
            <w:pPr>
              <w:spacing w:line="276" w:lineRule="auto"/>
              <w:jc w:val="center"/>
              <w:rPr>
                <w:lang w:val="en-US"/>
              </w:rPr>
            </w:pPr>
          </w:p>
        </w:tc>
        <w:tc>
          <w:tcPr>
            <w:tcW w:w="1659" w:type="pct"/>
            <w:vAlign w:val="center"/>
          </w:tcPr>
          <w:p w14:paraId="4E6283AC" w14:textId="77777777" w:rsidR="004330AE" w:rsidRPr="00D531D1" w:rsidRDefault="004330AE" w:rsidP="00315554">
            <w:pPr>
              <w:spacing w:line="276" w:lineRule="auto"/>
              <w:jc w:val="center"/>
              <w:rPr>
                <w:lang w:val="en-US"/>
              </w:rPr>
            </w:pPr>
            <w:r w:rsidRPr="00D531D1">
              <w:rPr>
                <w:lang w:val="en-US"/>
              </w:rPr>
              <w:t>ΔH</w:t>
            </w:r>
            <w:r w:rsidRPr="00D531D1">
              <w:rPr>
                <w:vertAlign w:val="subscript"/>
                <w:lang w:val="en-US"/>
              </w:rPr>
              <w:t>f</w:t>
            </w:r>
            <w:r w:rsidRPr="00D531D1">
              <w:rPr>
                <w:lang w:val="en-US"/>
              </w:rPr>
              <w:t xml:space="preserve"> (298 K)</w:t>
            </w:r>
          </w:p>
        </w:tc>
        <w:tc>
          <w:tcPr>
            <w:tcW w:w="1662" w:type="pct"/>
            <w:vAlign w:val="center"/>
          </w:tcPr>
          <w:p w14:paraId="34622EB5" w14:textId="77777777" w:rsidR="004330AE" w:rsidRPr="00D531D1" w:rsidRDefault="004330AE" w:rsidP="00315554">
            <w:pPr>
              <w:spacing w:line="276" w:lineRule="auto"/>
              <w:jc w:val="center"/>
              <w:rPr>
                <w:lang w:val="en-US"/>
              </w:rPr>
            </w:pPr>
            <w:r w:rsidRPr="00D531D1">
              <w:rPr>
                <w:lang w:val="en-US"/>
              </w:rPr>
              <w:t>S° (298 K)</w:t>
            </w:r>
          </w:p>
        </w:tc>
      </w:tr>
      <w:tr w:rsidR="004330AE" w:rsidRPr="00D531D1" w14:paraId="2464129B" w14:textId="77777777" w:rsidTr="00315554">
        <w:tc>
          <w:tcPr>
            <w:tcW w:w="1679" w:type="pct"/>
            <w:vAlign w:val="center"/>
          </w:tcPr>
          <w:p w14:paraId="5615B29D" w14:textId="77777777" w:rsidR="004330AE" w:rsidRPr="00D531D1" w:rsidRDefault="004330AE" w:rsidP="00315554">
            <w:pPr>
              <w:spacing w:line="276" w:lineRule="auto"/>
              <w:jc w:val="center"/>
              <w:rPr>
                <w:lang w:val="en-US"/>
              </w:rPr>
            </w:pPr>
            <m:oMathPara>
              <m:oMath>
                <m:r>
                  <m:rPr>
                    <m:nor/>
                  </m:rPr>
                  <w:rPr>
                    <w:rFonts w:ascii="Cambria Math" w:hAnsi="Cambria Math"/>
                    <w:lang w:val="en-US"/>
                  </w:rPr>
                  <m:t>B</m:t>
                </m:r>
                <m:r>
                  <m:rPr>
                    <m:nor/>
                  </m:rPr>
                  <w:rPr>
                    <w:rFonts w:ascii="Cambria Math" w:hAnsi="Cambria Math"/>
                    <w:vertAlign w:val="subscript"/>
                    <w:lang w:val="en-US"/>
                  </w:rPr>
                  <m:t>2</m:t>
                </m:r>
                <m:r>
                  <m:rPr>
                    <m:nor/>
                  </m:rPr>
                  <w:rPr>
                    <w:rFonts w:ascii="Cambria Math" w:hAnsi="Cambria Math"/>
                    <w:lang w:val="en-US"/>
                  </w:rPr>
                  <m:t>H</m:t>
                </m:r>
                <m:r>
                  <m:rPr>
                    <m:nor/>
                  </m:rPr>
                  <w:rPr>
                    <w:rFonts w:ascii="Cambria Math" w:hAnsi="Cambria Math"/>
                    <w:vertAlign w:val="subscript"/>
                    <w:lang w:val="en-US"/>
                  </w:rPr>
                  <m:t>6</m:t>
                </m:r>
                <m:r>
                  <m:rPr>
                    <m:nor/>
                  </m:rPr>
                  <w:rPr>
                    <w:rFonts w:ascii="Cambria Math" w:hAnsi="Cambria Math"/>
                    <w:lang w:val="en-US"/>
                  </w:rPr>
                  <m:t xml:space="preserve"> (g)</m:t>
                </m:r>
              </m:oMath>
            </m:oMathPara>
          </w:p>
        </w:tc>
        <w:tc>
          <w:tcPr>
            <w:tcW w:w="1659" w:type="pct"/>
            <w:vAlign w:val="center"/>
          </w:tcPr>
          <w:p w14:paraId="197220E8" w14:textId="77777777" w:rsidR="004330AE" w:rsidRPr="00D531D1" w:rsidRDefault="004330AE" w:rsidP="00315554">
            <w:pPr>
              <w:spacing w:line="276" w:lineRule="auto"/>
              <w:jc w:val="center"/>
              <w:rPr>
                <w:lang w:val="en-US"/>
              </w:rPr>
            </w:pPr>
            <w:r w:rsidRPr="00D531D1">
              <w:rPr>
                <w:lang w:val="en-US"/>
              </w:rPr>
              <w:t>36.40 kJ mol</w:t>
            </w:r>
            <w:r w:rsidRPr="00D531D1">
              <w:rPr>
                <w:vertAlign w:val="superscript"/>
                <w:lang w:val="en-US"/>
              </w:rPr>
              <w:t>–1</w:t>
            </w:r>
          </w:p>
        </w:tc>
        <w:tc>
          <w:tcPr>
            <w:tcW w:w="1662" w:type="pct"/>
            <w:vAlign w:val="center"/>
          </w:tcPr>
          <w:p w14:paraId="4A651F06" w14:textId="77777777" w:rsidR="004330AE" w:rsidRPr="00D531D1" w:rsidRDefault="004330AE" w:rsidP="00315554">
            <w:pPr>
              <w:spacing w:line="276" w:lineRule="auto"/>
              <w:jc w:val="center"/>
              <w:rPr>
                <w:lang w:val="en-US"/>
              </w:rPr>
            </w:pPr>
            <w:r w:rsidRPr="00D531D1">
              <w:rPr>
                <w:lang w:val="en-US"/>
              </w:rPr>
              <w:t>0.23 kJ mol</w:t>
            </w:r>
            <w:r w:rsidRPr="00D531D1">
              <w:rPr>
                <w:vertAlign w:val="superscript"/>
                <w:lang w:val="en-US"/>
              </w:rPr>
              <w:t>–1</w:t>
            </w:r>
            <w:r w:rsidRPr="00D531D1">
              <w:rPr>
                <w:lang w:val="en-US"/>
              </w:rPr>
              <w:t xml:space="preserve"> K</w:t>
            </w:r>
            <w:r w:rsidRPr="00D531D1">
              <w:rPr>
                <w:vertAlign w:val="superscript"/>
                <w:lang w:val="en-US"/>
              </w:rPr>
              <w:t>–1</w:t>
            </w:r>
          </w:p>
        </w:tc>
      </w:tr>
      <w:tr w:rsidR="004330AE" w:rsidRPr="00D531D1" w14:paraId="5100C588" w14:textId="77777777" w:rsidTr="00315554">
        <w:tc>
          <w:tcPr>
            <w:tcW w:w="1679" w:type="pct"/>
            <w:vAlign w:val="center"/>
          </w:tcPr>
          <w:p w14:paraId="2E2A8D97" w14:textId="77777777" w:rsidR="004330AE" w:rsidRPr="00D531D1" w:rsidRDefault="004330AE" w:rsidP="00315554">
            <w:pPr>
              <w:spacing w:line="276" w:lineRule="auto"/>
              <w:jc w:val="center"/>
              <w:rPr>
                <w:lang w:val="en-US"/>
              </w:rPr>
            </w:pPr>
            <m:oMathPara>
              <m:oMath>
                <m:r>
                  <m:rPr>
                    <m:nor/>
                  </m:rPr>
                  <w:rPr>
                    <w:rFonts w:ascii="Cambria Math" w:hAnsi="Cambria Math"/>
                    <w:lang w:val="en-US"/>
                  </w:rPr>
                  <m:t>O</m:t>
                </m:r>
                <m:r>
                  <m:rPr>
                    <m:nor/>
                  </m:rPr>
                  <w:rPr>
                    <w:rFonts w:ascii="Cambria Math" w:hAnsi="Cambria Math"/>
                    <w:vertAlign w:val="subscript"/>
                    <w:lang w:val="en-US"/>
                  </w:rPr>
                  <m:t>2</m:t>
                </m:r>
                <m:r>
                  <m:rPr>
                    <m:nor/>
                  </m:rPr>
                  <w:rPr>
                    <w:rFonts w:ascii="Cambria Math" w:hAnsi="Cambria Math"/>
                    <w:lang w:val="en-US"/>
                  </w:rPr>
                  <m:t xml:space="preserve"> (g)</m:t>
                </m:r>
              </m:oMath>
            </m:oMathPara>
          </w:p>
        </w:tc>
        <w:tc>
          <w:tcPr>
            <w:tcW w:w="1659" w:type="pct"/>
            <w:vAlign w:val="center"/>
          </w:tcPr>
          <w:p w14:paraId="3186A60F" w14:textId="77777777" w:rsidR="004330AE" w:rsidRPr="00D531D1" w:rsidRDefault="004330AE" w:rsidP="00315554">
            <w:pPr>
              <w:spacing w:line="276" w:lineRule="auto"/>
              <w:jc w:val="center"/>
              <w:rPr>
                <w:lang w:val="en-US"/>
              </w:rPr>
            </w:pPr>
            <w:r w:rsidRPr="00D531D1">
              <w:rPr>
                <w:lang w:val="en-US"/>
              </w:rPr>
              <w:t>0.00 kJ mol</w:t>
            </w:r>
            <w:r w:rsidRPr="00D531D1">
              <w:rPr>
                <w:vertAlign w:val="superscript"/>
                <w:lang w:val="en-US"/>
              </w:rPr>
              <w:t>–1</w:t>
            </w:r>
          </w:p>
        </w:tc>
        <w:tc>
          <w:tcPr>
            <w:tcW w:w="1662" w:type="pct"/>
            <w:vAlign w:val="center"/>
          </w:tcPr>
          <w:p w14:paraId="159D5CE0" w14:textId="0712A31D" w:rsidR="004330AE" w:rsidRPr="00D531D1" w:rsidRDefault="00FA2AA9" w:rsidP="00FA2AA9">
            <w:pPr>
              <w:spacing w:line="276" w:lineRule="auto"/>
              <w:jc w:val="center"/>
              <w:rPr>
                <w:lang w:val="en-US"/>
              </w:rPr>
            </w:pPr>
            <w:r>
              <w:rPr>
                <w:lang w:val="en-US"/>
              </w:rPr>
              <w:t>0.16</w:t>
            </w:r>
            <w:r w:rsidR="004330AE" w:rsidRPr="00D531D1">
              <w:rPr>
                <w:lang w:val="en-US"/>
              </w:rPr>
              <w:t xml:space="preserve"> kJ mol</w:t>
            </w:r>
            <w:r w:rsidR="004330AE" w:rsidRPr="00D531D1">
              <w:rPr>
                <w:vertAlign w:val="superscript"/>
                <w:lang w:val="en-US"/>
              </w:rPr>
              <w:t>–1</w:t>
            </w:r>
            <w:r w:rsidR="004330AE" w:rsidRPr="00D531D1">
              <w:rPr>
                <w:lang w:val="en-US"/>
              </w:rPr>
              <w:t xml:space="preserve"> K</w:t>
            </w:r>
            <w:r w:rsidR="004330AE" w:rsidRPr="00D531D1">
              <w:rPr>
                <w:vertAlign w:val="superscript"/>
                <w:lang w:val="en-US"/>
              </w:rPr>
              <w:t>–1</w:t>
            </w:r>
          </w:p>
        </w:tc>
      </w:tr>
      <w:tr w:rsidR="004330AE" w:rsidRPr="00D531D1" w14:paraId="26B49885" w14:textId="77777777" w:rsidTr="00315554">
        <w:tc>
          <w:tcPr>
            <w:tcW w:w="1679" w:type="pct"/>
            <w:vAlign w:val="center"/>
          </w:tcPr>
          <w:p w14:paraId="25A6C92D" w14:textId="77777777" w:rsidR="004330AE" w:rsidRPr="00D531D1" w:rsidRDefault="004330AE" w:rsidP="00315554">
            <w:pPr>
              <w:spacing w:line="276" w:lineRule="auto"/>
              <w:jc w:val="center"/>
              <w:rPr>
                <w:lang w:val="en-US"/>
              </w:rPr>
            </w:pPr>
            <m:oMathPara>
              <m:oMath>
                <m:r>
                  <m:rPr>
                    <m:nor/>
                  </m:rPr>
                  <w:rPr>
                    <w:rFonts w:ascii="Cambria Math" w:hAnsi="Cambria Math"/>
                    <w:lang w:val="en-US"/>
                  </w:rPr>
                  <m:t>B</m:t>
                </m:r>
                <m:r>
                  <m:rPr>
                    <m:nor/>
                  </m:rPr>
                  <w:rPr>
                    <w:rFonts w:ascii="Cambria Math" w:hAnsi="Cambria Math"/>
                    <w:vertAlign w:val="subscript"/>
                    <w:lang w:val="en-US"/>
                  </w:rPr>
                  <m:t>2</m:t>
                </m:r>
                <m:r>
                  <m:rPr>
                    <m:nor/>
                  </m:rPr>
                  <w:rPr>
                    <w:rFonts w:ascii="Cambria Math" w:hAnsi="Cambria Math"/>
                    <w:lang w:val="en-US"/>
                  </w:rPr>
                  <m:t>O</m:t>
                </m:r>
                <m:r>
                  <m:rPr>
                    <m:nor/>
                  </m:rPr>
                  <w:rPr>
                    <w:rFonts w:ascii="Cambria Math" w:hAnsi="Cambria Math"/>
                    <w:vertAlign w:val="subscript"/>
                    <w:lang w:val="en-US"/>
                  </w:rPr>
                  <m:t>3</m:t>
                </m:r>
                <m:r>
                  <m:rPr>
                    <m:nor/>
                  </m:rPr>
                  <w:rPr>
                    <w:rFonts w:ascii="Cambria Math" w:hAnsi="Cambria Math"/>
                    <w:lang w:val="en-US"/>
                  </w:rPr>
                  <m:t xml:space="preserve"> (s)</m:t>
                </m:r>
              </m:oMath>
            </m:oMathPara>
          </w:p>
        </w:tc>
        <w:tc>
          <w:tcPr>
            <w:tcW w:w="1659" w:type="pct"/>
            <w:vAlign w:val="center"/>
          </w:tcPr>
          <w:p w14:paraId="0A8083DD" w14:textId="77777777" w:rsidR="004330AE" w:rsidRPr="00D531D1" w:rsidRDefault="004330AE" w:rsidP="00315554">
            <w:pPr>
              <w:spacing w:line="276" w:lineRule="auto"/>
              <w:jc w:val="center"/>
              <w:rPr>
                <w:lang w:val="en-US"/>
              </w:rPr>
            </w:pPr>
            <w:r w:rsidRPr="00D531D1">
              <w:rPr>
                <w:lang w:val="en-US"/>
              </w:rPr>
              <w:t>–1273 kJ mol</w:t>
            </w:r>
            <w:r w:rsidRPr="00D531D1">
              <w:rPr>
                <w:vertAlign w:val="superscript"/>
                <w:lang w:val="en-US"/>
              </w:rPr>
              <w:t>–1</w:t>
            </w:r>
          </w:p>
        </w:tc>
        <w:tc>
          <w:tcPr>
            <w:tcW w:w="1662" w:type="pct"/>
            <w:vAlign w:val="center"/>
          </w:tcPr>
          <w:p w14:paraId="7F4F77D1" w14:textId="77777777" w:rsidR="004330AE" w:rsidRPr="00D531D1" w:rsidRDefault="004330AE" w:rsidP="00315554">
            <w:pPr>
              <w:spacing w:line="276" w:lineRule="auto"/>
              <w:jc w:val="center"/>
              <w:rPr>
                <w:lang w:val="en-US"/>
              </w:rPr>
            </w:pPr>
            <w:r w:rsidRPr="00D531D1">
              <w:rPr>
                <w:lang w:val="en-US"/>
              </w:rPr>
              <w:t>0.05 kJ mol</w:t>
            </w:r>
            <w:r w:rsidRPr="00D531D1">
              <w:rPr>
                <w:vertAlign w:val="superscript"/>
                <w:lang w:val="en-US"/>
              </w:rPr>
              <w:t>–1</w:t>
            </w:r>
            <w:r w:rsidRPr="00D531D1">
              <w:rPr>
                <w:lang w:val="en-US"/>
              </w:rPr>
              <w:t xml:space="preserve"> K</w:t>
            </w:r>
            <w:r w:rsidRPr="00D531D1">
              <w:rPr>
                <w:vertAlign w:val="superscript"/>
                <w:lang w:val="en-US"/>
              </w:rPr>
              <w:t>–1</w:t>
            </w:r>
          </w:p>
        </w:tc>
      </w:tr>
    </w:tbl>
    <w:p w14:paraId="794BE913" w14:textId="77777777" w:rsidR="004330AE" w:rsidRPr="00D531D1" w:rsidRDefault="004330AE" w:rsidP="004330AE">
      <w:pPr>
        <w:spacing w:line="276" w:lineRule="auto"/>
        <w:rPr>
          <w:lang w:val="en-US"/>
        </w:rPr>
      </w:pPr>
    </w:p>
    <w:p w14:paraId="1DF5BDBF" w14:textId="3ED49554" w:rsidR="004330AE" w:rsidRPr="00D531D1" w:rsidRDefault="004330AE" w:rsidP="004330AE">
      <w:pPr>
        <w:spacing w:line="276" w:lineRule="auto"/>
        <w:rPr>
          <w:lang w:val="en-US"/>
        </w:rPr>
      </w:pPr>
    </w:p>
    <w:p w14:paraId="7C719E8A" w14:textId="0DC8378F" w:rsidR="00907E7C" w:rsidRPr="00D531D1" w:rsidRDefault="00907E7C" w:rsidP="004330AE">
      <w:pPr>
        <w:spacing w:line="276" w:lineRule="auto"/>
        <w:rPr>
          <w:lang w:val="en-US"/>
        </w:rPr>
      </w:pPr>
    </w:p>
    <w:p w14:paraId="5508221E" w14:textId="5BBF640B" w:rsidR="00907E7C" w:rsidRPr="00D531D1" w:rsidRDefault="00907E7C" w:rsidP="004330AE">
      <w:pPr>
        <w:spacing w:line="276" w:lineRule="auto"/>
        <w:rPr>
          <w:lang w:val="en-US"/>
        </w:rPr>
      </w:pPr>
    </w:p>
    <w:p w14:paraId="586DF0C2" w14:textId="5FE0C69D" w:rsidR="00907E7C" w:rsidRPr="00D531D1" w:rsidRDefault="00907E7C" w:rsidP="004330AE">
      <w:pPr>
        <w:spacing w:line="276" w:lineRule="auto"/>
        <w:rPr>
          <w:lang w:val="en-US"/>
        </w:rPr>
      </w:pPr>
    </w:p>
    <w:p w14:paraId="4D304C8D" w14:textId="654C1A36" w:rsidR="00907E7C" w:rsidRPr="00D531D1" w:rsidRDefault="00907E7C" w:rsidP="004330AE">
      <w:pPr>
        <w:spacing w:line="276" w:lineRule="auto"/>
        <w:rPr>
          <w:lang w:val="en-US"/>
        </w:rPr>
      </w:pPr>
    </w:p>
    <w:p w14:paraId="339670F2" w14:textId="1672D4C7" w:rsidR="00907E7C" w:rsidRPr="00D531D1" w:rsidRDefault="00907E7C" w:rsidP="004330AE">
      <w:pPr>
        <w:spacing w:line="276" w:lineRule="auto"/>
        <w:rPr>
          <w:lang w:val="en-US"/>
        </w:rPr>
      </w:pPr>
    </w:p>
    <w:p w14:paraId="4E598A25" w14:textId="4F9AA62E" w:rsidR="00907E7C" w:rsidRPr="00D531D1" w:rsidRDefault="00907E7C" w:rsidP="004330AE">
      <w:pPr>
        <w:spacing w:line="276" w:lineRule="auto"/>
        <w:rPr>
          <w:lang w:val="en-US"/>
        </w:rPr>
      </w:pPr>
    </w:p>
    <w:p w14:paraId="7AE61E4E" w14:textId="7C5E7B8B" w:rsidR="00907E7C" w:rsidRPr="00D531D1" w:rsidRDefault="00907E7C" w:rsidP="004330AE">
      <w:pPr>
        <w:spacing w:line="276" w:lineRule="auto"/>
        <w:rPr>
          <w:lang w:val="en-US"/>
        </w:rPr>
      </w:pPr>
    </w:p>
    <w:p w14:paraId="4FB66F9E" w14:textId="2505410F" w:rsidR="00907E7C" w:rsidRPr="00D531D1" w:rsidRDefault="00907E7C" w:rsidP="004330AE">
      <w:pPr>
        <w:spacing w:line="276" w:lineRule="auto"/>
        <w:rPr>
          <w:lang w:val="en-US"/>
        </w:rPr>
      </w:pPr>
    </w:p>
    <w:p w14:paraId="559D9279" w14:textId="62DC164E" w:rsidR="00907E7C" w:rsidRPr="00D531D1" w:rsidRDefault="00907E7C" w:rsidP="004330AE">
      <w:pPr>
        <w:spacing w:line="276" w:lineRule="auto"/>
        <w:rPr>
          <w:lang w:val="en-US"/>
        </w:rPr>
      </w:pPr>
    </w:p>
    <w:p w14:paraId="3050A579" w14:textId="1B0538E7" w:rsidR="00907E7C" w:rsidRPr="00D531D1" w:rsidRDefault="00907E7C" w:rsidP="004330AE">
      <w:pPr>
        <w:spacing w:line="276" w:lineRule="auto"/>
        <w:rPr>
          <w:lang w:val="en-US"/>
        </w:rPr>
      </w:pPr>
    </w:p>
    <w:p w14:paraId="3264C591" w14:textId="2AFE38C8" w:rsidR="00907E7C" w:rsidRPr="00D531D1" w:rsidRDefault="00907E7C" w:rsidP="004330AE">
      <w:pPr>
        <w:spacing w:line="276" w:lineRule="auto"/>
        <w:rPr>
          <w:lang w:val="en-US"/>
        </w:rPr>
      </w:pPr>
    </w:p>
    <w:p w14:paraId="75D508ED" w14:textId="3FB34414" w:rsidR="00907E7C" w:rsidRPr="00D531D1" w:rsidRDefault="00907E7C" w:rsidP="004330AE">
      <w:pPr>
        <w:spacing w:line="276" w:lineRule="auto"/>
        <w:rPr>
          <w:lang w:val="en-US"/>
        </w:rPr>
      </w:pPr>
    </w:p>
    <w:p w14:paraId="5B47884F" w14:textId="07EEE8EA" w:rsidR="00907E7C" w:rsidRPr="00D531D1" w:rsidRDefault="00907E7C" w:rsidP="004330AE">
      <w:pPr>
        <w:spacing w:line="276" w:lineRule="auto"/>
        <w:rPr>
          <w:lang w:val="en-US"/>
        </w:rPr>
      </w:pPr>
    </w:p>
    <w:p w14:paraId="736A0690" w14:textId="3191CCD8" w:rsidR="00907E7C" w:rsidRPr="00D531D1" w:rsidRDefault="00907E7C" w:rsidP="004330AE">
      <w:pPr>
        <w:spacing w:line="276" w:lineRule="auto"/>
        <w:rPr>
          <w:lang w:val="en-US"/>
        </w:rPr>
      </w:pPr>
    </w:p>
    <w:p w14:paraId="416C3716" w14:textId="2116E03F" w:rsidR="00907E7C" w:rsidRPr="00D531D1" w:rsidRDefault="00907E7C" w:rsidP="004330AE">
      <w:pPr>
        <w:spacing w:line="276" w:lineRule="auto"/>
        <w:rPr>
          <w:lang w:val="en-US"/>
        </w:rPr>
      </w:pPr>
    </w:p>
    <w:p w14:paraId="05A59FDD" w14:textId="1E762FBF" w:rsidR="00907E7C" w:rsidRPr="00D531D1" w:rsidRDefault="00907E7C" w:rsidP="004330AE">
      <w:pPr>
        <w:spacing w:line="276" w:lineRule="auto"/>
        <w:rPr>
          <w:lang w:val="en-US"/>
        </w:rPr>
      </w:pPr>
    </w:p>
    <w:p w14:paraId="37127659" w14:textId="17482DF7" w:rsidR="00907E7C" w:rsidRPr="00D531D1" w:rsidRDefault="00907E7C" w:rsidP="004330AE">
      <w:pPr>
        <w:spacing w:line="276" w:lineRule="auto"/>
        <w:rPr>
          <w:lang w:val="en-US"/>
        </w:rPr>
      </w:pPr>
    </w:p>
    <w:p w14:paraId="4718141A" w14:textId="25F74843" w:rsidR="00BE23BF" w:rsidRPr="00D531D1" w:rsidRDefault="00BE23BF" w:rsidP="004330AE">
      <w:pPr>
        <w:spacing w:line="276" w:lineRule="auto"/>
        <w:rPr>
          <w:lang w:val="en-US"/>
        </w:rPr>
      </w:pPr>
    </w:p>
    <w:p w14:paraId="1A9BF315" w14:textId="3782D0A8" w:rsidR="00BE23BF" w:rsidRPr="00D531D1" w:rsidRDefault="00BE23BF" w:rsidP="004330AE">
      <w:pPr>
        <w:spacing w:line="276" w:lineRule="auto"/>
        <w:rPr>
          <w:lang w:val="en-US"/>
        </w:rPr>
      </w:pPr>
    </w:p>
    <w:p w14:paraId="308B9BAB" w14:textId="0E941558" w:rsidR="00BE23BF" w:rsidRPr="00D531D1" w:rsidRDefault="00BE23BF" w:rsidP="004330AE">
      <w:pPr>
        <w:spacing w:line="276" w:lineRule="auto"/>
        <w:rPr>
          <w:lang w:val="en-US"/>
        </w:rPr>
      </w:pPr>
    </w:p>
    <w:p w14:paraId="620395C0" w14:textId="14DE692D" w:rsidR="00BE23BF" w:rsidRPr="00D531D1" w:rsidRDefault="00BE23BF" w:rsidP="004330AE">
      <w:pPr>
        <w:spacing w:line="276" w:lineRule="auto"/>
        <w:rPr>
          <w:lang w:val="en-US"/>
        </w:rPr>
      </w:pPr>
    </w:p>
    <w:p w14:paraId="337596E6" w14:textId="4CE9BC3C" w:rsidR="00BE23BF" w:rsidRPr="00D531D1" w:rsidRDefault="00BE23BF" w:rsidP="004330AE">
      <w:pPr>
        <w:spacing w:line="276" w:lineRule="auto"/>
        <w:rPr>
          <w:lang w:val="en-US"/>
        </w:rPr>
      </w:pPr>
    </w:p>
    <w:p w14:paraId="3DE7176C" w14:textId="7A934B49" w:rsidR="00BE23BF" w:rsidRPr="00D531D1" w:rsidRDefault="00BE23BF" w:rsidP="004330AE">
      <w:pPr>
        <w:spacing w:line="276" w:lineRule="auto"/>
        <w:rPr>
          <w:lang w:val="en-US"/>
        </w:rPr>
      </w:pPr>
    </w:p>
    <w:p w14:paraId="7FBC309E" w14:textId="1C7A35A2" w:rsidR="00EA5306" w:rsidRPr="00D531D1" w:rsidRDefault="00EA5306" w:rsidP="004330AE">
      <w:pPr>
        <w:spacing w:line="276" w:lineRule="auto"/>
        <w:rPr>
          <w:lang w:val="en-US"/>
        </w:rPr>
      </w:pPr>
    </w:p>
    <w:p w14:paraId="17684E10" w14:textId="77777777" w:rsidR="00EA5306" w:rsidRPr="00D531D1" w:rsidRDefault="00EA5306" w:rsidP="004330AE">
      <w:pPr>
        <w:spacing w:line="276" w:lineRule="auto"/>
        <w:rPr>
          <w:lang w:val="en-US"/>
        </w:rPr>
      </w:pPr>
    </w:p>
    <w:p w14:paraId="75A6086B" w14:textId="77777777" w:rsidR="00BE23BF" w:rsidRPr="00D531D1" w:rsidRDefault="00BE23BF" w:rsidP="004330AE">
      <w:pPr>
        <w:spacing w:line="276" w:lineRule="auto"/>
        <w:rPr>
          <w:lang w:val="en-US"/>
        </w:rPr>
      </w:pPr>
    </w:p>
    <w:p w14:paraId="165D952B" w14:textId="69CA2BE1" w:rsidR="00907E7C" w:rsidRPr="00D531D1" w:rsidRDefault="00907E7C" w:rsidP="004330AE">
      <w:pPr>
        <w:spacing w:line="276" w:lineRule="auto"/>
        <w:rPr>
          <w:lang w:val="en-US"/>
        </w:rPr>
      </w:pPr>
    </w:p>
    <w:p w14:paraId="0C0251D9" w14:textId="77777777" w:rsidR="00907E7C" w:rsidRPr="00D531D1" w:rsidRDefault="00907E7C" w:rsidP="004330AE">
      <w:pPr>
        <w:spacing w:line="276" w:lineRule="auto"/>
        <w:rPr>
          <w:lang w:val="en-US"/>
        </w:rPr>
      </w:pPr>
    </w:p>
    <w:p w14:paraId="777D1D5A" w14:textId="77777777" w:rsidR="004330AE" w:rsidRPr="00D531D1" w:rsidRDefault="004330AE" w:rsidP="004330AE">
      <w:pPr>
        <w:spacing w:line="276" w:lineRule="auto"/>
        <w:jc w:val="both"/>
        <w:rPr>
          <w:bCs/>
          <w:iCs/>
          <w:color w:val="00B050"/>
          <w:sz w:val="28"/>
          <w:lang w:val="en-US"/>
        </w:rPr>
      </w:pPr>
      <w:r w:rsidRPr="00D531D1">
        <w:rPr>
          <w:bCs/>
          <w:iCs/>
          <w:color w:val="00B050"/>
          <w:sz w:val="28"/>
          <w:lang w:val="en-US"/>
        </w:rPr>
        <w:lastRenderedPageBreak/>
        <w:t>Solution:</w:t>
      </w:r>
    </w:p>
    <w:p w14:paraId="15DC0527" w14:textId="77777777" w:rsidR="004330AE" w:rsidRPr="00D531D1" w:rsidRDefault="004330AE" w:rsidP="004330AE">
      <w:pPr>
        <w:spacing w:line="276" w:lineRule="auto"/>
        <w:jc w:val="both"/>
        <w:rPr>
          <w:bCs/>
          <w:iCs/>
          <w:lang w:val="en-US"/>
        </w:rPr>
      </w:pPr>
    </w:p>
    <w:p w14:paraId="34BE5B99" w14:textId="77777777" w:rsidR="004330AE" w:rsidRPr="00D531D1" w:rsidRDefault="004330AE" w:rsidP="004330AE">
      <w:pPr>
        <w:rPr>
          <w:lang w:val="en-US"/>
        </w:rPr>
      </w:pPr>
      <w:r w:rsidRPr="00D531D1">
        <w:rPr>
          <w:b/>
          <w:lang w:val="en-US"/>
        </w:rPr>
        <w:t>6.1.</w:t>
      </w:r>
      <w:r w:rsidRPr="00D531D1">
        <w:rPr>
          <w:lang w:val="en-US"/>
        </w:rPr>
        <w:t xml:space="preserve"> </w:t>
      </w:r>
      <w:r w:rsidRPr="00D531D1">
        <w:rPr>
          <w:b/>
          <w:u w:val="single"/>
          <w:lang w:val="en-US"/>
        </w:rPr>
        <w:t>Calculate</w:t>
      </w:r>
      <w:r w:rsidRPr="00D531D1">
        <w:rPr>
          <w:lang w:val="en-US"/>
        </w:rPr>
        <w:t xml:space="preserve"> the molar enthalpy of sublimation (in kJ mol</w:t>
      </w:r>
      <w:r w:rsidRPr="00D531D1">
        <w:rPr>
          <w:vertAlign w:val="superscript"/>
          <w:lang w:val="en-US"/>
        </w:rPr>
        <w:t>-1</w:t>
      </w:r>
      <w:r w:rsidRPr="00D531D1">
        <w:rPr>
          <w:lang w:val="en-US"/>
        </w:rPr>
        <w:t>) for H</w:t>
      </w:r>
      <w:r w:rsidRPr="00D531D1">
        <w:rPr>
          <w:vertAlign w:val="subscript"/>
          <w:lang w:val="en-US"/>
        </w:rPr>
        <w:t>3</w:t>
      </w:r>
      <w:r w:rsidRPr="00D531D1">
        <w:rPr>
          <w:lang w:val="en-US"/>
        </w:rPr>
        <w:t>BO</w:t>
      </w:r>
      <w:r w:rsidRPr="00D531D1">
        <w:rPr>
          <w:vertAlign w:val="subscript"/>
          <w:lang w:val="en-US"/>
        </w:rPr>
        <w:t xml:space="preserve">3 </w:t>
      </w:r>
      <w:r w:rsidRPr="00D531D1">
        <w:rPr>
          <w:lang w:val="en-US"/>
        </w:rPr>
        <w:t>at 300 K.</w:t>
      </w:r>
    </w:p>
    <w:p w14:paraId="05CCB96D"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1F46A176" w14:textId="77777777" w:rsidTr="004330AE">
        <w:trPr>
          <w:trHeight w:val="4243"/>
        </w:trPr>
        <w:tc>
          <w:tcPr>
            <w:tcW w:w="5000" w:type="pct"/>
          </w:tcPr>
          <w:p w14:paraId="19F250F5" w14:textId="77777777" w:rsidR="004330AE" w:rsidRPr="00D531D1" w:rsidRDefault="004330AE" w:rsidP="00315554">
            <w:pPr>
              <w:pStyle w:val="Balk3"/>
              <w:spacing w:before="0" w:after="120"/>
              <w:jc w:val="both"/>
              <w:outlineLvl w:val="2"/>
              <w:rPr>
                <w:rFonts w:ascii="Times New Roman" w:hAnsi="Times New Roman"/>
                <w:b w:val="0"/>
                <w:sz w:val="24"/>
                <w:szCs w:val="24"/>
                <w:lang w:val="en-US"/>
              </w:rPr>
            </w:pPr>
            <w:r w:rsidRPr="00D531D1">
              <w:rPr>
                <w:rFonts w:ascii="Times New Roman" w:hAnsi="Times New Roman"/>
                <w:b w:val="0"/>
                <w:sz w:val="24"/>
                <w:szCs w:val="24"/>
                <w:lang w:val="en-US"/>
              </w:rPr>
              <w:t>Calculation:</w:t>
            </w:r>
          </w:p>
          <w:p w14:paraId="00188FFD" w14:textId="77777777" w:rsidR="004330AE" w:rsidRPr="00D531D1" w:rsidRDefault="004330AE" w:rsidP="00315554">
            <w:pPr>
              <w:pStyle w:val="Balk3"/>
              <w:spacing w:before="0" w:after="120"/>
              <w:jc w:val="both"/>
              <w:outlineLvl w:val="2"/>
              <w:rPr>
                <w:rFonts w:ascii="Times New Roman" w:hAnsi="Times New Roman"/>
                <w:b w:val="0"/>
                <w:sz w:val="24"/>
                <w:szCs w:val="24"/>
                <w:lang w:val="en-US"/>
              </w:rPr>
            </w:pPr>
            <w:r w:rsidRPr="00D531D1">
              <w:rPr>
                <w:rFonts w:ascii="Times New Roman" w:hAnsi="Times New Roman"/>
                <w:b w:val="0"/>
                <w:sz w:val="24"/>
                <w:szCs w:val="24"/>
                <w:lang w:val="en-US"/>
              </w:rPr>
              <w:t>Hess rule:</w:t>
            </w:r>
          </w:p>
          <w:p w14:paraId="49588D3D" w14:textId="4E9C7C3B" w:rsidR="004330AE" w:rsidRPr="00D531D1" w:rsidRDefault="00E02E69" w:rsidP="00315554">
            <w:pPr>
              <w:pStyle w:val="Balk3"/>
              <w:spacing w:before="0" w:after="120"/>
              <w:jc w:val="both"/>
              <w:outlineLvl w:val="2"/>
              <w:rPr>
                <w:b w:val="0"/>
                <w:sz w:val="24"/>
                <w:szCs w:val="24"/>
                <w:lang w:val="en-US"/>
              </w:rPr>
            </w:pPr>
            <m:oMathPara>
              <m:oMathParaPr>
                <m:jc m:val="left"/>
              </m:oMathParaPr>
              <m:oMath>
                <m:r>
                  <m:rPr>
                    <m:sty m:val="bi"/>
                  </m:rPr>
                  <w:rPr>
                    <w:rFonts w:ascii="Cambria Math" w:hAnsi="Cambria Math"/>
                    <w:sz w:val="24"/>
                    <w:szCs w:val="24"/>
                    <w:lang w:val="en-US"/>
                  </w:rPr>
                  <m:t>ΔH</m:t>
                </m:r>
                <m:d>
                  <m:dPr>
                    <m:ctrlPr>
                      <w:rPr>
                        <w:rFonts w:ascii="Cambria Math" w:hAnsi="Cambria Math"/>
                        <w:b w:val="0"/>
                        <w:i/>
                        <w:sz w:val="24"/>
                        <w:szCs w:val="24"/>
                        <w:lang w:val="en-US"/>
                      </w:rPr>
                    </m:ctrlPr>
                  </m:dPr>
                  <m:e>
                    <m:r>
                      <m:rPr>
                        <m:sty m:val="bi"/>
                      </m:rPr>
                      <w:rPr>
                        <w:rFonts w:ascii="Cambria Math" w:hAnsi="Cambria Math"/>
                        <w:sz w:val="24"/>
                        <w:szCs w:val="24"/>
                        <w:lang w:val="en-US"/>
                      </w:rPr>
                      <m:t>3</m:t>
                    </m:r>
                  </m:e>
                </m:d>
                <m:r>
                  <m:rPr>
                    <m:sty m:val="bi"/>
                  </m:rPr>
                  <w:rPr>
                    <w:rFonts w:ascii="Cambria Math" w:hAnsi="Cambria Math"/>
                    <w:sz w:val="24"/>
                    <w:szCs w:val="24"/>
                    <w:lang w:val="en-US"/>
                  </w:rPr>
                  <m:t xml:space="preserve"> – 2×ΔH</m:t>
                </m:r>
                <m:d>
                  <m:dPr>
                    <m:ctrlPr>
                      <w:rPr>
                        <w:rFonts w:ascii="Cambria Math" w:hAnsi="Cambria Math"/>
                        <w:b w:val="0"/>
                        <w:i/>
                        <w:sz w:val="24"/>
                        <w:szCs w:val="24"/>
                        <w:lang w:val="en-US"/>
                      </w:rPr>
                    </m:ctrlPr>
                  </m:dPr>
                  <m:e>
                    <m:r>
                      <m:rPr>
                        <m:sty m:val="bi"/>
                      </m:rPr>
                      <w:rPr>
                        <w:rFonts w:ascii="Cambria Math" w:hAnsi="Cambria Math"/>
                        <w:sz w:val="24"/>
                        <w:szCs w:val="24"/>
                        <w:lang w:val="en-US"/>
                      </w:rPr>
                      <m:t>2</m:t>
                    </m:r>
                  </m:e>
                </m:d>
                <m:r>
                  <m:rPr>
                    <m:sty m:val="bi"/>
                  </m:rPr>
                  <w:rPr>
                    <w:rFonts w:ascii="Cambria Math" w:hAnsi="Cambria Math"/>
                    <w:sz w:val="24"/>
                    <w:szCs w:val="24"/>
                    <w:lang w:val="en-US"/>
                  </w:rPr>
                  <m:t>+ 12×ΔH</m:t>
                </m:r>
                <m:d>
                  <m:dPr>
                    <m:ctrlPr>
                      <w:rPr>
                        <w:rFonts w:ascii="Cambria Math" w:hAnsi="Cambria Math"/>
                        <w:b w:val="0"/>
                        <w:i/>
                        <w:sz w:val="24"/>
                        <w:szCs w:val="24"/>
                        <w:lang w:val="en-US"/>
                      </w:rPr>
                    </m:ctrlPr>
                  </m:dPr>
                  <m:e>
                    <m:r>
                      <m:rPr>
                        <m:sty m:val="bi"/>
                      </m:rPr>
                      <w:rPr>
                        <w:rFonts w:ascii="Cambria Math" w:hAnsi="Cambria Math"/>
                        <w:sz w:val="24"/>
                        <w:szCs w:val="24"/>
                        <w:lang w:val="en-US"/>
                      </w:rPr>
                      <m:t>4</m:t>
                    </m:r>
                  </m:e>
                </m:d>
                <m:r>
                  <m:rPr>
                    <m:sty m:val="bi"/>
                  </m:rPr>
                  <w:rPr>
                    <w:rFonts w:ascii="Cambria Math" w:hAnsi="Cambria Math"/>
                    <w:sz w:val="24"/>
                    <w:szCs w:val="24"/>
                    <w:lang w:val="en-US"/>
                  </w:rPr>
                  <m:t>– ΔH</m:t>
                </m:r>
                <m:d>
                  <m:dPr>
                    <m:ctrlPr>
                      <w:rPr>
                        <w:rFonts w:ascii="Cambria Math" w:hAnsi="Cambria Math"/>
                        <w:b w:val="0"/>
                        <w:i/>
                        <w:sz w:val="24"/>
                        <w:szCs w:val="24"/>
                        <w:lang w:val="en-US"/>
                      </w:rPr>
                    </m:ctrlPr>
                  </m:dPr>
                  <m:e>
                    <m:r>
                      <m:rPr>
                        <m:sty m:val="bi"/>
                      </m:rPr>
                      <w:rPr>
                        <w:rFonts w:ascii="Cambria Math" w:hAnsi="Cambria Math"/>
                        <w:sz w:val="24"/>
                        <w:szCs w:val="24"/>
                        <w:lang w:val="en-US"/>
                      </w:rPr>
                      <m:t>1</m:t>
                    </m:r>
                  </m:e>
                </m:d>
                <m:r>
                  <m:rPr>
                    <m:sty m:val="bi"/>
                  </m:rPr>
                  <w:rPr>
                    <w:rFonts w:ascii="Cambria Math" w:hAnsi="Cambria Math"/>
                    <w:sz w:val="24"/>
                    <w:szCs w:val="24"/>
                    <w:lang w:val="en-US"/>
                  </w:rPr>
                  <m:t>=- 2×</m:t>
                </m:r>
                <m:sSub>
                  <m:sSubPr>
                    <m:ctrlPr>
                      <w:rPr>
                        <w:rFonts w:ascii="Cambria Math" w:hAnsi="Cambria Math"/>
                        <w:b w:val="0"/>
                        <w:i/>
                        <w:sz w:val="24"/>
                        <w:szCs w:val="24"/>
                        <w:lang w:val="en-US"/>
                      </w:rPr>
                    </m:ctrlPr>
                  </m:sSubPr>
                  <m:e>
                    <m:r>
                      <m:rPr>
                        <m:sty m:val="bi"/>
                      </m:rPr>
                      <w:rPr>
                        <w:rFonts w:ascii="Cambria Math" w:hAnsi="Cambria Math"/>
                        <w:sz w:val="24"/>
                        <w:szCs w:val="24"/>
                        <w:lang w:val="en-US"/>
                      </w:rPr>
                      <m:t>ΔH</m:t>
                    </m:r>
                  </m:e>
                  <m:sub>
                    <m:r>
                      <m:rPr>
                        <m:sty m:val="bi"/>
                      </m:rPr>
                      <w:rPr>
                        <w:rFonts w:ascii="Cambria Math" w:hAnsi="Cambria Math"/>
                        <w:sz w:val="24"/>
                        <w:szCs w:val="24"/>
                        <w:lang w:val="en-US"/>
                      </w:rPr>
                      <m:t>sub</m:t>
                    </m:r>
                  </m:sub>
                </m:sSub>
                <m:r>
                  <m:rPr>
                    <m:sty m:val="bi"/>
                  </m:rPr>
                  <w:rPr>
                    <w:rFonts w:ascii="Cambria Math" w:hAnsi="Cambria Math"/>
                    <w:sz w:val="24"/>
                    <w:szCs w:val="24"/>
                    <w:lang w:val="en-US"/>
                  </w:rPr>
                  <m:t xml:space="preserve"> (</m:t>
                </m:r>
                <m:sSub>
                  <m:sSubPr>
                    <m:ctrlPr>
                      <w:rPr>
                        <w:rFonts w:ascii="Cambria Math" w:hAnsi="Cambria Math"/>
                        <w:b w:val="0"/>
                        <w:i/>
                        <w:sz w:val="24"/>
                        <w:szCs w:val="24"/>
                        <w:lang w:val="en-US"/>
                      </w:rPr>
                    </m:ctrlPr>
                  </m:sSubPr>
                  <m:e>
                    <m:r>
                      <m:rPr>
                        <m:sty m:val="bi"/>
                      </m:rPr>
                      <w:rPr>
                        <w:rFonts w:ascii="Cambria Math" w:hAnsi="Cambria Math"/>
                        <w:sz w:val="24"/>
                        <w:szCs w:val="24"/>
                        <w:lang w:val="en-US"/>
                      </w:rPr>
                      <m:t>H</m:t>
                    </m:r>
                  </m:e>
                  <m:sub>
                    <m:r>
                      <m:rPr>
                        <m:sty m:val="bi"/>
                      </m:rPr>
                      <w:rPr>
                        <w:rFonts w:ascii="Cambria Math" w:hAnsi="Cambria Math"/>
                        <w:sz w:val="24"/>
                        <w:szCs w:val="24"/>
                        <w:vertAlign w:val="subscript"/>
                        <w:lang w:val="en-US"/>
                      </w:rPr>
                      <m:t>3</m:t>
                    </m:r>
                  </m:sub>
                </m:sSub>
                <m:r>
                  <m:rPr>
                    <m:sty m:val="bi"/>
                  </m:rPr>
                  <w:rPr>
                    <w:rFonts w:ascii="Cambria Math" w:hAnsi="Cambria Math"/>
                    <w:sz w:val="24"/>
                    <w:szCs w:val="24"/>
                    <w:lang w:val="en-US"/>
                  </w:rPr>
                  <m:t>B</m:t>
                </m:r>
                <m:sSub>
                  <m:sSubPr>
                    <m:ctrlPr>
                      <w:rPr>
                        <w:rFonts w:ascii="Cambria Math" w:hAnsi="Cambria Math"/>
                        <w:b w:val="0"/>
                        <w:i/>
                        <w:sz w:val="24"/>
                        <w:szCs w:val="24"/>
                        <w:lang w:val="en-US"/>
                      </w:rPr>
                    </m:ctrlPr>
                  </m:sSubPr>
                  <m:e>
                    <m:r>
                      <m:rPr>
                        <m:sty m:val="bi"/>
                      </m:rPr>
                      <w:rPr>
                        <w:rFonts w:ascii="Cambria Math" w:hAnsi="Cambria Math"/>
                        <w:sz w:val="24"/>
                        <w:szCs w:val="24"/>
                        <w:lang w:val="en-US"/>
                      </w:rPr>
                      <m:t>O</m:t>
                    </m:r>
                  </m:e>
                  <m:sub>
                    <m:r>
                      <m:rPr>
                        <m:sty m:val="bi"/>
                      </m:rPr>
                      <w:rPr>
                        <w:rFonts w:ascii="Cambria Math" w:hAnsi="Cambria Math"/>
                        <w:sz w:val="24"/>
                        <w:szCs w:val="24"/>
                        <w:vertAlign w:val="subscript"/>
                        <w:lang w:val="en-US"/>
                      </w:rPr>
                      <m:t>3</m:t>
                    </m:r>
                  </m:sub>
                </m:sSub>
                <m:r>
                  <m:rPr>
                    <m:sty m:val="bi"/>
                  </m:rPr>
                  <w:rPr>
                    <w:rFonts w:ascii="Cambria Math" w:hAnsi="Cambria Math"/>
                    <w:sz w:val="24"/>
                    <w:szCs w:val="24"/>
                    <w:lang w:val="en-US"/>
                  </w:rPr>
                  <m:t>)</m:t>
                </m:r>
              </m:oMath>
            </m:oMathPara>
          </w:p>
          <w:p w14:paraId="652F3D11" w14:textId="5C79EAF7" w:rsidR="004330AE" w:rsidRPr="00D531D1" w:rsidRDefault="00DE7C78" w:rsidP="00315554">
            <w:pPr>
              <w:pStyle w:val="Balk3"/>
              <w:spacing w:before="0" w:after="120"/>
              <w:jc w:val="both"/>
              <w:outlineLvl w:val="2"/>
              <w:rPr>
                <w:b w:val="0"/>
                <w:sz w:val="24"/>
                <w:szCs w:val="24"/>
                <w:lang w:val="en-US"/>
              </w:rPr>
            </w:pPr>
            <m:oMathPara>
              <m:oMathParaPr>
                <m:jc m:val="left"/>
              </m:oMathParaPr>
              <m:oMath>
                <m:sSub>
                  <m:sSubPr>
                    <m:ctrlPr>
                      <w:rPr>
                        <w:rFonts w:ascii="Cambria Math" w:hAnsi="Cambria Math"/>
                        <w:b w:val="0"/>
                        <w:i/>
                        <w:sz w:val="24"/>
                        <w:szCs w:val="24"/>
                        <w:lang w:val="en-US"/>
                      </w:rPr>
                    </m:ctrlPr>
                  </m:sSubPr>
                  <m:e>
                    <m:r>
                      <m:rPr>
                        <m:sty m:val="bi"/>
                      </m:rPr>
                      <w:rPr>
                        <w:rFonts w:ascii="Cambria Math" w:hAnsi="Cambria Math"/>
                        <w:sz w:val="24"/>
                        <w:szCs w:val="24"/>
                        <w:lang w:val="en-US"/>
                      </w:rPr>
                      <m:t>ΔH</m:t>
                    </m:r>
                  </m:e>
                  <m:sub>
                    <m:r>
                      <m:rPr>
                        <m:sty m:val="bi"/>
                      </m:rPr>
                      <w:rPr>
                        <w:rFonts w:ascii="Cambria Math" w:hAnsi="Cambria Math"/>
                        <w:sz w:val="24"/>
                        <w:szCs w:val="24"/>
                        <w:lang w:val="en-US"/>
                      </w:rPr>
                      <m:t>sub</m:t>
                    </m:r>
                  </m:sub>
                </m:sSub>
                <m:r>
                  <m:rPr>
                    <m:sty m:val="bi"/>
                  </m:rPr>
                  <w:rPr>
                    <w:rFonts w:ascii="Cambria Math" w:hAnsi="Cambria Math"/>
                    <w:sz w:val="24"/>
                    <w:szCs w:val="24"/>
                    <w:lang w:val="en-US"/>
                  </w:rPr>
                  <m:t xml:space="preserve"> </m:t>
                </m:r>
                <m:d>
                  <m:dPr>
                    <m:ctrlPr>
                      <w:rPr>
                        <w:rFonts w:ascii="Cambria Math" w:hAnsi="Cambria Math"/>
                        <w:b w:val="0"/>
                        <w:i/>
                        <w:sz w:val="24"/>
                        <w:szCs w:val="24"/>
                        <w:lang w:val="en-US"/>
                      </w:rPr>
                    </m:ctrlPr>
                  </m:dPr>
                  <m:e>
                    <m:sSub>
                      <m:sSubPr>
                        <m:ctrlPr>
                          <w:rPr>
                            <w:rFonts w:ascii="Cambria Math" w:hAnsi="Cambria Math"/>
                            <w:b w:val="0"/>
                            <w:i/>
                            <w:sz w:val="24"/>
                            <w:szCs w:val="24"/>
                            <w:lang w:val="en-US"/>
                          </w:rPr>
                        </m:ctrlPr>
                      </m:sSubPr>
                      <m:e>
                        <m:r>
                          <m:rPr>
                            <m:sty m:val="bi"/>
                          </m:rPr>
                          <w:rPr>
                            <w:rFonts w:ascii="Cambria Math" w:hAnsi="Cambria Math"/>
                            <w:sz w:val="24"/>
                            <w:szCs w:val="24"/>
                            <w:lang w:val="en-US"/>
                          </w:rPr>
                          <m:t>H</m:t>
                        </m:r>
                      </m:e>
                      <m:sub>
                        <m:r>
                          <m:rPr>
                            <m:sty m:val="bi"/>
                          </m:rPr>
                          <w:rPr>
                            <w:rFonts w:ascii="Cambria Math" w:hAnsi="Cambria Math"/>
                            <w:sz w:val="24"/>
                            <w:szCs w:val="24"/>
                            <w:vertAlign w:val="subscript"/>
                            <w:lang w:val="en-US"/>
                          </w:rPr>
                          <m:t>3</m:t>
                        </m:r>
                      </m:sub>
                    </m:sSub>
                    <m:r>
                      <m:rPr>
                        <m:sty m:val="bi"/>
                      </m:rPr>
                      <w:rPr>
                        <w:rFonts w:ascii="Cambria Math" w:hAnsi="Cambria Math"/>
                        <w:sz w:val="24"/>
                        <w:szCs w:val="24"/>
                        <w:lang w:val="en-US"/>
                      </w:rPr>
                      <m:t>B</m:t>
                    </m:r>
                    <m:sSub>
                      <m:sSubPr>
                        <m:ctrlPr>
                          <w:rPr>
                            <w:rFonts w:ascii="Cambria Math" w:hAnsi="Cambria Math"/>
                            <w:b w:val="0"/>
                            <w:i/>
                            <w:sz w:val="24"/>
                            <w:szCs w:val="24"/>
                            <w:lang w:val="en-US"/>
                          </w:rPr>
                        </m:ctrlPr>
                      </m:sSubPr>
                      <m:e>
                        <m:r>
                          <m:rPr>
                            <m:sty m:val="bi"/>
                          </m:rPr>
                          <w:rPr>
                            <w:rFonts w:ascii="Cambria Math" w:hAnsi="Cambria Math"/>
                            <w:sz w:val="24"/>
                            <w:szCs w:val="24"/>
                            <w:lang w:val="en-US"/>
                          </w:rPr>
                          <m:t>O</m:t>
                        </m:r>
                      </m:e>
                      <m:sub>
                        <m:r>
                          <m:rPr>
                            <m:sty m:val="bi"/>
                          </m:rPr>
                          <w:rPr>
                            <w:rFonts w:ascii="Cambria Math" w:hAnsi="Cambria Math"/>
                            <w:sz w:val="24"/>
                            <w:szCs w:val="24"/>
                            <w:vertAlign w:val="subscript"/>
                            <w:lang w:val="en-US"/>
                          </w:rPr>
                          <m:t>3</m:t>
                        </m:r>
                      </m:sub>
                    </m:sSub>
                  </m:e>
                </m:d>
                <m:r>
                  <m:rPr>
                    <m:sty m:val="bi"/>
                  </m:rPr>
                  <w:rPr>
                    <w:rFonts w:ascii="Cambria Math" w:hAnsi="Cambria Math"/>
                    <w:sz w:val="24"/>
                    <w:szCs w:val="24"/>
                    <w:lang w:val="en-US"/>
                  </w:rPr>
                  <m:t xml:space="preserve">=25 kJ </m:t>
                </m:r>
                <m:sSup>
                  <m:sSupPr>
                    <m:ctrlPr>
                      <w:rPr>
                        <w:rFonts w:ascii="Cambria Math" w:hAnsi="Cambria Math"/>
                        <w:b w:val="0"/>
                        <w:i/>
                        <w:sz w:val="24"/>
                        <w:szCs w:val="24"/>
                        <w:lang w:val="en-US"/>
                      </w:rPr>
                    </m:ctrlPr>
                  </m:sSupPr>
                  <m:e>
                    <m:r>
                      <m:rPr>
                        <m:sty m:val="bi"/>
                      </m:rPr>
                      <w:rPr>
                        <w:rFonts w:ascii="Cambria Math" w:hAnsi="Cambria Math"/>
                        <w:sz w:val="24"/>
                        <w:szCs w:val="24"/>
                        <w:lang w:val="en-US"/>
                      </w:rPr>
                      <m:t>mol</m:t>
                    </m:r>
                  </m:e>
                  <m:sup>
                    <m:r>
                      <m:rPr>
                        <m:sty m:val="bi"/>
                      </m:rPr>
                      <w:rPr>
                        <w:rFonts w:ascii="Cambria Math" w:hAnsi="Cambria Math"/>
                        <w:sz w:val="24"/>
                        <w:szCs w:val="24"/>
                        <w:lang w:val="en-US"/>
                      </w:rPr>
                      <m:t>-1</m:t>
                    </m:r>
                  </m:sup>
                </m:sSup>
              </m:oMath>
            </m:oMathPara>
          </w:p>
          <w:p w14:paraId="6046AFD5" w14:textId="77777777" w:rsidR="004330AE" w:rsidRPr="00D531D1" w:rsidRDefault="004330AE" w:rsidP="00315554">
            <w:pPr>
              <w:rPr>
                <w:i/>
                <w:color w:val="FF0000"/>
                <w:sz w:val="22"/>
                <w:lang w:val="en-US"/>
              </w:rPr>
            </w:pPr>
          </w:p>
          <w:p w14:paraId="12D4657C" w14:textId="77777777" w:rsidR="004330AE" w:rsidRPr="00D531D1" w:rsidRDefault="004330AE" w:rsidP="00315554">
            <w:pPr>
              <w:rPr>
                <w:i/>
                <w:color w:val="FF0000"/>
                <w:sz w:val="22"/>
                <w:lang w:val="en-US"/>
              </w:rPr>
            </w:pPr>
            <w:r w:rsidRPr="00D531D1">
              <w:rPr>
                <w:i/>
                <w:color w:val="FF0000"/>
                <w:sz w:val="22"/>
                <w:lang w:val="en-US"/>
              </w:rPr>
              <w:t>5 points.</w:t>
            </w:r>
          </w:p>
          <w:p w14:paraId="7945F71F" w14:textId="77777777" w:rsidR="004330AE" w:rsidRPr="00D531D1" w:rsidRDefault="004330AE" w:rsidP="00315554">
            <w:pPr>
              <w:rPr>
                <w:i/>
                <w:color w:val="FF0000"/>
                <w:sz w:val="22"/>
                <w:lang w:val="en-US"/>
              </w:rPr>
            </w:pPr>
          </w:p>
          <w:p w14:paraId="0C265F7E" w14:textId="77777777" w:rsidR="004330AE" w:rsidRPr="00D531D1" w:rsidRDefault="004330AE" w:rsidP="00315554">
            <w:pPr>
              <w:rPr>
                <w:color w:val="FF0000"/>
                <w:sz w:val="22"/>
                <w:lang w:val="en-US"/>
              </w:rPr>
            </w:pPr>
            <w:r w:rsidRPr="00D531D1">
              <w:rPr>
                <w:color w:val="FF0000"/>
                <w:sz w:val="22"/>
                <w:lang w:val="en-US"/>
              </w:rPr>
              <w:t>2 points will be deducted if student forgets to divide by 2 in last step</w:t>
            </w:r>
          </w:p>
          <w:p w14:paraId="372A28BC" w14:textId="77777777" w:rsidR="004330AE" w:rsidRPr="00D531D1" w:rsidRDefault="004330AE" w:rsidP="00315554">
            <w:pPr>
              <w:rPr>
                <w:color w:val="FF0000"/>
                <w:sz w:val="22"/>
                <w:lang w:val="en-US"/>
              </w:rPr>
            </w:pPr>
            <w:r w:rsidRPr="00D531D1">
              <w:rPr>
                <w:color w:val="FF0000"/>
                <w:sz w:val="22"/>
                <w:lang w:val="en-US"/>
              </w:rPr>
              <w:t>3 points will be deducted if Hess rule is applied correctly, but the answer is incorrect due to miscalculation.</w:t>
            </w:r>
          </w:p>
          <w:p w14:paraId="67698478" w14:textId="77777777" w:rsidR="004330AE" w:rsidRPr="00D531D1" w:rsidRDefault="004330AE" w:rsidP="00315554">
            <w:pPr>
              <w:rPr>
                <w:color w:val="FF0000"/>
                <w:sz w:val="22"/>
                <w:lang w:val="en-US"/>
              </w:rPr>
            </w:pPr>
            <w:r w:rsidRPr="00D531D1">
              <w:rPr>
                <w:color w:val="FF0000"/>
                <w:sz w:val="22"/>
                <w:lang w:val="en-US"/>
              </w:rPr>
              <w:t>If the answer is incorrect due to any other reason, Zero point will be given</w:t>
            </w:r>
          </w:p>
          <w:p w14:paraId="560BD712" w14:textId="77777777" w:rsidR="004330AE" w:rsidRPr="00D531D1" w:rsidRDefault="004330AE" w:rsidP="00315554">
            <w:pPr>
              <w:rPr>
                <w:color w:val="FF0000"/>
                <w:sz w:val="22"/>
                <w:lang w:val="en-US"/>
              </w:rPr>
            </w:pPr>
            <w:r w:rsidRPr="00D531D1">
              <w:rPr>
                <w:color w:val="FF0000"/>
                <w:sz w:val="22"/>
                <w:lang w:val="en-US"/>
              </w:rPr>
              <w:t>If any other unit than asked unit is used in the answer, 0.5 points will be deducted.</w:t>
            </w:r>
          </w:p>
        </w:tc>
      </w:tr>
    </w:tbl>
    <w:p w14:paraId="73ACF020" w14:textId="77777777" w:rsidR="004330AE" w:rsidRPr="00D531D1" w:rsidRDefault="004330AE" w:rsidP="004330AE">
      <w:pPr>
        <w:spacing w:line="276" w:lineRule="auto"/>
        <w:jc w:val="both"/>
        <w:rPr>
          <w:lang w:val="en-US"/>
        </w:rPr>
      </w:pPr>
    </w:p>
    <w:p w14:paraId="104DAAFC" w14:textId="248EA0C0" w:rsidR="00907E7C" w:rsidRPr="00D531D1" w:rsidRDefault="00002A8E" w:rsidP="004330AE">
      <w:pPr>
        <w:spacing w:line="276" w:lineRule="auto"/>
        <w:jc w:val="both"/>
        <w:rPr>
          <w:lang w:val="en-US"/>
        </w:rPr>
      </w:pPr>
      <w:r w:rsidRPr="00D531D1">
        <w:rPr>
          <w:b/>
          <w:lang w:val="en-US"/>
        </w:rPr>
        <w:t xml:space="preserve">6.2. </w:t>
      </w:r>
      <w:r w:rsidRPr="00D531D1">
        <w:rPr>
          <w:b/>
          <w:u w:val="single"/>
          <w:lang w:val="en-US"/>
        </w:rPr>
        <w:t>Calculate</w:t>
      </w:r>
      <w:r w:rsidRPr="00D531D1">
        <w:rPr>
          <w:lang w:val="en-US"/>
        </w:rPr>
        <w:t xml:space="preserve"> the Δ</w:t>
      </w:r>
      <w:r w:rsidRPr="00D531D1">
        <w:rPr>
          <w:vertAlign w:val="subscript"/>
          <w:lang w:val="en-US"/>
        </w:rPr>
        <w:t>r</w:t>
      </w:r>
      <w:r w:rsidRPr="00D531D1">
        <w:rPr>
          <w:lang w:val="en-US"/>
        </w:rPr>
        <w:t>U (internal energy)</w:t>
      </w:r>
      <w:r w:rsidRPr="00D531D1">
        <w:rPr>
          <w:vertAlign w:val="superscript"/>
          <w:lang w:val="en-US"/>
        </w:rPr>
        <w:t xml:space="preserve"> </w:t>
      </w:r>
      <w:r w:rsidRPr="00D531D1">
        <w:rPr>
          <w:lang w:val="en-US"/>
        </w:rPr>
        <w:t>in terms of kJ mol</w:t>
      </w:r>
      <w:r w:rsidRPr="00D531D1">
        <w:rPr>
          <w:vertAlign w:val="superscript"/>
          <w:lang w:val="en-US"/>
        </w:rPr>
        <w:t>-1</w:t>
      </w:r>
      <w:r w:rsidRPr="00D531D1">
        <w:rPr>
          <w:lang w:val="en-US"/>
        </w:rPr>
        <w:t xml:space="preserve"> at 300 K for the reactions (2) and (4) given above (assume ideal gas behavior for each gaseous species in each reaction).  </w:t>
      </w:r>
    </w:p>
    <w:p w14:paraId="0EB9A884" w14:textId="77777777" w:rsidR="00002A8E" w:rsidRPr="00D531D1" w:rsidRDefault="00002A8E" w:rsidP="004330AE">
      <w:pPr>
        <w:spacing w:line="276" w:lineRule="auto"/>
        <w:jc w:val="both"/>
        <w:rPr>
          <w:lang w:val="en-US"/>
        </w:rPr>
      </w:pPr>
    </w:p>
    <w:tbl>
      <w:tblPr>
        <w:tblStyle w:val="TabloKlavuzu"/>
        <w:tblW w:w="5000" w:type="pct"/>
        <w:jc w:val="center"/>
        <w:tblInd w:w="0" w:type="dxa"/>
        <w:tblLook w:val="04A0" w:firstRow="1" w:lastRow="0" w:firstColumn="1" w:lastColumn="0" w:noHBand="0" w:noVBand="1"/>
      </w:tblPr>
      <w:tblGrid>
        <w:gridCol w:w="9315"/>
      </w:tblGrid>
      <w:tr w:rsidR="004330AE" w:rsidRPr="00D531D1" w14:paraId="70674A5B" w14:textId="77777777" w:rsidTr="004330AE">
        <w:trPr>
          <w:trHeight w:val="4569"/>
          <w:jc w:val="center"/>
        </w:trPr>
        <w:tc>
          <w:tcPr>
            <w:tcW w:w="5000" w:type="pct"/>
          </w:tcPr>
          <w:p w14:paraId="21B888A1" w14:textId="77777777" w:rsidR="004330AE" w:rsidRPr="00D531D1" w:rsidRDefault="004330AE" w:rsidP="00315554">
            <w:pPr>
              <w:pStyle w:val="Balk3"/>
              <w:spacing w:before="0" w:after="120"/>
              <w:jc w:val="both"/>
              <w:outlineLvl w:val="2"/>
              <w:rPr>
                <w:rFonts w:ascii="Times New Roman" w:hAnsi="Times New Roman"/>
                <w:b w:val="0"/>
                <w:sz w:val="24"/>
                <w:szCs w:val="24"/>
                <w:lang w:val="en-US"/>
              </w:rPr>
            </w:pPr>
            <w:r w:rsidRPr="00D531D1">
              <w:rPr>
                <w:rFonts w:ascii="Times New Roman" w:hAnsi="Times New Roman"/>
                <w:b w:val="0"/>
                <w:sz w:val="24"/>
                <w:szCs w:val="24"/>
                <w:lang w:val="en-US"/>
              </w:rPr>
              <w:t>Calculation:</w:t>
            </w:r>
          </w:p>
          <w:p w14:paraId="3F5E457B" w14:textId="77777777" w:rsidR="004330AE" w:rsidRPr="00D531D1" w:rsidRDefault="004330AE" w:rsidP="00315554">
            <w:pPr>
              <w:jc w:val="both"/>
              <w:rPr>
                <w:color w:val="FF0000"/>
                <w:lang w:val="en-US"/>
              </w:rPr>
            </w:pPr>
          </w:p>
          <w:p w14:paraId="1E9C53FB" w14:textId="030DAF86" w:rsidR="004330AE" w:rsidRPr="00D531D1" w:rsidRDefault="00E02E69" w:rsidP="00315554">
            <w:pPr>
              <w:jc w:val="both"/>
              <w:rPr>
                <w:rFonts w:eastAsiaTheme="minorEastAsia"/>
                <w:lang w:val="en-US"/>
              </w:rPr>
            </w:pPr>
            <m:oMathPara>
              <m:oMathParaPr>
                <m:jc m:val="left"/>
              </m:oMathParaPr>
              <m:oMath>
                <m:r>
                  <w:rPr>
                    <w:rFonts w:ascii="Cambria Math" w:hAnsi="Cambria Math"/>
                    <w:lang w:val="en-US"/>
                  </w:rPr>
                  <m:t>ΔU = ΔH – Δ(PV) = ΔH – (Δ</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gas</m:t>
                    </m:r>
                  </m:sub>
                </m:sSub>
                <m:r>
                  <w:rPr>
                    <w:rFonts w:ascii="Cambria Math" w:hAnsi="Cambria Math"/>
                    <w:lang w:val="en-US"/>
                  </w:rPr>
                  <m:t>)RT</m:t>
                </m:r>
              </m:oMath>
            </m:oMathPara>
          </w:p>
          <w:p w14:paraId="6E4E84EB" w14:textId="4921363B" w:rsidR="004330AE" w:rsidRPr="00D531D1" w:rsidRDefault="00E02E69" w:rsidP="00315554">
            <w:pPr>
              <w:jc w:val="both"/>
              <w:rPr>
                <w:rFonts w:eastAsiaTheme="minorEastAsia"/>
                <w:lang w:val="en-US"/>
              </w:rPr>
            </w:pPr>
            <m:oMathPara>
              <m:oMathParaPr>
                <m:jc m:val="left"/>
              </m:oMathParaPr>
              <m:oMath>
                <m:r>
                  <w:rPr>
                    <w:rFonts w:ascii="Cambria Math" w:eastAsiaTheme="minorEastAsia" w:hAnsi="Cambria Math"/>
                    <w:lang w:val="en-US"/>
                  </w:rPr>
                  <m:t xml:space="preserve">RT = 8.3145 J </m:t>
                </m:r>
                <m:sSup>
                  <m:sSupPr>
                    <m:ctrlPr>
                      <w:rPr>
                        <w:rFonts w:ascii="Cambria Math" w:eastAsiaTheme="minorEastAsia" w:hAnsi="Cambria Math"/>
                        <w:i/>
                        <w:lang w:val="en-US"/>
                      </w:rPr>
                    </m:ctrlPr>
                  </m:sSupPr>
                  <m:e>
                    <m:r>
                      <w:rPr>
                        <w:rFonts w:ascii="Cambria Math" w:eastAsiaTheme="minorEastAsia" w:hAnsi="Cambria Math"/>
                        <w:lang w:val="en-US"/>
                      </w:rPr>
                      <m:t>mol</m:t>
                    </m:r>
                  </m:e>
                  <m:sup>
                    <m:r>
                      <w:rPr>
                        <w:rFonts w:ascii="Cambria Math" w:eastAsiaTheme="minorEastAsia" w:hAnsi="Cambria Math"/>
                        <w:lang w:val="en-US"/>
                      </w:rPr>
                      <m:t>-1</m:t>
                    </m:r>
                  </m:sup>
                </m:sSup>
                <m:r>
                  <w:rPr>
                    <w:rFonts w:ascii="Cambria Math" w:eastAsiaTheme="minorEastAsia" w:hAnsi="Cambria Math"/>
                    <w:lang w:val="en-US"/>
                  </w:rPr>
                  <m:t xml:space="preserve"> </m:t>
                </m:r>
                <m:sSup>
                  <m:sSupPr>
                    <m:ctrlPr>
                      <w:rPr>
                        <w:rFonts w:ascii="Cambria Math" w:eastAsiaTheme="minorEastAsia" w:hAnsi="Cambria Math"/>
                        <w:i/>
                        <w:lang w:val="en-US"/>
                      </w:rPr>
                    </m:ctrlPr>
                  </m:sSupPr>
                  <m:e>
                    <m:r>
                      <w:rPr>
                        <w:rFonts w:ascii="Cambria Math" w:eastAsiaTheme="minorEastAsia" w:hAnsi="Cambria Math"/>
                        <w:lang w:val="en-US"/>
                      </w:rPr>
                      <m:t>K</m:t>
                    </m:r>
                  </m:e>
                  <m:sup>
                    <m:r>
                      <w:rPr>
                        <w:rFonts w:ascii="Cambria Math" w:eastAsiaTheme="minorEastAsia" w:hAnsi="Cambria Math"/>
                        <w:lang w:val="en-US"/>
                      </w:rPr>
                      <m:t>-1</m:t>
                    </m:r>
                  </m:sup>
                </m:sSup>
                <m:r>
                  <w:rPr>
                    <w:rFonts w:ascii="Cambria Math" w:eastAsiaTheme="minorEastAsia" w:hAnsi="Cambria Math"/>
                    <w:lang w:val="en-US"/>
                  </w:rPr>
                  <m:t xml:space="preserve"> × 300 K = 2.494 kJ </m:t>
                </m:r>
                <m:sSup>
                  <m:sSupPr>
                    <m:ctrlPr>
                      <w:rPr>
                        <w:rFonts w:ascii="Cambria Math" w:eastAsiaTheme="minorEastAsia" w:hAnsi="Cambria Math"/>
                        <w:i/>
                        <w:lang w:val="en-US"/>
                      </w:rPr>
                    </m:ctrlPr>
                  </m:sSupPr>
                  <m:e>
                    <m:r>
                      <w:rPr>
                        <w:rFonts w:ascii="Cambria Math" w:eastAsiaTheme="minorEastAsia" w:hAnsi="Cambria Math"/>
                        <w:lang w:val="en-US"/>
                      </w:rPr>
                      <m:t>mol</m:t>
                    </m:r>
                  </m:e>
                  <m:sup>
                    <m:r>
                      <w:rPr>
                        <w:rFonts w:ascii="Cambria Math" w:eastAsiaTheme="minorEastAsia" w:hAnsi="Cambria Math"/>
                        <w:lang w:val="en-US"/>
                      </w:rPr>
                      <m:t>-1</m:t>
                    </m:r>
                  </m:sup>
                </m:sSup>
              </m:oMath>
            </m:oMathPara>
          </w:p>
          <w:p w14:paraId="554E292D" w14:textId="1F73FC6F" w:rsidR="004330AE" w:rsidRPr="00D531D1" w:rsidRDefault="00E02E69" w:rsidP="00315554">
            <w:pPr>
              <w:jc w:val="both"/>
              <w:rPr>
                <w:rFonts w:eastAsiaTheme="minorEastAsia"/>
                <w:lang w:val="en-US"/>
              </w:rPr>
            </w:pPr>
            <m:oMathPara>
              <m:oMathParaPr>
                <m:jc m:val="left"/>
              </m:oMathParaPr>
              <m:oMath>
                <m:r>
                  <w:rPr>
                    <w:rFonts w:ascii="Cambria Math" w:hAnsi="Cambria Math"/>
                    <w:lang w:val="en-US"/>
                  </w:rPr>
                  <m:t xml:space="preserve">ΔU =  ΔH – </m:t>
                </m:r>
                <m:d>
                  <m:dPr>
                    <m:ctrlPr>
                      <w:rPr>
                        <w:rFonts w:ascii="Cambria Math" w:hAnsi="Cambria Math"/>
                        <w:i/>
                        <w:lang w:val="en-US"/>
                      </w:rPr>
                    </m:ctrlPr>
                  </m:dPr>
                  <m:e>
                    <m:r>
                      <w:rPr>
                        <w:rFonts w:ascii="Cambria Math" w:hAnsi="Cambria Math"/>
                        <w:lang w:val="en-US"/>
                      </w:rPr>
                      <m:t>Δ</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gas</m:t>
                        </m:r>
                      </m:sub>
                    </m:sSub>
                  </m:e>
                </m:d>
                <m:r>
                  <w:rPr>
                    <w:rFonts w:ascii="Cambria Math" w:hAnsi="Cambria Math"/>
                    <w:lang w:val="en-US"/>
                  </w:rPr>
                  <m:t>×</m:t>
                </m:r>
                <m:r>
                  <w:rPr>
                    <w:rFonts w:ascii="Cambria Math" w:eastAsiaTheme="minorEastAsia" w:hAnsi="Cambria Math"/>
                    <w:lang w:val="en-US"/>
                  </w:rPr>
                  <m:t xml:space="preserve">2.494 kJ </m:t>
                </m:r>
                <m:sSup>
                  <m:sSupPr>
                    <m:ctrlPr>
                      <w:rPr>
                        <w:rFonts w:ascii="Cambria Math" w:eastAsiaTheme="minorEastAsia" w:hAnsi="Cambria Math"/>
                        <w:i/>
                        <w:lang w:val="en-US"/>
                      </w:rPr>
                    </m:ctrlPr>
                  </m:sSupPr>
                  <m:e>
                    <m:r>
                      <w:rPr>
                        <w:rFonts w:ascii="Cambria Math" w:eastAsiaTheme="minorEastAsia" w:hAnsi="Cambria Math"/>
                        <w:lang w:val="en-US"/>
                      </w:rPr>
                      <m:t>mol</m:t>
                    </m:r>
                  </m:e>
                  <m:sup>
                    <m:r>
                      <w:rPr>
                        <w:rFonts w:ascii="Cambria Math" w:eastAsiaTheme="minorEastAsia" w:hAnsi="Cambria Math"/>
                        <w:lang w:val="en-US"/>
                      </w:rPr>
                      <m:t>-1</m:t>
                    </m:r>
                  </m:sup>
                </m:sSup>
              </m:oMath>
            </m:oMathPara>
          </w:p>
          <w:p w14:paraId="1F42EDAA" w14:textId="7A4A54DB" w:rsidR="004330AE" w:rsidRPr="00D531D1" w:rsidRDefault="00E02E69" w:rsidP="00315554">
            <w:pPr>
              <w:jc w:val="both"/>
              <w:rPr>
                <w:lang w:val="en-US"/>
              </w:rPr>
            </w:pPr>
            <m:oMathPara>
              <m:oMathParaPr>
                <m:jc m:val="left"/>
              </m:oMathParaPr>
              <m:oMath>
                <m:r>
                  <w:rPr>
                    <w:rFonts w:ascii="Cambria Math" w:hAnsi="Cambria Math"/>
                    <w:lang w:val="en-US"/>
                  </w:rPr>
                  <m:t>ΔU</m:t>
                </m:r>
                <m:d>
                  <m:dPr>
                    <m:ctrlPr>
                      <w:rPr>
                        <w:rFonts w:ascii="Cambria Math" w:hAnsi="Cambria Math"/>
                        <w:i/>
                        <w:lang w:val="en-US"/>
                      </w:rPr>
                    </m:ctrlPr>
                  </m:dPr>
                  <m:e>
                    <m:r>
                      <w:rPr>
                        <w:rFonts w:ascii="Cambria Math" w:hAnsi="Cambria Math"/>
                        <w:lang w:val="en-US"/>
                      </w:rPr>
                      <m:t>2</m:t>
                    </m:r>
                  </m:e>
                </m:d>
                <m:r>
                  <w:rPr>
                    <w:rFonts w:ascii="Cambria Math" w:hAnsi="Cambria Math"/>
                    <w:lang w:val="en-US"/>
                  </w:rPr>
                  <m:t xml:space="preserve">= -112.5 kJ – </m:t>
                </m:r>
                <m:d>
                  <m:dPr>
                    <m:ctrlPr>
                      <w:rPr>
                        <w:rFonts w:ascii="Cambria Math" w:hAnsi="Cambria Math"/>
                        <w:i/>
                        <w:lang w:val="en-US"/>
                      </w:rPr>
                    </m:ctrlPr>
                  </m:dPr>
                  <m:e>
                    <m:r>
                      <w:rPr>
                        <w:rFonts w:ascii="Cambria Math" w:hAnsi="Cambria Math"/>
                        <w:lang w:val="en-US"/>
                      </w:rPr>
                      <m:t>3 mol</m:t>
                    </m:r>
                  </m:e>
                </m:d>
                <m:r>
                  <w:rPr>
                    <w:rFonts w:ascii="Cambria Math" w:hAnsi="Cambria Math"/>
                    <w:lang w:val="en-US"/>
                  </w:rPr>
                  <m:t>×</m:t>
                </m:r>
                <m:r>
                  <w:rPr>
                    <w:rFonts w:ascii="Cambria Math" w:eastAsiaTheme="minorEastAsia" w:hAnsi="Cambria Math"/>
                    <w:lang w:val="en-US"/>
                  </w:rPr>
                  <m:t xml:space="preserve">2.494 kJ </m:t>
                </m:r>
                <m:sSup>
                  <m:sSupPr>
                    <m:ctrlPr>
                      <w:rPr>
                        <w:rFonts w:ascii="Cambria Math" w:eastAsiaTheme="minorEastAsia" w:hAnsi="Cambria Math"/>
                        <w:i/>
                        <w:lang w:val="en-US"/>
                      </w:rPr>
                    </m:ctrlPr>
                  </m:sSupPr>
                  <m:e>
                    <m:r>
                      <w:rPr>
                        <w:rFonts w:ascii="Cambria Math" w:eastAsiaTheme="minorEastAsia" w:hAnsi="Cambria Math"/>
                        <w:lang w:val="en-US"/>
                      </w:rPr>
                      <m:t>mol</m:t>
                    </m:r>
                  </m:e>
                  <m:sup>
                    <m:r>
                      <w:rPr>
                        <w:rFonts w:ascii="Cambria Math" w:eastAsiaTheme="minorEastAsia" w:hAnsi="Cambria Math"/>
                        <w:lang w:val="en-US"/>
                      </w:rPr>
                      <m:t>-1</m:t>
                    </m:r>
                  </m:sup>
                </m:sSup>
                <m:r>
                  <w:rPr>
                    <w:rFonts w:ascii="Cambria Math" w:eastAsiaTheme="minorEastAsia" w:hAnsi="Cambria Math"/>
                    <w:lang w:val="en-US"/>
                  </w:rPr>
                  <m:t>=-120.0 kJ</m:t>
                </m:r>
              </m:oMath>
            </m:oMathPara>
          </w:p>
          <w:p w14:paraId="6BBF6B1A" w14:textId="030BE226" w:rsidR="004330AE" w:rsidRPr="00D531D1" w:rsidRDefault="00E02E69" w:rsidP="00315554">
            <w:pPr>
              <w:jc w:val="both"/>
              <w:rPr>
                <w:lang w:val="en-US"/>
              </w:rPr>
            </w:pPr>
            <m:oMathPara>
              <m:oMathParaPr>
                <m:jc m:val="left"/>
              </m:oMathParaPr>
              <m:oMath>
                <m:r>
                  <w:rPr>
                    <w:rFonts w:ascii="Cambria Math" w:hAnsi="Cambria Math"/>
                    <w:lang w:val="en-US"/>
                  </w:rPr>
                  <m:t>ΔU</m:t>
                </m:r>
                <m:d>
                  <m:dPr>
                    <m:ctrlPr>
                      <w:rPr>
                        <w:rFonts w:ascii="Cambria Math" w:hAnsi="Cambria Math"/>
                        <w:i/>
                        <w:lang w:val="en-US"/>
                      </w:rPr>
                    </m:ctrlPr>
                  </m:dPr>
                  <m:e>
                    <m:r>
                      <w:rPr>
                        <w:rFonts w:ascii="Cambria Math" w:hAnsi="Cambria Math"/>
                        <w:lang w:val="en-US"/>
                      </w:rPr>
                      <m:t>4</m:t>
                    </m:r>
                  </m:e>
                </m:d>
                <m:r>
                  <w:rPr>
                    <w:rFonts w:ascii="Cambria Math" w:hAnsi="Cambria Math"/>
                    <w:lang w:val="en-US"/>
                  </w:rPr>
                  <m:t xml:space="preserve">= -92.3 kJ – </m:t>
                </m:r>
                <m:d>
                  <m:dPr>
                    <m:ctrlPr>
                      <w:rPr>
                        <w:rFonts w:ascii="Cambria Math" w:hAnsi="Cambria Math"/>
                        <w:i/>
                        <w:lang w:val="en-US"/>
                      </w:rPr>
                    </m:ctrlPr>
                  </m:dPr>
                  <m:e>
                    <m:r>
                      <w:rPr>
                        <w:rFonts w:ascii="Cambria Math" w:hAnsi="Cambria Math"/>
                        <w:lang w:val="en-US"/>
                      </w:rPr>
                      <m:t>0</m:t>
                    </m:r>
                  </m:e>
                </m:d>
                <m:r>
                  <w:rPr>
                    <w:rFonts w:ascii="Cambria Math" w:hAnsi="Cambria Math"/>
                    <w:lang w:val="en-US"/>
                  </w:rPr>
                  <m:t>×</m:t>
                </m:r>
                <m:r>
                  <w:rPr>
                    <w:rFonts w:ascii="Cambria Math" w:eastAsiaTheme="minorEastAsia" w:hAnsi="Cambria Math"/>
                    <w:lang w:val="en-US"/>
                  </w:rPr>
                  <m:t xml:space="preserve">2.494 kJ </m:t>
                </m:r>
                <m:sSup>
                  <m:sSupPr>
                    <m:ctrlPr>
                      <w:rPr>
                        <w:rFonts w:ascii="Cambria Math" w:eastAsiaTheme="minorEastAsia" w:hAnsi="Cambria Math"/>
                        <w:i/>
                        <w:lang w:val="en-US"/>
                      </w:rPr>
                    </m:ctrlPr>
                  </m:sSupPr>
                  <m:e>
                    <m:r>
                      <w:rPr>
                        <w:rFonts w:ascii="Cambria Math" w:eastAsiaTheme="minorEastAsia" w:hAnsi="Cambria Math"/>
                        <w:lang w:val="en-US"/>
                      </w:rPr>
                      <m:t>mol</m:t>
                    </m:r>
                  </m:e>
                  <m:sup>
                    <m:r>
                      <w:rPr>
                        <w:rFonts w:ascii="Cambria Math" w:eastAsiaTheme="minorEastAsia" w:hAnsi="Cambria Math"/>
                        <w:lang w:val="en-US"/>
                      </w:rPr>
                      <m:t>-1</m:t>
                    </m:r>
                  </m:sup>
                </m:sSup>
                <m:r>
                  <w:rPr>
                    <w:rFonts w:ascii="Cambria Math" w:eastAsiaTheme="minorEastAsia" w:hAnsi="Cambria Math"/>
                    <w:lang w:val="en-US"/>
                  </w:rPr>
                  <m:t>= -92.3 kJ</m:t>
                </m:r>
              </m:oMath>
            </m:oMathPara>
          </w:p>
          <w:p w14:paraId="297CBA76" w14:textId="77777777" w:rsidR="004330AE" w:rsidRPr="00D531D1" w:rsidRDefault="004330AE" w:rsidP="00315554">
            <w:pPr>
              <w:rPr>
                <w:i/>
                <w:color w:val="FF0000"/>
                <w:sz w:val="22"/>
                <w:lang w:val="en-US"/>
              </w:rPr>
            </w:pPr>
          </w:p>
          <w:p w14:paraId="3109F7A4" w14:textId="21D055B5" w:rsidR="004330AE" w:rsidRPr="00D531D1" w:rsidRDefault="00A43671" w:rsidP="00315554">
            <w:pPr>
              <w:rPr>
                <w:i/>
                <w:color w:val="FF0000"/>
                <w:sz w:val="22"/>
                <w:lang w:val="en-US"/>
              </w:rPr>
            </w:pPr>
            <w:r>
              <w:rPr>
                <w:i/>
                <w:color w:val="FF0000"/>
                <w:sz w:val="22"/>
                <w:lang w:val="en-US"/>
              </w:rPr>
              <w:t>6x2</w:t>
            </w:r>
            <w:r w:rsidR="004330AE" w:rsidRPr="00D531D1">
              <w:rPr>
                <w:i/>
                <w:color w:val="FF0000"/>
                <w:sz w:val="22"/>
                <w:lang w:val="en-US"/>
              </w:rPr>
              <w:t>=12 points.</w:t>
            </w:r>
          </w:p>
          <w:p w14:paraId="666E1FF3" w14:textId="77777777" w:rsidR="004330AE" w:rsidRPr="00D531D1" w:rsidRDefault="004330AE" w:rsidP="00315554">
            <w:pPr>
              <w:rPr>
                <w:color w:val="FF0000"/>
                <w:sz w:val="22"/>
                <w:lang w:val="en-US"/>
              </w:rPr>
            </w:pPr>
            <w:r w:rsidRPr="00D531D1">
              <w:rPr>
                <w:color w:val="FF0000"/>
                <w:sz w:val="22"/>
                <w:lang w:val="en-US"/>
              </w:rPr>
              <w:t>For each calculation considering that the logic for solving this question is correctly established;</w:t>
            </w:r>
          </w:p>
          <w:p w14:paraId="29CC9129" w14:textId="77777777" w:rsidR="004330AE" w:rsidRPr="00D531D1" w:rsidRDefault="004330AE" w:rsidP="00315554">
            <w:pPr>
              <w:rPr>
                <w:color w:val="FF0000"/>
                <w:sz w:val="22"/>
                <w:lang w:val="en-US"/>
              </w:rPr>
            </w:pPr>
            <w:r w:rsidRPr="00D531D1">
              <w:rPr>
                <w:color w:val="FF0000"/>
                <w:sz w:val="22"/>
                <w:lang w:val="en-US"/>
              </w:rPr>
              <w:t>1 point will be deducted if the answer is not correct in due to miscalculation.</w:t>
            </w:r>
          </w:p>
          <w:p w14:paraId="27E98A3E" w14:textId="77777777" w:rsidR="004330AE" w:rsidRPr="00D531D1" w:rsidRDefault="004330AE" w:rsidP="00315554">
            <w:pPr>
              <w:rPr>
                <w:color w:val="FF0000"/>
                <w:sz w:val="22"/>
                <w:lang w:val="en-US"/>
              </w:rPr>
            </w:pPr>
            <w:r w:rsidRPr="00D531D1">
              <w:rPr>
                <w:color w:val="FF0000"/>
                <w:sz w:val="22"/>
                <w:lang w:val="en-US"/>
              </w:rPr>
              <w:t>If the logic for solving this question is not established correctly, no points will be given.</w:t>
            </w:r>
          </w:p>
          <w:p w14:paraId="456936C7" w14:textId="77777777" w:rsidR="004330AE" w:rsidRPr="00D531D1" w:rsidRDefault="004330AE" w:rsidP="00315554">
            <w:pPr>
              <w:rPr>
                <w:color w:val="FF0000"/>
                <w:lang w:val="en-US"/>
              </w:rPr>
            </w:pPr>
            <w:r w:rsidRPr="00D531D1">
              <w:rPr>
                <w:color w:val="FF0000"/>
                <w:sz w:val="22"/>
                <w:lang w:val="en-US"/>
              </w:rPr>
              <w:t>If any other unit than asked unit is used in the answer, 0.5 points will be deducted.</w:t>
            </w:r>
          </w:p>
        </w:tc>
      </w:tr>
    </w:tbl>
    <w:p w14:paraId="459C6BA3" w14:textId="7D207DB5" w:rsidR="004330AE" w:rsidRPr="00D531D1" w:rsidRDefault="004330AE" w:rsidP="004330AE">
      <w:pPr>
        <w:spacing w:line="276" w:lineRule="auto"/>
        <w:jc w:val="both"/>
        <w:rPr>
          <w:lang w:val="en-US"/>
        </w:rPr>
      </w:pPr>
    </w:p>
    <w:p w14:paraId="628381D6" w14:textId="3DA5DA68" w:rsidR="00907E7C" w:rsidRDefault="00907E7C" w:rsidP="004330AE">
      <w:pPr>
        <w:spacing w:line="276" w:lineRule="auto"/>
        <w:jc w:val="both"/>
        <w:rPr>
          <w:lang w:val="en-US"/>
        </w:rPr>
      </w:pPr>
    </w:p>
    <w:p w14:paraId="1EB89629" w14:textId="00EC5CF7" w:rsidR="00DC012E" w:rsidRDefault="00DC012E" w:rsidP="004330AE">
      <w:pPr>
        <w:spacing w:line="276" w:lineRule="auto"/>
        <w:jc w:val="both"/>
        <w:rPr>
          <w:lang w:val="en-US"/>
        </w:rPr>
      </w:pPr>
    </w:p>
    <w:p w14:paraId="06B71D24" w14:textId="77777777" w:rsidR="00DC012E" w:rsidRPr="00D531D1" w:rsidRDefault="00DC012E" w:rsidP="004330AE">
      <w:pPr>
        <w:spacing w:line="276" w:lineRule="auto"/>
        <w:jc w:val="both"/>
        <w:rPr>
          <w:lang w:val="en-US"/>
        </w:rPr>
      </w:pPr>
    </w:p>
    <w:p w14:paraId="1CDA1952" w14:textId="77777777" w:rsidR="004330AE" w:rsidRPr="00D531D1" w:rsidRDefault="004330AE" w:rsidP="004330AE">
      <w:pPr>
        <w:spacing w:line="276" w:lineRule="auto"/>
        <w:jc w:val="both"/>
        <w:rPr>
          <w:lang w:val="en-US"/>
        </w:rPr>
      </w:pPr>
      <w:r w:rsidRPr="00D531D1">
        <w:rPr>
          <w:b/>
          <w:lang w:val="en-US"/>
        </w:rPr>
        <w:lastRenderedPageBreak/>
        <w:t>6.3.</w:t>
      </w:r>
      <w:r w:rsidRPr="00D531D1">
        <w:rPr>
          <w:lang w:val="en-US"/>
        </w:rPr>
        <w:t xml:space="preserve"> </w:t>
      </w:r>
      <w:r w:rsidRPr="00D531D1">
        <w:rPr>
          <w:b/>
          <w:u w:val="single"/>
          <w:lang w:val="en-US"/>
        </w:rPr>
        <w:t>Calculate</w:t>
      </w:r>
      <w:r w:rsidRPr="00D531D1">
        <w:rPr>
          <w:lang w:val="en-US"/>
        </w:rPr>
        <w:t xml:space="preserve"> the amount of work produced by a heat engine (w) in terms of J and the amount of heat released to the cold sink (q</w:t>
      </w:r>
      <w:r w:rsidRPr="00D531D1">
        <w:rPr>
          <w:vertAlign w:val="subscript"/>
          <w:lang w:val="en-US"/>
        </w:rPr>
        <w:t>C</w:t>
      </w:r>
      <w:r w:rsidRPr="00D531D1">
        <w:rPr>
          <w:lang w:val="en-US"/>
        </w:rPr>
        <w:t>) in terms of J.</w:t>
      </w:r>
    </w:p>
    <w:p w14:paraId="760A0EBD"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42DE8CAB" w14:textId="77777777" w:rsidTr="00315554">
        <w:trPr>
          <w:trHeight w:val="2268"/>
        </w:trPr>
        <w:tc>
          <w:tcPr>
            <w:tcW w:w="5000" w:type="pct"/>
          </w:tcPr>
          <w:p w14:paraId="7AE47273" w14:textId="77777777" w:rsidR="004330AE" w:rsidRPr="00D531D1" w:rsidRDefault="004330AE" w:rsidP="00315554">
            <w:pPr>
              <w:pStyle w:val="Balk3"/>
              <w:spacing w:before="0" w:after="120"/>
              <w:jc w:val="both"/>
              <w:outlineLvl w:val="2"/>
              <w:rPr>
                <w:rFonts w:ascii="Times New Roman" w:hAnsi="Times New Roman"/>
                <w:b w:val="0"/>
                <w:sz w:val="24"/>
                <w:szCs w:val="24"/>
                <w:lang w:val="en-US"/>
              </w:rPr>
            </w:pPr>
            <w:r w:rsidRPr="00D531D1">
              <w:rPr>
                <w:rFonts w:ascii="Times New Roman" w:hAnsi="Times New Roman"/>
                <w:b w:val="0"/>
                <w:sz w:val="24"/>
                <w:szCs w:val="24"/>
                <w:lang w:val="en-US"/>
              </w:rPr>
              <w:t>Calculation:</w:t>
            </w:r>
          </w:p>
          <w:p w14:paraId="2907A77B" w14:textId="77777777" w:rsidR="004330AE" w:rsidRPr="00D531D1" w:rsidRDefault="004330AE" w:rsidP="00315554">
            <w:pPr>
              <w:jc w:val="both"/>
              <w:rPr>
                <w:color w:val="FF0000"/>
                <w:lang w:val="en-US"/>
              </w:rPr>
            </w:pPr>
          </w:p>
          <w:p w14:paraId="25B0DD59" w14:textId="7CF27A28" w:rsidR="004330AE" w:rsidRPr="00D531D1" w:rsidRDefault="00DE7C78" w:rsidP="00315554">
            <w:pPr>
              <w:jc w:val="both"/>
              <w:rPr>
                <w:rFonts w:eastAsia="Calibri"/>
                <w:lang w:val="en-US"/>
              </w:rPr>
            </w:pPr>
            <m:oMathPara>
              <m:oMathParaPr>
                <m:jc m:val="left"/>
              </m:oMathParaPr>
              <m:oMath>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|q</m:t>
                        </m:r>
                      </m:e>
                      <m:sub>
                        <m:r>
                          <w:rPr>
                            <w:rFonts w:ascii="Cambria Math" w:eastAsia="Calibri" w:hAnsi="Cambria Math"/>
                            <w:lang w:val="en-US"/>
                          </w:rPr>
                          <m:t>H</m:t>
                        </m:r>
                      </m:sub>
                    </m:sSub>
                    <m:r>
                      <w:rPr>
                        <w:rFonts w:ascii="Cambria Math" w:eastAsia="Calibri" w:hAnsi="Cambria Math"/>
                        <w:lang w:val="en-US"/>
                      </w:rPr>
                      <m:t>|</m:t>
                    </m:r>
                  </m:num>
                  <m:den>
                    <m:sSub>
                      <m:sSubPr>
                        <m:ctrlPr>
                          <w:rPr>
                            <w:rFonts w:ascii="Cambria Math" w:eastAsia="Calibri" w:hAnsi="Cambria Math"/>
                            <w:i/>
                            <w:lang w:val="en-US"/>
                          </w:rPr>
                        </m:ctrlPr>
                      </m:sSubPr>
                      <m:e>
                        <m:r>
                          <w:rPr>
                            <w:rFonts w:ascii="Cambria Math" w:eastAsia="Calibri" w:hAnsi="Cambria Math"/>
                            <w:lang w:val="en-US"/>
                          </w:rPr>
                          <m:t>|q</m:t>
                        </m:r>
                      </m:e>
                      <m:sub>
                        <m:r>
                          <w:rPr>
                            <w:rFonts w:ascii="Cambria Math" w:eastAsia="Calibri" w:hAnsi="Cambria Math"/>
                            <w:lang w:val="en-US"/>
                          </w:rPr>
                          <m:t>C</m:t>
                        </m:r>
                      </m:sub>
                    </m:sSub>
                    <m:r>
                      <w:rPr>
                        <w:rFonts w:ascii="Cambria Math" w:eastAsia="Calibri" w:hAnsi="Cambria Math"/>
                        <w:lang w:val="en-US"/>
                      </w:rPr>
                      <m:t>|</m:t>
                    </m:r>
                  </m:den>
                </m:f>
                <m:r>
                  <w:rPr>
                    <w:rFonts w:ascii="Cambria Math" w:eastAsia="Calibri" w:hAnsi="Cambria Math"/>
                    <w:lang w:val="en-US"/>
                  </w:rPr>
                  <m:t xml:space="preserve">= </m:t>
                </m:r>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T</m:t>
                        </m:r>
                      </m:e>
                      <m:sub>
                        <m:r>
                          <w:rPr>
                            <w:rFonts w:ascii="Cambria Math" w:eastAsia="Calibri" w:hAnsi="Cambria Math"/>
                            <w:lang w:val="en-US"/>
                          </w:rPr>
                          <m:t>H</m:t>
                        </m:r>
                      </m:sub>
                    </m:sSub>
                  </m:num>
                  <m:den>
                    <m:sSub>
                      <m:sSubPr>
                        <m:ctrlPr>
                          <w:rPr>
                            <w:rFonts w:ascii="Cambria Math" w:eastAsia="Calibri" w:hAnsi="Cambria Math"/>
                            <w:i/>
                            <w:lang w:val="en-US"/>
                          </w:rPr>
                        </m:ctrlPr>
                      </m:sSubPr>
                      <m:e>
                        <m:r>
                          <w:rPr>
                            <w:rFonts w:ascii="Cambria Math" w:eastAsia="Calibri" w:hAnsi="Cambria Math"/>
                            <w:lang w:val="en-US"/>
                          </w:rPr>
                          <m:t>T</m:t>
                        </m:r>
                      </m:e>
                      <m:sub>
                        <m:r>
                          <w:rPr>
                            <w:rFonts w:ascii="Cambria Math" w:eastAsia="Calibri" w:hAnsi="Cambria Math"/>
                            <w:lang w:val="en-US"/>
                          </w:rPr>
                          <m:t>C</m:t>
                        </m:r>
                      </m:sub>
                    </m:sSub>
                  </m:den>
                </m:f>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250 J</m:t>
                    </m:r>
                  </m:num>
                  <m:den>
                    <m:sSub>
                      <m:sSubPr>
                        <m:ctrlPr>
                          <w:rPr>
                            <w:rFonts w:ascii="Cambria Math" w:eastAsia="Calibri" w:hAnsi="Cambria Math"/>
                            <w:i/>
                            <w:lang w:val="en-US"/>
                          </w:rPr>
                        </m:ctrlPr>
                      </m:sSubPr>
                      <m:e>
                        <m:r>
                          <w:rPr>
                            <w:rFonts w:ascii="Cambria Math" w:eastAsia="Calibri" w:hAnsi="Cambria Math"/>
                            <w:lang w:val="en-US"/>
                          </w:rPr>
                          <m:t>q</m:t>
                        </m:r>
                      </m:e>
                      <m:sub>
                        <m:r>
                          <w:rPr>
                            <w:rFonts w:ascii="Cambria Math" w:eastAsia="Calibri" w:hAnsi="Cambria Math"/>
                            <w:lang w:val="en-US"/>
                          </w:rPr>
                          <m:t>C</m:t>
                        </m:r>
                      </m:sub>
                    </m:sSub>
                  </m:den>
                </m:f>
                <m:r>
                  <w:rPr>
                    <w:rFonts w:ascii="Cambria Math" w:eastAsia="Calibri" w:hAnsi="Cambria Math"/>
                    <w:lang w:val="en-US"/>
                  </w:rPr>
                  <m:t xml:space="preserve">= </m:t>
                </m:r>
                <m:f>
                  <m:fPr>
                    <m:ctrlPr>
                      <w:rPr>
                        <w:rFonts w:ascii="Cambria Math" w:eastAsia="Calibri" w:hAnsi="Cambria Math"/>
                        <w:i/>
                        <w:lang w:val="en-US"/>
                      </w:rPr>
                    </m:ctrlPr>
                  </m:fPr>
                  <m:num>
                    <m:r>
                      <w:rPr>
                        <w:rFonts w:ascii="Cambria Math" w:eastAsia="Calibri" w:hAnsi="Cambria Math"/>
                        <w:lang w:val="en-US"/>
                      </w:rPr>
                      <m:t>1000 K</m:t>
                    </m:r>
                  </m:num>
                  <m:den>
                    <m:r>
                      <w:rPr>
                        <w:rFonts w:ascii="Cambria Math" w:eastAsia="Calibri" w:hAnsi="Cambria Math"/>
                        <w:lang w:val="en-US"/>
                      </w:rPr>
                      <m:t>300 K</m:t>
                    </m:r>
                  </m:den>
                </m:f>
                <m:r>
                  <w:rPr>
                    <w:rFonts w:ascii="Cambria Math" w:eastAsia="Calibri" w:hAnsi="Cambria Math"/>
                    <w:lang w:val="en-US"/>
                  </w:rPr>
                  <m:t xml:space="preserve"> →|</m:t>
                </m:r>
                <m:sSub>
                  <m:sSubPr>
                    <m:ctrlPr>
                      <w:rPr>
                        <w:rFonts w:ascii="Cambria Math" w:eastAsia="Calibri" w:hAnsi="Cambria Math"/>
                        <w:i/>
                        <w:lang w:val="en-US"/>
                      </w:rPr>
                    </m:ctrlPr>
                  </m:sSubPr>
                  <m:e>
                    <m:r>
                      <w:rPr>
                        <w:rFonts w:ascii="Cambria Math" w:eastAsia="Calibri" w:hAnsi="Cambria Math"/>
                        <w:lang w:val="en-US"/>
                      </w:rPr>
                      <m:t>q</m:t>
                    </m:r>
                  </m:e>
                  <m:sub>
                    <m:r>
                      <w:rPr>
                        <w:rFonts w:ascii="Cambria Math" w:eastAsia="Calibri" w:hAnsi="Cambria Math"/>
                        <w:lang w:val="en-US"/>
                      </w:rPr>
                      <m:t>C</m:t>
                    </m:r>
                  </m:sub>
                </m:sSub>
                <m:r>
                  <w:rPr>
                    <w:rFonts w:ascii="Cambria Math" w:eastAsia="Calibri" w:hAnsi="Cambria Math"/>
                    <w:lang w:val="en-US"/>
                  </w:rPr>
                  <m:t>|=75 J</m:t>
                </m:r>
              </m:oMath>
            </m:oMathPara>
          </w:p>
          <w:p w14:paraId="0D2853A3" w14:textId="13B04E00" w:rsidR="004330AE" w:rsidRPr="00D531D1" w:rsidRDefault="00E02E69" w:rsidP="00315554">
            <w:pPr>
              <w:jc w:val="both"/>
              <w:rPr>
                <w:lang w:val="en-US"/>
              </w:rPr>
            </w:pPr>
            <m:oMathPara>
              <m:oMathParaPr>
                <m:jc m:val="left"/>
              </m:oMathParaPr>
              <m:oMath>
                <m:r>
                  <w:rPr>
                    <w:rFonts w:ascii="Cambria Math" w:eastAsia="Calibri" w:hAnsi="Cambria Math"/>
                    <w:lang w:val="en-US"/>
                  </w:rPr>
                  <m:t>|w|=</m:t>
                </m:r>
                <m:sSub>
                  <m:sSubPr>
                    <m:ctrlPr>
                      <w:rPr>
                        <w:rFonts w:ascii="Cambria Math" w:eastAsia="Calibri" w:hAnsi="Cambria Math"/>
                        <w:i/>
                        <w:lang w:val="en-US"/>
                      </w:rPr>
                    </m:ctrlPr>
                  </m:sSubPr>
                  <m:e>
                    <m:r>
                      <w:rPr>
                        <w:rFonts w:ascii="Cambria Math" w:eastAsia="Calibri" w:hAnsi="Cambria Math"/>
                        <w:lang w:val="en-US"/>
                      </w:rPr>
                      <m:t>q</m:t>
                    </m:r>
                  </m:e>
                  <m:sub>
                    <m:r>
                      <w:rPr>
                        <w:rFonts w:ascii="Cambria Math" w:eastAsia="Calibri" w:hAnsi="Cambria Math"/>
                        <w:lang w:val="en-US"/>
                      </w:rPr>
                      <m:t>H</m:t>
                    </m:r>
                  </m:sub>
                </m:sSub>
                <m:r>
                  <w:rPr>
                    <w:rFonts w:ascii="Cambria Math" w:eastAsia="Calibri" w:hAnsi="Cambria Math"/>
                    <w:lang w:val="en-US"/>
                  </w:rPr>
                  <m:t xml:space="preserve">- </m:t>
                </m:r>
                <m:sSub>
                  <m:sSubPr>
                    <m:ctrlPr>
                      <w:rPr>
                        <w:rFonts w:ascii="Cambria Math" w:eastAsia="Calibri" w:hAnsi="Cambria Math"/>
                        <w:i/>
                        <w:lang w:val="en-US"/>
                      </w:rPr>
                    </m:ctrlPr>
                  </m:sSubPr>
                  <m:e>
                    <m:r>
                      <w:rPr>
                        <w:rFonts w:ascii="Cambria Math" w:eastAsia="Calibri" w:hAnsi="Cambria Math"/>
                        <w:lang w:val="en-US"/>
                      </w:rPr>
                      <m:t>|q</m:t>
                    </m:r>
                  </m:e>
                  <m:sub>
                    <m:r>
                      <w:rPr>
                        <w:rFonts w:ascii="Cambria Math" w:eastAsia="Calibri" w:hAnsi="Cambria Math"/>
                        <w:lang w:val="en-US"/>
                      </w:rPr>
                      <m:t>C</m:t>
                    </m:r>
                  </m:sub>
                </m:sSub>
                <m:r>
                  <w:rPr>
                    <w:rFonts w:ascii="Cambria Math" w:eastAsia="Calibri" w:hAnsi="Cambria Math"/>
                    <w:lang w:val="en-US"/>
                  </w:rPr>
                  <m:t xml:space="preserve">|=250 J-75 J=175 J </m:t>
                </m:r>
              </m:oMath>
            </m:oMathPara>
          </w:p>
          <w:p w14:paraId="5F1D3F72" w14:textId="77777777" w:rsidR="004330AE" w:rsidRPr="00D531D1" w:rsidRDefault="004330AE" w:rsidP="00315554">
            <w:pPr>
              <w:jc w:val="both"/>
              <w:rPr>
                <w:lang w:val="en-US"/>
              </w:rPr>
            </w:pPr>
            <m:oMathPara>
              <m:oMath>
                <m:r>
                  <w:rPr>
                    <w:rFonts w:ascii="Cambria Math" w:eastAsiaTheme="minorEastAsia" w:hAnsi="Cambria Math"/>
                    <w:lang w:val="en-US"/>
                  </w:rPr>
                  <m:t xml:space="preserve"> </m:t>
                </m:r>
              </m:oMath>
            </m:oMathPara>
          </w:p>
          <w:p w14:paraId="0017F134" w14:textId="77777777" w:rsidR="004330AE" w:rsidRPr="00D531D1" w:rsidRDefault="004330AE" w:rsidP="00315554">
            <w:pPr>
              <w:rPr>
                <w:i/>
                <w:color w:val="FF0000"/>
                <w:sz w:val="22"/>
                <w:lang w:val="en-US"/>
              </w:rPr>
            </w:pPr>
            <w:r w:rsidRPr="00D531D1">
              <w:rPr>
                <w:i/>
                <w:color w:val="FF0000"/>
                <w:sz w:val="22"/>
                <w:lang w:val="en-US"/>
              </w:rPr>
              <w:t>For w= 3 points, for 3 q</w:t>
            </w:r>
            <w:r w:rsidRPr="00D531D1">
              <w:rPr>
                <w:i/>
                <w:color w:val="FF0000"/>
                <w:sz w:val="22"/>
                <w:vertAlign w:val="subscript"/>
                <w:lang w:val="en-US"/>
              </w:rPr>
              <w:t>c</w:t>
            </w:r>
            <w:r w:rsidRPr="00D531D1">
              <w:rPr>
                <w:i/>
                <w:color w:val="FF0000"/>
                <w:sz w:val="22"/>
                <w:lang w:val="en-US"/>
              </w:rPr>
              <w:t xml:space="preserve">=3 points, in total </w:t>
            </w:r>
            <w:r w:rsidRPr="00D531D1">
              <w:rPr>
                <w:b/>
                <w:i/>
                <w:color w:val="FF0000"/>
                <w:sz w:val="22"/>
                <w:lang w:val="en-US"/>
              </w:rPr>
              <w:t>6 points</w:t>
            </w:r>
            <w:r w:rsidRPr="00D531D1">
              <w:rPr>
                <w:i/>
                <w:color w:val="FF0000"/>
                <w:sz w:val="22"/>
                <w:lang w:val="en-US"/>
              </w:rPr>
              <w:t>.</w:t>
            </w:r>
          </w:p>
          <w:p w14:paraId="318D03E0" w14:textId="77777777" w:rsidR="004330AE" w:rsidRPr="00D531D1" w:rsidRDefault="004330AE" w:rsidP="00315554">
            <w:pPr>
              <w:rPr>
                <w:color w:val="FF0000"/>
                <w:sz w:val="22"/>
                <w:lang w:val="en-US"/>
              </w:rPr>
            </w:pPr>
            <w:r w:rsidRPr="00D531D1">
              <w:rPr>
                <w:color w:val="FF0000"/>
                <w:sz w:val="22"/>
                <w:lang w:val="en-US"/>
              </w:rPr>
              <w:t>If q</w:t>
            </w:r>
            <w:r w:rsidRPr="00D531D1">
              <w:rPr>
                <w:color w:val="FF0000"/>
                <w:sz w:val="22"/>
                <w:vertAlign w:val="subscript"/>
                <w:lang w:val="en-US"/>
              </w:rPr>
              <w:t>c</w:t>
            </w:r>
            <w:r w:rsidRPr="00D531D1">
              <w:rPr>
                <w:color w:val="FF0000"/>
                <w:sz w:val="22"/>
                <w:lang w:val="en-US"/>
              </w:rPr>
              <w:t xml:space="preserve"> is incorrect due to miscalculation, 1 point will be deducted.</w:t>
            </w:r>
          </w:p>
          <w:p w14:paraId="09DA73C2" w14:textId="77777777" w:rsidR="004330AE" w:rsidRPr="00D531D1" w:rsidRDefault="004330AE" w:rsidP="00315554">
            <w:pPr>
              <w:rPr>
                <w:color w:val="FF0000"/>
                <w:sz w:val="22"/>
                <w:lang w:val="en-US"/>
              </w:rPr>
            </w:pPr>
            <w:r w:rsidRPr="00D531D1">
              <w:rPr>
                <w:color w:val="FF0000"/>
                <w:sz w:val="22"/>
                <w:lang w:val="en-US"/>
              </w:rPr>
              <w:t>If w is incorrect due to miscalculation, 1 point will be deducted.</w:t>
            </w:r>
          </w:p>
          <w:p w14:paraId="1C979040" w14:textId="77777777" w:rsidR="004330AE" w:rsidRPr="00D531D1" w:rsidRDefault="004330AE" w:rsidP="00315554">
            <w:pPr>
              <w:rPr>
                <w:color w:val="FF0000"/>
                <w:sz w:val="22"/>
                <w:lang w:val="en-US"/>
              </w:rPr>
            </w:pPr>
            <w:r w:rsidRPr="00D531D1">
              <w:rPr>
                <w:color w:val="FF0000"/>
                <w:sz w:val="22"/>
                <w:lang w:val="en-US"/>
              </w:rPr>
              <w:t>If w is incorrect due to incorrect q</w:t>
            </w:r>
            <w:r w:rsidRPr="00D531D1">
              <w:rPr>
                <w:color w:val="FF0000"/>
                <w:sz w:val="22"/>
                <w:vertAlign w:val="subscript"/>
                <w:lang w:val="en-US"/>
              </w:rPr>
              <w:t>c</w:t>
            </w:r>
            <w:r w:rsidRPr="00D531D1">
              <w:rPr>
                <w:color w:val="FF0000"/>
                <w:sz w:val="22"/>
                <w:lang w:val="en-US"/>
              </w:rPr>
              <w:t xml:space="preserve"> calculated in this section, zero point will be deducted.</w:t>
            </w:r>
          </w:p>
          <w:p w14:paraId="7D85B89E" w14:textId="77777777" w:rsidR="004330AE" w:rsidRPr="00D531D1" w:rsidRDefault="004330AE" w:rsidP="00315554">
            <w:pPr>
              <w:rPr>
                <w:color w:val="FF0000"/>
                <w:sz w:val="22"/>
                <w:lang w:val="en-US"/>
              </w:rPr>
            </w:pPr>
            <w:r w:rsidRPr="00D531D1">
              <w:rPr>
                <w:color w:val="FF0000"/>
                <w:sz w:val="22"/>
                <w:lang w:val="en-US"/>
              </w:rPr>
              <w:t>If w is incorrect due to incorrect q</w:t>
            </w:r>
            <w:r w:rsidRPr="00D531D1">
              <w:rPr>
                <w:color w:val="FF0000"/>
                <w:sz w:val="22"/>
                <w:vertAlign w:val="subscript"/>
                <w:lang w:val="en-US"/>
              </w:rPr>
              <w:t>c</w:t>
            </w:r>
            <w:r w:rsidRPr="00D531D1">
              <w:rPr>
                <w:color w:val="FF0000"/>
                <w:sz w:val="22"/>
                <w:lang w:val="en-US"/>
              </w:rPr>
              <w:t xml:space="preserve"> calculated in this section and there are miscalculations, 1 point will be deducted.</w:t>
            </w:r>
          </w:p>
          <w:p w14:paraId="0E088FA5" w14:textId="77777777" w:rsidR="004330AE" w:rsidRPr="00D531D1" w:rsidRDefault="004330AE" w:rsidP="00315554">
            <w:pPr>
              <w:rPr>
                <w:color w:val="FF0000"/>
                <w:sz w:val="22"/>
                <w:lang w:val="en-US"/>
              </w:rPr>
            </w:pPr>
            <w:r w:rsidRPr="00D531D1">
              <w:rPr>
                <w:color w:val="FF0000"/>
                <w:sz w:val="22"/>
                <w:lang w:val="en-US"/>
              </w:rPr>
              <w:t>If any other unit than asked unit is used in the answer, 0.5 points will be deducted.</w:t>
            </w:r>
          </w:p>
          <w:p w14:paraId="797B655C" w14:textId="77777777" w:rsidR="004330AE" w:rsidRPr="00D531D1" w:rsidRDefault="004330AE" w:rsidP="00315554">
            <w:pPr>
              <w:rPr>
                <w:color w:val="FF0000"/>
                <w:sz w:val="22"/>
                <w:lang w:val="en-US"/>
              </w:rPr>
            </w:pPr>
          </w:p>
          <w:p w14:paraId="0DEC7203" w14:textId="77777777" w:rsidR="004330AE" w:rsidRPr="00D531D1" w:rsidRDefault="004330AE" w:rsidP="00315554">
            <w:pPr>
              <w:rPr>
                <w:lang w:val="en-US"/>
              </w:rPr>
            </w:pPr>
          </w:p>
        </w:tc>
      </w:tr>
    </w:tbl>
    <w:p w14:paraId="6EC76312" w14:textId="77777777" w:rsidR="004330AE" w:rsidRPr="00D531D1" w:rsidRDefault="004330AE" w:rsidP="004330AE">
      <w:pPr>
        <w:spacing w:line="276" w:lineRule="auto"/>
        <w:jc w:val="both"/>
        <w:rPr>
          <w:b/>
          <w:lang w:val="en-US"/>
        </w:rPr>
      </w:pPr>
    </w:p>
    <w:p w14:paraId="72309967" w14:textId="77777777" w:rsidR="004330AE" w:rsidRPr="00D531D1" w:rsidRDefault="004330AE" w:rsidP="004330AE">
      <w:pPr>
        <w:pStyle w:val="Balk3"/>
        <w:spacing w:before="0" w:after="240" w:line="276" w:lineRule="auto"/>
        <w:jc w:val="both"/>
        <w:rPr>
          <w:rFonts w:ascii="Times New Roman" w:hAnsi="Times New Roman"/>
          <w:b w:val="0"/>
          <w:sz w:val="24"/>
          <w:szCs w:val="24"/>
          <w:lang w:val="en-US"/>
        </w:rPr>
      </w:pPr>
      <w:r w:rsidRPr="00D531D1">
        <w:rPr>
          <w:rFonts w:ascii="Times New Roman" w:hAnsi="Times New Roman"/>
          <w:sz w:val="24"/>
          <w:szCs w:val="24"/>
          <w:lang w:val="en-US"/>
        </w:rPr>
        <w:t>6.4.</w:t>
      </w:r>
      <w:r w:rsidRPr="00D531D1">
        <w:rPr>
          <w:rFonts w:ascii="Times New Roman" w:hAnsi="Times New Roman"/>
          <w:b w:val="0"/>
          <w:sz w:val="24"/>
          <w:szCs w:val="24"/>
          <w:lang w:val="en-US"/>
        </w:rPr>
        <w:t xml:space="preserve"> </w:t>
      </w:r>
      <w:r w:rsidRPr="00D531D1">
        <w:rPr>
          <w:rFonts w:ascii="Times New Roman" w:hAnsi="Times New Roman"/>
          <w:sz w:val="24"/>
          <w:szCs w:val="24"/>
          <w:u w:val="single"/>
          <w:lang w:val="en-US"/>
        </w:rPr>
        <w:t>Calculate</w:t>
      </w:r>
      <w:r w:rsidRPr="00D531D1">
        <w:rPr>
          <w:rFonts w:ascii="Times New Roman" w:hAnsi="Times New Roman"/>
          <w:b w:val="0"/>
          <w:sz w:val="24"/>
          <w:szCs w:val="24"/>
          <w:lang w:val="en-US"/>
        </w:rPr>
        <w:t xml:space="preserve"> the efficiency of the heat engine described above.</w:t>
      </w:r>
    </w:p>
    <w:tbl>
      <w:tblPr>
        <w:tblStyle w:val="TabloKlavuzu"/>
        <w:tblW w:w="5000" w:type="pct"/>
        <w:tblInd w:w="0" w:type="dxa"/>
        <w:tblLook w:val="04A0" w:firstRow="1" w:lastRow="0" w:firstColumn="1" w:lastColumn="0" w:noHBand="0" w:noVBand="1"/>
      </w:tblPr>
      <w:tblGrid>
        <w:gridCol w:w="9315"/>
      </w:tblGrid>
      <w:tr w:rsidR="004330AE" w:rsidRPr="00D531D1" w14:paraId="59072AB3" w14:textId="77777777" w:rsidTr="00315554">
        <w:trPr>
          <w:trHeight w:val="1701"/>
        </w:trPr>
        <w:tc>
          <w:tcPr>
            <w:tcW w:w="5000" w:type="pct"/>
            <w:vAlign w:val="center"/>
          </w:tcPr>
          <w:p w14:paraId="4D7A0BF6" w14:textId="77777777" w:rsidR="004330AE" w:rsidRPr="00D531D1" w:rsidRDefault="004330AE" w:rsidP="00315554">
            <w:pPr>
              <w:pStyle w:val="Balk3"/>
              <w:spacing w:before="0" w:after="120"/>
              <w:jc w:val="both"/>
              <w:outlineLvl w:val="2"/>
              <w:rPr>
                <w:rFonts w:ascii="Times New Roman" w:hAnsi="Times New Roman"/>
                <w:b w:val="0"/>
                <w:sz w:val="24"/>
                <w:szCs w:val="24"/>
                <w:lang w:val="en-US"/>
              </w:rPr>
            </w:pPr>
            <w:r w:rsidRPr="00D531D1">
              <w:rPr>
                <w:rFonts w:ascii="Times New Roman" w:hAnsi="Times New Roman"/>
                <w:b w:val="0"/>
                <w:sz w:val="24"/>
                <w:szCs w:val="24"/>
                <w:lang w:val="en-US"/>
              </w:rPr>
              <w:t>Calculation:</w:t>
            </w:r>
          </w:p>
          <w:p w14:paraId="5E29CCD5" w14:textId="77777777" w:rsidR="004330AE" w:rsidRPr="00D531D1" w:rsidRDefault="004330AE" w:rsidP="00315554">
            <w:pPr>
              <w:jc w:val="both"/>
              <w:rPr>
                <w:b/>
                <w:color w:val="FF0000"/>
                <w:lang w:val="en-US"/>
              </w:rPr>
            </w:pPr>
          </w:p>
          <w:p w14:paraId="04A3F9E0" w14:textId="77777777" w:rsidR="004330AE" w:rsidRPr="00D531D1" w:rsidRDefault="004330AE" w:rsidP="00315554">
            <w:pPr>
              <w:jc w:val="both"/>
              <w:rPr>
                <w:lang w:val="en-US"/>
              </w:rPr>
            </w:pPr>
            <m:oMathPara>
              <m:oMathParaPr>
                <m:jc m:val="left"/>
              </m:oMathParaPr>
              <m:oMath>
                <m:r>
                  <m:rPr>
                    <m:sty m:val="bi"/>
                  </m:rPr>
                  <w:rPr>
                    <w:rFonts w:ascii="Cambria Math" w:eastAsiaTheme="minorEastAsia" w:hAnsi="Cambria Math"/>
                    <w:lang w:val="en-US"/>
                  </w:rPr>
                  <m:t>efficiency</m:t>
                </m:r>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|w|</m:t>
                    </m:r>
                  </m:num>
                  <m:den>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H</m:t>
                        </m:r>
                      </m:sub>
                    </m:sSub>
                    <m:r>
                      <w:rPr>
                        <w:rFonts w:ascii="Cambria Math" w:eastAsiaTheme="minorEastAsia" w:hAnsi="Cambria Math"/>
                        <w:lang w:val="en-US"/>
                      </w:rPr>
                      <m:t>|</m:t>
                    </m:r>
                  </m:den>
                </m:f>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175 J</m:t>
                    </m:r>
                  </m:num>
                  <m:den>
                    <m:r>
                      <w:rPr>
                        <w:rFonts w:ascii="Cambria Math" w:eastAsiaTheme="minorEastAsia" w:hAnsi="Cambria Math"/>
                        <w:lang w:val="en-US"/>
                      </w:rPr>
                      <m:t>250 J</m:t>
                    </m:r>
                  </m:den>
                </m:f>
                <m:r>
                  <w:rPr>
                    <w:rFonts w:ascii="Cambria Math" w:eastAsiaTheme="minorEastAsia" w:hAnsi="Cambria Math"/>
                    <w:lang w:val="en-US"/>
                  </w:rPr>
                  <m:t>=</m:t>
                </m:r>
                <m:r>
                  <m:rPr>
                    <m:sty m:val="bi"/>
                  </m:rPr>
                  <w:rPr>
                    <w:rFonts w:ascii="Cambria Math" w:eastAsiaTheme="minorEastAsia" w:hAnsi="Cambria Math"/>
                    <w:lang w:val="en-US"/>
                  </w:rPr>
                  <m:t>0.70</m:t>
                </m:r>
              </m:oMath>
            </m:oMathPara>
          </w:p>
          <w:p w14:paraId="21B5A878" w14:textId="77777777" w:rsidR="004330AE" w:rsidRPr="00D531D1" w:rsidRDefault="004330AE" w:rsidP="00315554">
            <w:pPr>
              <w:rPr>
                <w:lang w:val="en-US"/>
              </w:rPr>
            </w:pPr>
          </w:p>
          <w:p w14:paraId="510CCFDF" w14:textId="77777777" w:rsidR="004330AE" w:rsidRPr="00D531D1" w:rsidRDefault="004330AE" w:rsidP="00315554">
            <w:pPr>
              <w:rPr>
                <w:i/>
                <w:color w:val="FF0000"/>
                <w:lang w:val="en-US"/>
              </w:rPr>
            </w:pPr>
            <w:r w:rsidRPr="00D531D1">
              <w:rPr>
                <w:i/>
                <w:color w:val="FF0000"/>
                <w:lang w:val="en-US"/>
              </w:rPr>
              <w:t>3 points.</w:t>
            </w:r>
          </w:p>
          <w:p w14:paraId="738F7467" w14:textId="77777777" w:rsidR="004330AE" w:rsidRPr="00D531D1" w:rsidRDefault="004330AE" w:rsidP="00315554">
            <w:pPr>
              <w:rPr>
                <w:color w:val="FF0000"/>
                <w:lang w:val="en-US"/>
              </w:rPr>
            </w:pPr>
            <w:r w:rsidRPr="00D531D1">
              <w:rPr>
                <w:color w:val="FF0000"/>
                <w:lang w:val="en-US"/>
              </w:rPr>
              <w:t>If efficiency is in correct due to miscalculation, 1 point will be deducted.</w:t>
            </w:r>
          </w:p>
          <w:p w14:paraId="61717DD0" w14:textId="77777777" w:rsidR="004330AE" w:rsidRPr="00D531D1" w:rsidRDefault="004330AE" w:rsidP="00315554">
            <w:pPr>
              <w:rPr>
                <w:color w:val="FF0000"/>
                <w:lang w:val="en-US"/>
              </w:rPr>
            </w:pPr>
            <w:r w:rsidRPr="00D531D1">
              <w:rPr>
                <w:color w:val="FF0000"/>
                <w:lang w:val="en-US"/>
              </w:rPr>
              <w:t>If efficiency is incorrect due to incorrect w obtained in 6.3, zero point will be deducted.</w:t>
            </w:r>
          </w:p>
          <w:p w14:paraId="59F49211" w14:textId="77777777" w:rsidR="004330AE" w:rsidRPr="00D531D1" w:rsidRDefault="004330AE" w:rsidP="00315554">
            <w:pPr>
              <w:rPr>
                <w:color w:val="FF0000"/>
                <w:lang w:val="en-US"/>
              </w:rPr>
            </w:pPr>
            <w:r w:rsidRPr="00D531D1">
              <w:rPr>
                <w:color w:val="FF0000"/>
                <w:lang w:val="en-US"/>
              </w:rPr>
              <w:t>If efficiency is incorrect due to incorrect w obtained in 6.3 and there are miscalculations, 1 point will be deducted.</w:t>
            </w:r>
          </w:p>
          <w:p w14:paraId="16947989" w14:textId="77777777" w:rsidR="004330AE" w:rsidRPr="00D531D1" w:rsidRDefault="004330AE" w:rsidP="00315554">
            <w:pPr>
              <w:rPr>
                <w:lang w:val="en-US"/>
              </w:rPr>
            </w:pPr>
            <w:r w:rsidRPr="00D531D1">
              <w:rPr>
                <w:color w:val="FF0000"/>
                <w:sz w:val="22"/>
                <w:lang w:val="en-US"/>
              </w:rPr>
              <w:t>If any unit is used in the answer, 0.5 points will be deducted.</w:t>
            </w:r>
          </w:p>
        </w:tc>
      </w:tr>
    </w:tbl>
    <w:p w14:paraId="02FDFC22" w14:textId="77777777" w:rsidR="004330AE" w:rsidRPr="00D531D1" w:rsidRDefault="004330AE" w:rsidP="004330AE">
      <w:pPr>
        <w:spacing w:line="276" w:lineRule="auto"/>
        <w:jc w:val="both"/>
        <w:rPr>
          <w:b/>
          <w:lang w:val="en-US"/>
        </w:rPr>
      </w:pPr>
    </w:p>
    <w:p w14:paraId="25AB4222" w14:textId="77777777" w:rsidR="00EA5306" w:rsidRPr="00D531D1" w:rsidRDefault="00EA5306" w:rsidP="004330AE">
      <w:pPr>
        <w:spacing w:line="276" w:lineRule="auto"/>
        <w:jc w:val="both"/>
        <w:rPr>
          <w:b/>
          <w:lang w:val="en-US"/>
        </w:rPr>
      </w:pPr>
    </w:p>
    <w:p w14:paraId="4360B216" w14:textId="77777777" w:rsidR="00EA5306" w:rsidRPr="00D531D1" w:rsidRDefault="00EA5306" w:rsidP="004330AE">
      <w:pPr>
        <w:spacing w:line="276" w:lineRule="auto"/>
        <w:jc w:val="both"/>
        <w:rPr>
          <w:b/>
          <w:lang w:val="en-US"/>
        </w:rPr>
      </w:pPr>
    </w:p>
    <w:p w14:paraId="4C369606" w14:textId="77777777" w:rsidR="00EA5306" w:rsidRPr="00D531D1" w:rsidRDefault="00EA5306" w:rsidP="004330AE">
      <w:pPr>
        <w:spacing w:line="276" w:lineRule="auto"/>
        <w:jc w:val="both"/>
        <w:rPr>
          <w:b/>
          <w:lang w:val="en-US"/>
        </w:rPr>
      </w:pPr>
    </w:p>
    <w:p w14:paraId="0ECAC5CF" w14:textId="77777777" w:rsidR="00EA5306" w:rsidRPr="00D531D1" w:rsidRDefault="00EA5306" w:rsidP="004330AE">
      <w:pPr>
        <w:spacing w:line="276" w:lineRule="auto"/>
        <w:jc w:val="both"/>
        <w:rPr>
          <w:b/>
          <w:lang w:val="en-US"/>
        </w:rPr>
      </w:pPr>
    </w:p>
    <w:p w14:paraId="2F709E91" w14:textId="77777777" w:rsidR="00EA5306" w:rsidRPr="00D531D1" w:rsidRDefault="00EA5306" w:rsidP="004330AE">
      <w:pPr>
        <w:spacing w:line="276" w:lineRule="auto"/>
        <w:jc w:val="both"/>
        <w:rPr>
          <w:b/>
          <w:lang w:val="en-US"/>
        </w:rPr>
      </w:pPr>
    </w:p>
    <w:p w14:paraId="43BDE3B2" w14:textId="77777777" w:rsidR="00EA5306" w:rsidRPr="00D531D1" w:rsidRDefault="00EA5306" w:rsidP="004330AE">
      <w:pPr>
        <w:spacing w:line="276" w:lineRule="auto"/>
        <w:jc w:val="both"/>
        <w:rPr>
          <w:b/>
          <w:lang w:val="en-US"/>
        </w:rPr>
      </w:pPr>
    </w:p>
    <w:p w14:paraId="662632B1" w14:textId="77777777" w:rsidR="00EA5306" w:rsidRPr="00D531D1" w:rsidRDefault="00EA5306" w:rsidP="004330AE">
      <w:pPr>
        <w:spacing w:line="276" w:lineRule="auto"/>
        <w:jc w:val="both"/>
        <w:rPr>
          <w:b/>
          <w:lang w:val="en-US"/>
        </w:rPr>
      </w:pPr>
    </w:p>
    <w:p w14:paraId="23449895" w14:textId="77777777" w:rsidR="00EA5306" w:rsidRPr="00D531D1" w:rsidRDefault="00EA5306" w:rsidP="004330AE">
      <w:pPr>
        <w:spacing w:line="276" w:lineRule="auto"/>
        <w:jc w:val="both"/>
        <w:rPr>
          <w:b/>
          <w:lang w:val="en-US"/>
        </w:rPr>
      </w:pPr>
    </w:p>
    <w:p w14:paraId="7E994DCB" w14:textId="77777777" w:rsidR="00EA5306" w:rsidRPr="00D531D1" w:rsidRDefault="00EA5306" w:rsidP="004330AE">
      <w:pPr>
        <w:spacing w:line="276" w:lineRule="auto"/>
        <w:jc w:val="both"/>
        <w:rPr>
          <w:b/>
          <w:lang w:val="en-US"/>
        </w:rPr>
      </w:pPr>
    </w:p>
    <w:p w14:paraId="49D5DB73" w14:textId="77777777" w:rsidR="00EA5306" w:rsidRPr="00D531D1" w:rsidRDefault="00EA5306" w:rsidP="004330AE">
      <w:pPr>
        <w:spacing w:line="276" w:lineRule="auto"/>
        <w:jc w:val="both"/>
        <w:rPr>
          <w:b/>
          <w:lang w:val="en-US"/>
        </w:rPr>
      </w:pPr>
    </w:p>
    <w:p w14:paraId="2064A6A7" w14:textId="77777777" w:rsidR="00EA5306" w:rsidRPr="00D531D1" w:rsidRDefault="00EA5306" w:rsidP="004330AE">
      <w:pPr>
        <w:spacing w:line="276" w:lineRule="auto"/>
        <w:jc w:val="both"/>
        <w:rPr>
          <w:b/>
          <w:lang w:val="en-US"/>
        </w:rPr>
      </w:pPr>
    </w:p>
    <w:p w14:paraId="64BE556D" w14:textId="18AFC27E" w:rsidR="004330AE" w:rsidRPr="00D531D1" w:rsidRDefault="004330AE" w:rsidP="004330AE">
      <w:pPr>
        <w:spacing w:line="276" w:lineRule="auto"/>
        <w:jc w:val="both"/>
        <w:rPr>
          <w:lang w:val="en-US"/>
        </w:rPr>
      </w:pPr>
      <w:r w:rsidRPr="00D531D1">
        <w:rPr>
          <w:b/>
          <w:lang w:val="en-US"/>
        </w:rPr>
        <w:lastRenderedPageBreak/>
        <w:t>6.5.</w:t>
      </w:r>
      <w:r w:rsidRPr="00D531D1">
        <w:rPr>
          <w:lang w:val="en-US"/>
        </w:rPr>
        <w:t xml:space="preserve"> </w:t>
      </w:r>
      <w:r w:rsidRPr="00D531D1">
        <w:rPr>
          <w:b/>
          <w:u w:val="single"/>
          <w:lang w:val="en-US"/>
        </w:rPr>
        <w:t>Calculate</w:t>
      </w:r>
      <w:r w:rsidRPr="00D531D1">
        <w:rPr>
          <w:lang w:val="en-US"/>
        </w:rPr>
        <w:t xml:space="preserve"> the entropy change (ΔS) for A→B and D→C processes in the heat engine in terms of </w:t>
      </w:r>
      <m:oMath>
        <m:r>
          <m:rPr>
            <m:sty m:val="p"/>
          </m:rPr>
          <w:rPr>
            <w:rFonts w:ascii="Cambria Math" w:hAnsi="Cambria Math"/>
            <w:lang w:val="en-US"/>
          </w:rPr>
          <m:t xml:space="preserve">J </m:t>
        </m:r>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-1</m:t>
            </m:r>
          </m:sup>
        </m:sSup>
      </m:oMath>
      <w:r w:rsidR="00002A8E" w:rsidRPr="00D531D1">
        <w:rPr>
          <w:lang w:val="en-US"/>
        </w:rPr>
        <w:t>.</w:t>
      </w:r>
    </w:p>
    <w:p w14:paraId="74E035D3"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26C473A9" w14:textId="77777777" w:rsidTr="00315554">
        <w:trPr>
          <w:trHeight w:val="3969"/>
        </w:trPr>
        <w:tc>
          <w:tcPr>
            <w:tcW w:w="5000" w:type="pct"/>
            <w:vAlign w:val="center"/>
          </w:tcPr>
          <w:p w14:paraId="587DE0D4" w14:textId="77777777" w:rsidR="004330AE" w:rsidRPr="00D531D1" w:rsidRDefault="004330AE" w:rsidP="00315554">
            <w:pPr>
              <w:rPr>
                <w:b/>
                <w:lang w:val="en-US"/>
              </w:rPr>
            </w:pPr>
            <w:r w:rsidRPr="00D531D1">
              <w:rPr>
                <w:lang w:val="en-US"/>
              </w:rPr>
              <w:t>Calculation:</w:t>
            </w:r>
          </w:p>
          <w:p w14:paraId="7027048C" w14:textId="77777777" w:rsidR="004330AE" w:rsidRPr="00D531D1" w:rsidRDefault="004330AE" w:rsidP="00315554">
            <w:pPr>
              <w:jc w:val="both"/>
              <w:rPr>
                <w:color w:val="FF0000"/>
                <w:lang w:val="en-US"/>
              </w:rPr>
            </w:pPr>
          </w:p>
          <w:p w14:paraId="23E65F67" w14:textId="77777777" w:rsidR="004330AE" w:rsidRPr="00D531D1" w:rsidRDefault="004330AE" w:rsidP="00315554">
            <w:pPr>
              <w:jc w:val="both"/>
              <w:rPr>
                <w:rFonts w:eastAsiaTheme="minorEastAsia"/>
                <w:lang w:val="en-US"/>
              </w:rPr>
            </w:pPr>
            <m:oMathPara>
              <m:oMathParaPr>
                <m:jc m:val="left"/>
              </m:oMathParaPr>
              <m:oMath>
                <m:r>
                  <w:rPr>
                    <w:rFonts w:ascii="Cambria Math" w:eastAsiaTheme="minorEastAsia" w:hAnsi="Cambria Math"/>
                    <w:lang w:val="en-US"/>
                  </w:rPr>
                  <m:t xml:space="preserve">ΔS= </m:t>
                </m:r>
                <m:f>
                  <m:fPr>
                    <m:ctrlPr>
                      <w:rPr>
                        <w:rFonts w:ascii="Cambria Math" w:eastAsiaTheme="minorEastAsia" w:hAnsi="Cambria Math"/>
                        <w:i/>
                        <w:lang w:val="en-US"/>
                      </w:rPr>
                    </m:ctrlPr>
                  </m:fPr>
                  <m:num>
                    <m:r>
                      <w:rPr>
                        <w:rFonts w:ascii="Cambria Math" w:eastAsiaTheme="minorEastAsia" w:hAnsi="Cambria Math"/>
                        <w:lang w:val="en-US"/>
                      </w:rPr>
                      <m:t>d</m:t>
                    </m:r>
                    <m:sSub>
                      <m:sSubPr>
                        <m:ctrlPr>
                          <w:rPr>
                            <w:rFonts w:ascii="Cambria Math" w:eastAsiaTheme="minorEastAsia" w:hAnsi="Cambria Math"/>
                            <w:i/>
                            <w:lang w:val="en-US"/>
                          </w:rPr>
                        </m:ctrlPr>
                      </m:sSubPr>
                      <m:e>
                        <m:r>
                          <w:rPr>
                            <w:rFonts w:ascii="Cambria Math" w:eastAsiaTheme="minorEastAsia" w:hAnsi="Cambria Math"/>
                            <w:lang w:val="en-US"/>
                          </w:rPr>
                          <m:t>q</m:t>
                        </m:r>
                      </m:e>
                      <m:sub>
                        <m:r>
                          <w:rPr>
                            <w:rFonts w:ascii="Cambria Math" w:eastAsiaTheme="minorEastAsia" w:hAnsi="Cambria Math"/>
                            <w:lang w:val="en-US"/>
                          </w:rPr>
                          <m:t>reversible</m:t>
                        </m:r>
                      </m:sub>
                    </m:sSub>
                  </m:num>
                  <m:den>
                    <m:r>
                      <w:rPr>
                        <w:rFonts w:ascii="Cambria Math" w:eastAsiaTheme="minorEastAsia" w:hAnsi="Cambria Math"/>
                        <w:lang w:val="en-US"/>
                      </w:rPr>
                      <m:t>T</m:t>
                    </m:r>
                  </m:den>
                </m:f>
              </m:oMath>
            </m:oMathPara>
          </w:p>
          <w:p w14:paraId="57E6C5AA" w14:textId="77777777" w:rsidR="004330AE" w:rsidRPr="00D531D1" w:rsidRDefault="004330AE" w:rsidP="00315554">
            <w:pPr>
              <w:jc w:val="both"/>
              <w:rPr>
                <w:rFonts w:eastAsiaTheme="minorEastAsia"/>
                <w:lang w:val="en-US"/>
              </w:rPr>
            </w:pPr>
          </w:p>
          <w:p w14:paraId="4B39DD07" w14:textId="77777777" w:rsidR="004330AE" w:rsidRPr="00D531D1" w:rsidRDefault="004330AE" w:rsidP="00315554">
            <w:pPr>
              <w:jc w:val="both"/>
              <w:rPr>
                <w:lang w:val="en-US"/>
              </w:rPr>
            </w:pPr>
            <w:r w:rsidRPr="00D531D1">
              <w:rPr>
                <w:rFonts w:eastAsiaTheme="minorEastAsia"/>
                <w:lang w:val="en-US"/>
              </w:rPr>
              <w:t xml:space="preserve">For </w:t>
            </w:r>
            <w:r w:rsidRPr="00D531D1">
              <w:rPr>
                <w:lang w:val="en-US"/>
              </w:rPr>
              <w:t>A→B</w:t>
            </w:r>
          </w:p>
          <w:p w14:paraId="05E14052" w14:textId="77777777" w:rsidR="004330AE" w:rsidRPr="00D531D1" w:rsidRDefault="004330AE" w:rsidP="00315554">
            <w:pPr>
              <w:jc w:val="both"/>
              <w:rPr>
                <w:rFonts w:eastAsiaTheme="minorEastAsia"/>
                <w:lang w:val="en-US"/>
              </w:rPr>
            </w:pPr>
            <m:oMathPara>
              <m:oMathParaPr>
                <m:jc m:val="left"/>
              </m:oMathParaPr>
              <m:oMath>
                <m:r>
                  <m:rPr>
                    <m:sty m:val="bi"/>
                  </m:rPr>
                  <w:rPr>
                    <w:rFonts w:ascii="Cambria Math" w:eastAsiaTheme="minorEastAsia" w:hAnsi="Cambria Math"/>
                    <w:lang w:val="en-US"/>
                  </w:rPr>
                  <m:t>Δ</m:t>
                </m:r>
                <m:sSub>
                  <m:sSubPr>
                    <m:ctrlPr>
                      <w:rPr>
                        <w:rFonts w:ascii="Cambria Math" w:eastAsiaTheme="minorEastAsia" w:hAnsi="Cambria Math"/>
                        <w:b/>
                        <w:i/>
                        <w:lang w:val="en-US"/>
                      </w:rPr>
                    </m:ctrlPr>
                  </m:sSubPr>
                  <m:e>
                    <m:r>
                      <m:rPr>
                        <m:sty m:val="bi"/>
                      </m:rPr>
                      <w:rPr>
                        <w:rFonts w:ascii="Cambria Math" w:eastAsiaTheme="minorEastAsia" w:hAnsi="Cambria Math"/>
                        <w:lang w:val="en-US"/>
                      </w:rPr>
                      <m:t>S</m:t>
                    </m:r>
                  </m:e>
                  <m:sub>
                    <m:r>
                      <m:rPr>
                        <m:sty m:val="bi"/>
                      </m:rPr>
                      <w:rPr>
                        <w:rFonts w:ascii="Cambria Math" w:eastAsiaTheme="minorEastAsia" w:hAnsi="Cambria Math"/>
                        <w:lang w:val="en-US"/>
                      </w:rPr>
                      <m:t>A→B</m:t>
                    </m:r>
                  </m:sub>
                </m:sSub>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250 J</m:t>
                    </m:r>
                  </m:num>
                  <m:den>
                    <m:r>
                      <w:rPr>
                        <w:rFonts w:ascii="Cambria Math" w:eastAsiaTheme="minorEastAsia" w:hAnsi="Cambria Math"/>
                        <w:lang w:val="en-US"/>
                      </w:rPr>
                      <m:t>1000 K</m:t>
                    </m:r>
                  </m:den>
                </m:f>
                <m:r>
                  <w:rPr>
                    <w:rFonts w:ascii="Cambria Math" w:eastAsiaTheme="minorEastAsia" w:hAnsi="Cambria Math"/>
                    <w:lang w:val="en-US"/>
                  </w:rPr>
                  <m:t>=</m:t>
                </m:r>
                <m:r>
                  <m:rPr>
                    <m:sty m:val="bi"/>
                  </m:rPr>
                  <w:rPr>
                    <w:rFonts w:ascii="Cambria Math" w:eastAsiaTheme="minorEastAsia" w:hAnsi="Cambria Math"/>
                    <w:lang w:val="en-US"/>
                  </w:rPr>
                  <m:t xml:space="preserve">0.25 J </m:t>
                </m:r>
                <m:sSup>
                  <m:sSupPr>
                    <m:ctrlPr>
                      <w:rPr>
                        <w:rFonts w:ascii="Cambria Math" w:eastAsiaTheme="minorEastAsia" w:hAnsi="Cambria Math"/>
                        <w:b/>
                        <w:i/>
                        <w:lang w:val="en-US"/>
                      </w:rPr>
                    </m:ctrlPr>
                  </m:sSupPr>
                  <m:e>
                    <m:r>
                      <m:rPr>
                        <m:sty m:val="bi"/>
                      </m:rPr>
                      <w:rPr>
                        <w:rFonts w:ascii="Cambria Math" w:eastAsiaTheme="minorEastAsia" w:hAnsi="Cambria Math"/>
                        <w:lang w:val="en-US"/>
                      </w:rPr>
                      <m:t>K</m:t>
                    </m:r>
                  </m:e>
                  <m:sup>
                    <m:r>
                      <m:rPr>
                        <m:sty m:val="bi"/>
                      </m:rPr>
                      <w:rPr>
                        <w:rFonts w:ascii="Cambria Math" w:eastAsiaTheme="minorEastAsia" w:hAnsi="Cambria Math"/>
                        <w:lang w:val="en-US"/>
                      </w:rPr>
                      <m:t>-1</m:t>
                    </m:r>
                  </m:sup>
                </m:sSup>
              </m:oMath>
            </m:oMathPara>
          </w:p>
          <w:p w14:paraId="2D6D370C" w14:textId="77777777" w:rsidR="004330AE" w:rsidRPr="00D531D1" w:rsidRDefault="004330AE" w:rsidP="00315554">
            <w:pPr>
              <w:jc w:val="both"/>
              <w:rPr>
                <w:rFonts w:eastAsiaTheme="minorEastAsia"/>
                <w:lang w:val="en-US"/>
              </w:rPr>
            </w:pPr>
          </w:p>
          <w:p w14:paraId="51E5961C" w14:textId="77777777" w:rsidR="004330AE" w:rsidRPr="00D531D1" w:rsidRDefault="004330AE" w:rsidP="00315554">
            <w:pPr>
              <w:jc w:val="both"/>
              <w:rPr>
                <w:lang w:val="en-US"/>
              </w:rPr>
            </w:pPr>
            <w:r w:rsidRPr="00D531D1">
              <w:rPr>
                <w:rFonts w:eastAsiaTheme="minorEastAsia"/>
                <w:lang w:val="en-US"/>
              </w:rPr>
              <w:t xml:space="preserve">For </w:t>
            </w:r>
            <w:r w:rsidRPr="00D531D1">
              <w:rPr>
                <w:lang w:val="en-US"/>
              </w:rPr>
              <w:t>D→C</w:t>
            </w:r>
          </w:p>
          <w:p w14:paraId="6FBC8656" w14:textId="77777777" w:rsidR="004330AE" w:rsidRPr="00D531D1" w:rsidRDefault="004330AE" w:rsidP="00315554">
            <w:pPr>
              <w:jc w:val="both"/>
              <w:rPr>
                <w:rFonts w:eastAsiaTheme="minorEastAsia"/>
                <w:b/>
                <w:lang w:val="en-US"/>
              </w:rPr>
            </w:pPr>
            <m:oMathPara>
              <m:oMathParaPr>
                <m:jc m:val="left"/>
              </m:oMathParaPr>
              <m:oMath>
                <m:r>
                  <m:rPr>
                    <m:sty m:val="bi"/>
                  </m:rPr>
                  <w:rPr>
                    <w:rFonts w:ascii="Cambria Math" w:eastAsiaTheme="minorEastAsia" w:hAnsi="Cambria Math"/>
                    <w:lang w:val="en-US"/>
                  </w:rPr>
                  <m:t>Δ</m:t>
                </m:r>
                <m:sSub>
                  <m:sSubPr>
                    <m:ctrlPr>
                      <w:rPr>
                        <w:rFonts w:ascii="Cambria Math" w:eastAsiaTheme="minorEastAsia" w:hAnsi="Cambria Math"/>
                        <w:b/>
                        <w:i/>
                        <w:lang w:val="en-US"/>
                      </w:rPr>
                    </m:ctrlPr>
                  </m:sSubPr>
                  <m:e>
                    <m:r>
                      <m:rPr>
                        <m:sty m:val="bi"/>
                      </m:rPr>
                      <w:rPr>
                        <w:rFonts w:ascii="Cambria Math" w:eastAsiaTheme="minorEastAsia" w:hAnsi="Cambria Math"/>
                        <w:lang w:val="en-US"/>
                      </w:rPr>
                      <m:t>S</m:t>
                    </m:r>
                  </m:e>
                  <m:sub>
                    <m:r>
                      <m:rPr>
                        <m:sty m:val="bi"/>
                      </m:rPr>
                      <w:rPr>
                        <w:rFonts w:ascii="Cambria Math" w:eastAsiaTheme="minorEastAsia" w:hAnsi="Cambria Math"/>
                        <w:lang w:val="en-US"/>
                      </w:rPr>
                      <m:t>D→C</m:t>
                    </m:r>
                  </m:sub>
                </m:sSub>
                <m:r>
                  <w:rPr>
                    <w:rFonts w:ascii="Cambria Math" w:eastAsiaTheme="minorEastAsia" w:hAnsi="Cambria Math"/>
                    <w:lang w:val="en-US"/>
                  </w:rPr>
                  <m:t xml:space="preserve">= </m:t>
                </m:r>
                <m:f>
                  <m:fPr>
                    <m:ctrlPr>
                      <w:rPr>
                        <w:rFonts w:ascii="Cambria Math" w:eastAsiaTheme="minorEastAsia" w:hAnsi="Cambria Math"/>
                        <w:i/>
                        <w:lang w:val="en-US"/>
                      </w:rPr>
                    </m:ctrlPr>
                  </m:fPr>
                  <m:num>
                    <m:r>
                      <w:rPr>
                        <w:rFonts w:ascii="Cambria Math" w:eastAsiaTheme="minorEastAsia" w:hAnsi="Cambria Math"/>
                        <w:lang w:val="en-US"/>
                      </w:rPr>
                      <m:t>-75 J</m:t>
                    </m:r>
                  </m:num>
                  <m:den>
                    <m:r>
                      <w:rPr>
                        <w:rFonts w:ascii="Cambria Math" w:eastAsiaTheme="minorEastAsia" w:hAnsi="Cambria Math"/>
                        <w:lang w:val="en-US"/>
                      </w:rPr>
                      <m:t>300 K</m:t>
                    </m:r>
                  </m:den>
                </m:f>
                <m:r>
                  <w:rPr>
                    <w:rFonts w:ascii="Cambria Math" w:eastAsiaTheme="minorEastAsia" w:hAnsi="Cambria Math"/>
                    <w:lang w:val="en-US"/>
                  </w:rPr>
                  <m:t>=</m:t>
                </m:r>
                <m:r>
                  <m:rPr>
                    <m:sty m:val="bi"/>
                  </m:rPr>
                  <w:rPr>
                    <w:rFonts w:ascii="Cambria Math" w:eastAsiaTheme="minorEastAsia" w:hAnsi="Cambria Math"/>
                    <w:lang w:val="en-US"/>
                  </w:rPr>
                  <m:t xml:space="preserve">- 0.25 J </m:t>
                </m:r>
                <m:sSup>
                  <m:sSupPr>
                    <m:ctrlPr>
                      <w:rPr>
                        <w:rFonts w:ascii="Cambria Math" w:eastAsiaTheme="minorEastAsia" w:hAnsi="Cambria Math"/>
                        <w:b/>
                        <w:i/>
                        <w:lang w:val="en-US"/>
                      </w:rPr>
                    </m:ctrlPr>
                  </m:sSupPr>
                  <m:e>
                    <m:r>
                      <m:rPr>
                        <m:sty m:val="bi"/>
                      </m:rPr>
                      <w:rPr>
                        <w:rFonts w:ascii="Cambria Math" w:eastAsiaTheme="minorEastAsia" w:hAnsi="Cambria Math"/>
                        <w:lang w:val="en-US"/>
                      </w:rPr>
                      <m:t>K</m:t>
                    </m:r>
                  </m:e>
                  <m:sup>
                    <m:r>
                      <m:rPr>
                        <m:sty m:val="bi"/>
                      </m:rPr>
                      <w:rPr>
                        <w:rFonts w:ascii="Cambria Math" w:eastAsiaTheme="minorEastAsia" w:hAnsi="Cambria Math"/>
                        <w:lang w:val="en-US"/>
                      </w:rPr>
                      <m:t>-1</m:t>
                    </m:r>
                  </m:sup>
                </m:sSup>
              </m:oMath>
            </m:oMathPara>
          </w:p>
          <w:p w14:paraId="2E7A8D1A" w14:textId="77777777" w:rsidR="004330AE" w:rsidRPr="00D531D1" w:rsidRDefault="004330AE" w:rsidP="00315554">
            <w:pPr>
              <w:jc w:val="both"/>
              <w:rPr>
                <w:rFonts w:eastAsiaTheme="minorEastAsia"/>
                <w:i/>
                <w:color w:val="FF0000"/>
                <w:sz w:val="22"/>
                <w:lang w:val="en-US"/>
              </w:rPr>
            </w:pPr>
          </w:p>
          <w:p w14:paraId="2E83DBAA" w14:textId="77777777" w:rsidR="004330AE" w:rsidRPr="00D531D1" w:rsidRDefault="004330AE" w:rsidP="00315554">
            <w:pPr>
              <w:jc w:val="both"/>
              <w:rPr>
                <w:rFonts w:eastAsiaTheme="minorEastAsia"/>
                <w:i/>
                <w:color w:val="FF0000"/>
                <w:sz w:val="22"/>
                <w:lang w:val="en-US"/>
              </w:rPr>
            </w:pPr>
            <w:r w:rsidRPr="00D531D1">
              <w:rPr>
                <w:rFonts w:eastAsiaTheme="minorEastAsia"/>
                <w:i/>
                <w:color w:val="FF0000"/>
                <w:sz w:val="22"/>
                <w:lang w:val="en-US"/>
              </w:rPr>
              <w:t xml:space="preserve">3 points for </w:t>
            </w:r>
            <w:r w:rsidRPr="00D531D1">
              <w:rPr>
                <w:i/>
                <w:color w:val="FF0000"/>
                <w:lang w:val="en-US"/>
              </w:rPr>
              <w:t>A→B, 3 points for D→C, in total</w:t>
            </w:r>
            <w:r w:rsidRPr="00D531D1">
              <w:rPr>
                <w:rFonts w:eastAsiaTheme="minorEastAsia"/>
                <w:i/>
                <w:color w:val="FF0000"/>
                <w:sz w:val="22"/>
                <w:lang w:val="en-US"/>
              </w:rPr>
              <w:t xml:space="preserve"> </w:t>
            </w:r>
            <w:r w:rsidRPr="00D531D1">
              <w:rPr>
                <w:rFonts w:eastAsiaTheme="minorEastAsia"/>
                <w:b/>
                <w:i/>
                <w:color w:val="FF0000"/>
                <w:sz w:val="22"/>
                <w:lang w:val="en-US"/>
              </w:rPr>
              <w:t>6 points</w:t>
            </w:r>
            <w:r w:rsidRPr="00D531D1">
              <w:rPr>
                <w:rFonts w:eastAsiaTheme="minorEastAsia"/>
                <w:i/>
                <w:color w:val="FF0000"/>
                <w:sz w:val="22"/>
                <w:lang w:val="en-US"/>
              </w:rPr>
              <w:t>.</w:t>
            </w:r>
          </w:p>
          <w:p w14:paraId="12E7EFBE" w14:textId="77777777" w:rsidR="00002A8E" w:rsidRPr="00D531D1" w:rsidRDefault="00002A8E" w:rsidP="00002A8E">
            <w:pPr>
              <w:jc w:val="both"/>
              <w:rPr>
                <w:rFonts w:eastAsiaTheme="minorEastAsia"/>
                <w:color w:val="FF0000"/>
                <w:lang w:val="en-US"/>
              </w:rPr>
            </w:pPr>
            <w:r w:rsidRPr="00D531D1">
              <w:rPr>
                <w:rFonts w:eastAsiaTheme="minorEastAsia"/>
                <w:color w:val="FF0000"/>
                <w:sz w:val="22"/>
                <w:lang w:val="en-US"/>
              </w:rPr>
              <w:t xml:space="preserve">If </w:t>
            </w:r>
            <m:oMath>
              <m:r>
                <m:rPr>
                  <m:sty m:val="bi"/>
                </m:rPr>
                <w:rPr>
                  <w:rFonts w:ascii="Cambria Math" w:eastAsiaTheme="minorEastAsia" w:hAnsi="Cambria Math"/>
                  <w:color w:val="FF0000"/>
                  <w:lang w:val="en-US"/>
                </w:rPr>
                <m:t>Δ</m:t>
              </m:r>
              <m:sSub>
                <m:sSubPr>
                  <m:ctrlPr>
                    <w:rPr>
                      <w:rFonts w:ascii="Cambria Math" w:eastAsiaTheme="minorEastAsia" w:hAnsi="Cambria Math"/>
                      <w:b/>
                      <w:i/>
                      <w:color w:val="FF0000"/>
                      <w:lang w:val="en-US"/>
                    </w:rPr>
                  </m:ctrlPr>
                </m:sSubPr>
                <m:e>
                  <m:r>
                    <m:rPr>
                      <m:sty m:val="bi"/>
                    </m:rPr>
                    <w:rPr>
                      <w:rFonts w:ascii="Cambria Math" w:eastAsiaTheme="minorEastAsia" w:hAnsi="Cambria Math"/>
                      <w:color w:val="FF0000"/>
                      <w:lang w:val="en-US"/>
                    </w:rPr>
                    <m:t>S</m:t>
                  </m:r>
                </m:e>
                <m:sub>
                  <m:r>
                    <m:rPr>
                      <m:sty m:val="bi"/>
                    </m:rPr>
                    <w:rPr>
                      <w:rFonts w:ascii="Cambria Math" w:eastAsiaTheme="minorEastAsia" w:hAnsi="Cambria Math"/>
                      <w:color w:val="FF0000"/>
                      <w:lang w:val="en-US"/>
                    </w:rPr>
                    <m:t>A→B</m:t>
                  </m:r>
                </m:sub>
              </m:sSub>
            </m:oMath>
            <w:r w:rsidRPr="00D531D1">
              <w:rPr>
                <w:rFonts w:eastAsiaTheme="minorEastAsia"/>
                <w:b/>
                <w:color w:val="FF0000"/>
                <w:lang w:val="en-US"/>
              </w:rPr>
              <w:t xml:space="preserve"> </w:t>
            </w:r>
            <w:r w:rsidRPr="00D531D1">
              <w:rPr>
                <w:rFonts w:eastAsiaTheme="minorEastAsia"/>
                <w:color w:val="FF0000"/>
                <w:lang w:val="en-US"/>
              </w:rPr>
              <w:t>is incorrect due to miscalculation, 1 points will be deducted.</w:t>
            </w:r>
          </w:p>
          <w:p w14:paraId="66E5003F" w14:textId="77777777" w:rsidR="00002A8E" w:rsidRPr="00D531D1" w:rsidRDefault="00002A8E" w:rsidP="00002A8E">
            <w:pPr>
              <w:jc w:val="both"/>
              <w:rPr>
                <w:rFonts w:eastAsiaTheme="minorEastAsia"/>
                <w:color w:val="FF0000"/>
                <w:lang w:val="en-US"/>
              </w:rPr>
            </w:pPr>
            <w:r w:rsidRPr="00D531D1">
              <w:rPr>
                <w:rFonts w:eastAsiaTheme="minorEastAsia"/>
                <w:color w:val="FF0000"/>
                <w:lang w:val="en-US"/>
              </w:rPr>
              <w:t>Since q</w:t>
            </w:r>
            <w:r w:rsidRPr="00D531D1">
              <w:rPr>
                <w:rFonts w:eastAsiaTheme="minorEastAsia"/>
                <w:color w:val="FF0000"/>
                <w:vertAlign w:val="subscript"/>
                <w:lang w:val="en-US"/>
              </w:rPr>
              <w:t>H</w:t>
            </w:r>
            <w:r w:rsidRPr="00D531D1">
              <w:rPr>
                <w:rFonts w:eastAsiaTheme="minorEastAsia"/>
                <w:color w:val="FF0000"/>
                <w:lang w:val="en-US"/>
              </w:rPr>
              <w:t xml:space="preserve"> is provided in the question, </w:t>
            </w:r>
            <w:r w:rsidRPr="00D531D1">
              <w:rPr>
                <w:rFonts w:eastAsiaTheme="minorEastAsia"/>
                <w:color w:val="FF0000"/>
                <w:sz w:val="22"/>
                <w:lang w:val="en-US"/>
              </w:rPr>
              <w:t xml:space="preserve">If </w:t>
            </w:r>
            <m:oMath>
              <m:r>
                <m:rPr>
                  <m:sty m:val="bi"/>
                </m:rPr>
                <w:rPr>
                  <w:rFonts w:ascii="Cambria Math" w:eastAsiaTheme="minorEastAsia" w:hAnsi="Cambria Math"/>
                  <w:color w:val="FF0000"/>
                  <w:lang w:val="en-US"/>
                </w:rPr>
                <m:t>Δ</m:t>
              </m:r>
              <m:sSub>
                <m:sSubPr>
                  <m:ctrlPr>
                    <w:rPr>
                      <w:rFonts w:ascii="Cambria Math" w:eastAsiaTheme="minorEastAsia" w:hAnsi="Cambria Math"/>
                      <w:b/>
                      <w:i/>
                      <w:color w:val="FF0000"/>
                      <w:lang w:val="en-US"/>
                    </w:rPr>
                  </m:ctrlPr>
                </m:sSubPr>
                <m:e>
                  <m:r>
                    <m:rPr>
                      <m:sty m:val="bi"/>
                    </m:rPr>
                    <w:rPr>
                      <w:rFonts w:ascii="Cambria Math" w:eastAsiaTheme="minorEastAsia" w:hAnsi="Cambria Math"/>
                      <w:color w:val="FF0000"/>
                      <w:lang w:val="en-US"/>
                    </w:rPr>
                    <m:t>S</m:t>
                  </m:r>
                </m:e>
                <m:sub>
                  <m:r>
                    <m:rPr>
                      <m:sty m:val="bi"/>
                    </m:rPr>
                    <w:rPr>
                      <w:rFonts w:ascii="Cambria Math" w:eastAsiaTheme="minorEastAsia" w:hAnsi="Cambria Math"/>
                      <w:color w:val="FF0000"/>
                      <w:lang w:val="en-US"/>
                    </w:rPr>
                    <m:t>A→B</m:t>
                  </m:r>
                </m:sub>
              </m:sSub>
            </m:oMath>
            <w:r w:rsidRPr="00D531D1">
              <w:rPr>
                <w:rFonts w:eastAsiaTheme="minorEastAsia"/>
                <w:b/>
                <w:color w:val="FF0000"/>
                <w:lang w:val="en-US"/>
              </w:rPr>
              <w:t xml:space="preserve"> </w:t>
            </w:r>
            <w:r w:rsidRPr="00D531D1">
              <w:rPr>
                <w:rFonts w:eastAsiaTheme="minorEastAsia"/>
                <w:color w:val="FF0000"/>
                <w:lang w:val="en-US"/>
              </w:rPr>
              <w:t>is incorrect due to any other reason, no points will be given</w:t>
            </w:r>
          </w:p>
          <w:p w14:paraId="7A4761E0" w14:textId="77777777" w:rsidR="00002A8E" w:rsidRPr="00D531D1" w:rsidRDefault="00002A8E" w:rsidP="00002A8E">
            <w:pPr>
              <w:jc w:val="both"/>
              <w:rPr>
                <w:rFonts w:eastAsiaTheme="minorEastAsia"/>
                <w:color w:val="FF0000"/>
                <w:lang w:val="en-US"/>
              </w:rPr>
            </w:pPr>
            <w:r w:rsidRPr="00D531D1">
              <w:rPr>
                <w:rFonts w:eastAsiaTheme="minorEastAsia"/>
                <w:color w:val="FF0000"/>
                <w:sz w:val="22"/>
                <w:lang w:val="en-US"/>
              </w:rPr>
              <w:t xml:space="preserve">If </w:t>
            </w:r>
            <m:oMath>
              <m:r>
                <m:rPr>
                  <m:sty m:val="bi"/>
                </m:rPr>
                <w:rPr>
                  <w:rFonts w:ascii="Cambria Math" w:eastAsiaTheme="minorEastAsia" w:hAnsi="Cambria Math"/>
                  <w:color w:val="FF0000"/>
                  <w:lang w:val="en-US"/>
                </w:rPr>
                <m:t>Δ</m:t>
              </m:r>
              <m:sSub>
                <m:sSubPr>
                  <m:ctrlPr>
                    <w:rPr>
                      <w:rFonts w:ascii="Cambria Math" w:eastAsiaTheme="minorEastAsia" w:hAnsi="Cambria Math"/>
                      <w:b/>
                      <w:i/>
                      <w:color w:val="FF0000"/>
                      <w:lang w:val="en-US"/>
                    </w:rPr>
                  </m:ctrlPr>
                </m:sSubPr>
                <m:e>
                  <m:r>
                    <m:rPr>
                      <m:sty m:val="bi"/>
                    </m:rPr>
                    <w:rPr>
                      <w:rFonts w:ascii="Cambria Math" w:eastAsiaTheme="minorEastAsia" w:hAnsi="Cambria Math"/>
                      <w:color w:val="FF0000"/>
                      <w:lang w:val="en-US"/>
                    </w:rPr>
                    <m:t>S</m:t>
                  </m:r>
                </m:e>
                <m:sub>
                  <m:r>
                    <m:rPr>
                      <m:sty m:val="bi"/>
                    </m:rPr>
                    <w:rPr>
                      <w:rFonts w:ascii="Cambria Math" w:eastAsiaTheme="minorEastAsia" w:hAnsi="Cambria Math"/>
                      <w:color w:val="FF0000"/>
                      <w:lang w:val="en-US"/>
                    </w:rPr>
                    <m:t>D→C</m:t>
                  </m:r>
                </m:sub>
              </m:sSub>
            </m:oMath>
            <w:r w:rsidRPr="00D531D1">
              <w:rPr>
                <w:rFonts w:eastAsiaTheme="minorEastAsia"/>
                <w:b/>
                <w:color w:val="FF0000"/>
                <w:lang w:val="en-US"/>
              </w:rPr>
              <w:t xml:space="preserve"> </w:t>
            </w:r>
            <w:r w:rsidRPr="00D531D1">
              <w:rPr>
                <w:rFonts w:eastAsiaTheme="minorEastAsia"/>
                <w:color w:val="FF0000"/>
                <w:lang w:val="en-US"/>
              </w:rPr>
              <w:t>is incorrect due to miscalculation, 1 points will be deducted.</w:t>
            </w:r>
          </w:p>
          <w:p w14:paraId="1F82CB48" w14:textId="77777777" w:rsidR="00002A8E" w:rsidRPr="00D531D1" w:rsidRDefault="00002A8E" w:rsidP="00002A8E">
            <w:pPr>
              <w:jc w:val="both"/>
              <w:rPr>
                <w:rFonts w:eastAsiaTheme="minorEastAsia"/>
                <w:color w:val="FF0000"/>
                <w:lang w:val="en-US"/>
              </w:rPr>
            </w:pPr>
            <w:r w:rsidRPr="00D531D1">
              <w:rPr>
                <w:rFonts w:eastAsiaTheme="minorEastAsia"/>
                <w:color w:val="FF0000"/>
                <w:sz w:val="22"/>
                <w:lang w:val="en-US"/>
              </w:rPr>
              <w:t xml:space="preserve">If </w:t>
            </w:r>
            <m:oMath>
              <m:r>
                <m:rPr>
                  <m:sty m:val="bi"/>
                </m:rPr>
                <w:rPr>
                  <w:rFonts w:ascii="Cambria Math" w:eastAsiaTheme="minorEastAsia" w:hAnsi="Cambria Math"/>
                  <w:color w:val="FF0000"/>
                  <w:lang w:val="en-US"/>
                </w:rPr>
                <m:t>Δ</m:t>
              </m:r>
              <m:sSub>
                <m:sSubPr>
                  <m:ctrlPr>
                    <w:rPr>
                      <w:rFonts w:ascii="Cambria Math" w:eastAsiaTheme="minorEastAsia" w:hAnsi="Cambria Math"/>
                      <w:b/>
                      <w:i/>
                      <w:color w:val="FF0000"/>
                      <w:lang w:val="en-US"/>
                    </w:rPr>
                  </m:ctrlPr>
                </m:sSubPr>
                <m:e>
                  <m:r>
                    <m:rPr>
                      <m:sty m:val="bi"/>
                    </m:rPr>
                    <w:rPr>
                      <w:rFonts w:ascii="Cambria Math" w:eastAsiaTheme="minorEastAsia" w:hAnsi="Cambria Math"/>
                      <w:color w:val="FF0000"/>
                      <w:lang w:val="en-US"/>
                    </w:rPr>
                    <m:t>S</m:t>
                  </m:r>
                </m:e>
                <m:sub>
                  <m:r>
                    <m:rPr>
                      <m:sty m:val="bi"/>
                    </m:rPr>
                    <w:rPr>
                      <w:rFonts w:ascii="Cambria Math" w:eastAsiaTheme="minorEastAsia" w:hAnsi="Cambria Math"/>
                      <w:color w:val="FF0000"/>
                      <w:lang w:val="en-US"/>
                    </w:rPr>
                    <m:t>D→C</m:t>
                  </m:r>
                </m:sub>
              </m:sSub>
            </m:oMath>
            <w:r w:rsidRPr="00D531D1">
              <w:rPr>
                <w:rFonts w:eastAsiaTheme="minorEastAsia"/>
                <w:b/>
                <w:color w:val="FF0000"/>
                <w:lang w:val="en-US"/>
              </w:rPr>
              <w:t xml:space="preserve"> </w:t>
            </w:r>
            <w:r w:rsidRPr="00D531D1">
              <w:rPr>
                <w:rFonts w:eastAsiaTheme="minorEastAsia"/>
                <w:color w:val="FF0000"/>
                <w:lang w:val="en-US"/>
              </w:rPr>
              <w:t>is incorrect due to incorrect q</w:t>
            </w:r>
            <w:r w:rsidRPr="00D531D1">
              <w:rPr>
                <w:rFonts w:eastAsiaTheme="minorEastAsia"/>
                <w:color w:val="FF0000"/>
                <w:vertAlign w:val="subscript"/>
                <w:lang w:val="en-US"/>
              </w:rPr>
              <w:t>c</w:t>
            </w:r>
            <w:r w:rsidRPr="00D531D1">
              <w:rPr>
                <w:rFonts w:eastAsiaTheme="minorEastAsia"/>
                <w:color w:val="FF0000"/>
                <w:lang w:val="en-US"/>
              </w:rPr>
              <w:t xml:space="preserve"> obtained in 6.3, Zero point will be deducted. However, if there are miscalculations, 1 points will be deducted.</w:t>
            </w:r>
          </w:p>
          <w:p w14:paraId="77BD5B33" w14:textId="77777777" w:rsidR="00002A8E" w:rsidRPr="00D531D1" w:rsidRDefault="00002A8E" w:rsidP="00002A8E">
            <w:pPr>
              <w:jc w:val="both"/>
              <w:rPr>
                <w:rFonts w:eastAsiaTheme="minorEastAsia"/>
                <w:color w:val="FF0000"/>
                <w:lang w:val="en-US"/>
              </w:rPr>
            </w:pPr>
            <w:r w:rsidRPr="00D531D1">
              <w:rPr>
                <w:color w:val="FF0000"/>
                <w:sz w:val="22"/>
                <w:lang w:val="en-US"/>
              </w:rPr>
              <w:t>If any other unit than asked unit is used in the answer, 0.5 points will be deducted.</w:t>
            </w:r>
          </w:p>
          <w:p w14:paraId="716ABC3D" w14:textId="77777777" w:rsidR="004330AE" w:rsidRPr="00D531D1" w:rsidRDefault="004330AE" w:rsidP="00315554">
            <w:pPr>
              <w:jc w:val="both"/>
              <w:rPr>
                <w:rFonts w:eastAsiaTheme="minorEastAsia"/>
                <w:color w:val="FF0000"/>
                <w:lang w:val="en-US"/>
              </w:rPr>
            </w:pPr>
          </w:p>
        </w:tc>
      </w:tr>
    </w:tbl>
    <w:p w14:paraId="5995EBD7" w14:textId="77777777" w:rsidR="004330AE" w:rsidRPr="00D531D1" w:rsidRDefault="004330AE" w:rsidP="004330AE">
      <w:pPr>
        <w:spacing w:line="276" w:lineRule="auto"/>
        <w:jc w:val="both"/>
        <w:rPr>
          <w:lang w:val="en-US"/>
        </w:rPr>
      </w:pPr>
    </w:p>
    <w:p w14:paraId="678581F3" w14:textId="3D09E7CD" w:rsidR="004330AE" w:rsidRPr="00D531D1" w:rsidRDefault="004330AE" w:rsidP="004330AE">
      <w:pPr>
        <w:spacing w:line="276" w:lineRule="auto"/>
        <w:jc w:val="both"/>
        <w:rPr>
          <w:lang w:val="en-US"/>
        </w:rPr>
      </w:pPr>
      <w:r w:rsidRPr="00D531D1">
        <w:rPr>
          <w:b/>
          <w:lang w:val="en-US"/>
        </w:rPr>
        <w:t>6.6.</w:t>
      </w:r>
      <w:r w:rsidRPr="00D531D1">
        <w:rPr>
          <w:lang w:val="en-US"/>
        </w:rPr>
        <w:t xml:space="preserve"> </w:t>
      </w:r>
      <w:r w:rsidR="00002A8E" w:rsidRPr="00D531D1">
        <w:rPr>
          <w:b/>
          <w:u w:val="single"/>
          <w:lang w:val="en-US"/>
        </w:rPr>
        <w:t>Calculate</w:t>
      </w:r>
      <w:r w:rsidR="00002A8E" w:rsidRPr="00D531D1">
        <w:rPr>
          <w:lang w:val="en-US"/>
        </w:rPr>
        <w:t xml:space="preserve"> the Gibbs</w:t>
      </w:r>
      <w:r w:rsidR="00002A8E" w:rsidRPr="00D531D1">
        <w:rPr>
          <w:color w:val="FF0000"/>
          <w:lang w:val="en-US"/>
        </w:rPr>
        <w:t xml:space="preserve"> </w:t>
      </w:r>
      <w:r w:rsidR="00002A8E" w:rsidRPr="00D531D1">
        <w:rPr>
          <w:lang w:val="en-US"/>
        </w:rPr>
        <w:t>energy change (ΔG) in terms of J for A→B and D→C processes in the heat engine.</w:t>
      </w:r>
    </w:p>
    <w:p w14:paraId="07D7483C"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5B768CD0" w14:textId="77777777" w:rsidTr="00907E7C">
        <w:trPr>
          <w:trHeight w:val="699"/>
        </w:trPr>
        <w:tc>
          <w:tcPr>
            <w:tcW w:w="5000" w:type="pct"/>
          </w:tcPr>
          <w:p w14:paraId="68FACA0F" w14:textId="77777777" w:rsidR="004330AE" w:rsidRPr="00D531D1" w:rsidRDefault="004330AE" w:rsidP="00315554">
            <w:pPr>
              <w:rPr>
                <w:b/>
                <w:lang w:val="en-US"/>
              </w:rPr>
            </w:pPr>
            <w:r w:rsidRPr="00D531D1">
              <w:rPr>
                <w:lang w:val="en-US"/>
              </w:rPr>
              <w:t>Calculation:</w:t>
            </w:r>
          </w:p>
          <w:p w14:paraId="78269E5A" w14:textId="77777777" w:rsidR="004330AE" w:rsidRPr="00D531D1" w:rsidRDefault="004330AE" w:rsidP="00315554">
            <w:pPr>
              <w:jc w:val="both"/>
              <w:rPr>
                <w:lang w:val="en-US"/>
              </w:rPr>
            </w:pPr>
          </w:p>
          <w:p w14:paraId="7C95DB07" w14:textId="77777777" w:rsidR="004330AE" w:rsidRPr="00D531D1" w:rsidRDefault="004330AE" w:rsidP="00315554">
            <w:pPr>
              <w:jc w:val="both"/>
              <w:rPr>
                <w:lang w:val="en-US"/>
              </w:rPr>
            </w:pPr>
            <m:oMathPara>
              <m:oMathParaPr>
                <m:jc m:val="left"/>
              </m:oMathParaPr>
              <m:oMath>
                <m:r>
                  <w:rPr>
                    <w:rFonts w:ascii="Cambria Math" w:hAnsi="Cambria Math"/>
                    <w:lang w:val="en-US"/>
                  </w:rPr>
                  <m:t>ΔG = ΔH – TΔS, for isothermal processes ΔH = 0, then ΔG = – TΔS</m:t>
                </m:r>
              </m:oMath>
            </m:oMathPara>
          </w:p>
          <w:p w14:paraId="1C0090F5" w14:textId="77777777" w:rsidR="004330AE" w:rsidRPr="00D531D1" w:rsidRDefault="004330AE" w:rsidP="00315554">
            <w:pPr>
              <w:jc w:val="both"/>
              <w:rPr>
                <w:lang w:val="en-US"/>
              </w:rPr>
            </w:pPr>
          </w:p>
          <w:p w14:paraId="5CC5D2C1" w14:textId="77777777" w:rsidR="004330AE" w:rsidRPr="00D531D1" w:rsidRDefault="004330AE" w:rsidP="00315554">
            <w:pPr>
              <w:jc w:val="both"/>
              <w:rPr>
                <w:rFonts w:eastAsiaTheme="minorEastAsia"/>
                <w:b/>
                <w:lang w:val="en-US"/>
              </w:rPr>
            </w:pPr>
            <m:oMathPara>
              <m:oMathParaPr>
                <m:jc m:val="left"/>
              </m:oMathParaPr>
              <m:oMath>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G</m:t>
                    </m:r>
                  </m:e>
                  <m:sub>
                    <m:r>
                      <m:rPr>
                        <m:sty m:val="bi"/>
                      </m:rPr>
                      <w:rPr>
                        <w:rFonts w:ascii="Cambria Math" w:hAnsi="Cambria Math"/>
                        <w:lang w:val="en-US"/>
                      </w:rPr>
                      <m:t>A→B</m:t>
                    </m:r>
                  </m:sub>
                </m:sSub>
                <m:r>
                  <w:rPr>
                    <w:rFonts w:ascii="Cambria Math" w:hAnsi="Cambria Math"/>
                    <w:lang w:val="en-US"/>
                  </w:rPr>
                  <m:t xml:space="preserve">=- 0.25 J </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×1000 K=</m:t>
                </m:r>
                <m:r>
                  <m:rPr>
                    <m:sty m:val="bi"/>
                  </m:rPr>
                  <w:rPr>
                    <w:rFonts w:ascii="Cambria Math" w:hAnsi="Cambria Math"/>
                    <w:lang w:val="en-US"/>
                  </w:rPr>
                  <m:t>- 250 J</m:t>
                </m:r>
              </m:oMath>
            </m:oMathPara>
          </w:p>
          <w:p w14:paraId="2C332875" w14:textId="77777777" w:rsidR="004330AE" w:rsidRPr="00D531D1" w:rsidRDefault="004330AE" w:rsidP="00315554">
            <w:pPr>
              <w:jc w:val="both"/>
              <w:rPr>
                <w:rFonts w:eastAsiaTheme="minorEastAsia"/>
                <w:lang w:val="en-US"/>
              </w:rPr>
            </w:pPr>
          </w:p>
          <w:p w14:paraId="41A3CB06" w14:textId="77777777" w:rsidR="004330AE" w:rsidRPr="00D531D1" w:rsidRDefault="004330AE" w:rsidP="00315554">
            <w:pPr>
              <w:jc w:val="both"/>
              <w:rPr>
                <w:lang w:val="en-US"/>
              </w:rPr>
            </w:pPr>
            <m:oMathPara>
              <m:oMathParaPr>
                <m:jc m:val="left"/>
              </m:oMathParaPr>
              <m:oMath>
                <m:r>
                  <m:rPr>
                    <m:sty m:val="bi"/>
                  </m:rPr>
                  <w:rPr>
                    <w:rFonts w:ascii="Cambria Math" w:hAnsi="Cambria Math"/>
                    <w:lang w:val="en-US"/>
                  </w:rPr>
                  <m:t>∆</m:t>
                </m:r>
                <m:sSub>
                  <m:sSubPr>
                    <m:ctrlPr>
                      <w:rPr>
                        <w:rFonts w:ascii="Cambria Math" w:hAnsi="Cambria Math"/>
                        <w:b/>
                        <w:i/>
                        <w:lang w:val="en-US"/>
                      </w:rPr>
                    </m:ctrlPr>
                  </m:sSubPr>
                  <m:e>
                    <m:r>
                      <m:rPr>
                        <m:sty m:val="bi"/>
                      </m:rPr>
                      <w:rPr>
                        <w:rFonts w:ascii="Cambria Math" w:hAnsi="Cambria Math"/>
                        <w:lang w:val="en-US"/>
                      </w:rPr>
                      <m:t>G</m:t>
                    </m:r>
                  </m:e>
                  <m:sub>
                    <m:r>
                      <m:rPr>
                        <m:sty m:val="bi"/>
                      </m:rPr>
                      <w:rPr>
                        <w:rFonts w:ascii="Cambria Math" w:hAnsi="Cambria Math"/>
                        <w:lang w:val="en-US"/>
                      </w:rPr>
                      <m:t>D→C</m:t>
                    </m:r>
                  </m:sub>
                </m:sSub>
                <m:r>
                  <w:rPr>
                    <w:rFonts w:ascii="Cambria Math" w:hAnsi="Cambria Math"/>
                    <w:lang w:val="en-US"/>
                  </w:rPr>
                  <m:t xml:space="preserve">=-(-0.25 J </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)×300 K=</m:t>
                </m:r>
                <m:r>
                  <m:rPr>
                    <m:sty m:val="bi"/>
                  </m:rPr>
                  <w:rPr>
                    <w:rFonts w:ascii="Cambria Math" w:hAnsi="Cambria Math"/>
                    <w:lang w:val="en-US"/>
                  </w:rPr>
                  <m:t>75 J</m:t>
                </m:r>
              </m:oMath>
            </m:oMathPara>
          </w:p>
          <w:p w14:paraId="43B079B3" w14:textId="77777777" w:rsidR="004330AE" w:rsidRPr="00D531D1" w:rsidRDefault="004330AE" w:rsidP="00315554">
            <w:pPr>
              <w:rPr>
                <w:lang w:val="en-US"/>
              </w:rPr>
            </w:pPr>
          </w:p>
          <w:p w14:paraId="64399DAB" w14:textId="77777777" w:rsidR="004330AE" w:rsidRPr="00D531D1" w:rsidRDefault="004330AE" w:rsidP="00315554">
            <w:pPr>
              <w:jc w:val="both"/>
              <w:rPr>
                <w:rFonts w:eastAsiaTheme="minorEastAsia"/>
                <w:i/>
                <w:color w:val="FF0000"/>
                <w:sz w:val="22"/>
                <w:lang w:val="en-US"/>
              </w:rPr>
            </w:pPr>
            <w:r w:rsidRPr="00D531D1">
              <w:rPr>
                <w:rFonts w:eastAsiaTheme="minorEastAsia"/>
                <w:i/>
                <w:color w:val="FF0000"/>
                <w:sz w:val="22"/>
                <w:lang w:val="en-US"/>
              </w:rPr>
              <w:t xml:space="preserve">3 points for </w:t>
            </w:r>
            <w:r w:rsidRPr="00D531D1">
              <w:rPr>
                <w:i/>
                <w:color w:val="FF0000"/>
                <w:lang w:val="en-US"/>
              </w:rPr>
              <w:t>A→B, 3 points for D→C, in total</w:t>
            </w:r>
            <w:r w:rsidRPr="00D531D1">
              <w:rPr>
                <w:rFonts w:eastAsiaTheme="minorEastAsia"/>
                <w:i/>
                <w:color w:val="FF0000"/>
                <w:sz w:val="22"/>
                <w:lang w:val="en-US"/>
              </w:rPr>
              <w:t xml:space="preserve"> </w:t>
            </w:r>
            <w:r w:rsidRPr="00D531D1">
              <w:rPr>
                <w:rFonts w:eastAsiaTheme="minorEastAsia"/>
                <w:b/>
                <w:i/>
                <w:color w:val="FF0000"/>
                <w:sz w:val="22"/>
                <w:lang w:val="en-US"/>
              </w:rPr>
              <w:t>6 points</w:t>
            </w:r>
            <w:r w:rsidRPr="00D531D1">
              <w:rPr>
                <w:rFonts w:eastAsiaTheme="minorEastAsia"/>
                <w:i/>
                <w:color w:val="FF0000"/>
                <w:sz w:val="22"/>
                <w:lang w:val="en-US"/>
              </w:rPr>
              <w:t>.</w:t>
            </w:r>
          </w:p>
          <w:p w14:paraId="5D60D394" w14:textId="77777777" w:rsidR="00002A8E" w:rsidRPr="00D531D1" w:rsidRDefault="00002A8E" w:rsidP="00002A8E">
            <w:pPr>
              <w:rPr>
                <w:color w:val="FF0000"/>
                <w:lang w:val="en-US"/>
              </w:rPr>
            </w:pPr>
            <w:r w:rsidRPr="00D531D1">
              <w:rPr>
                <w:color w:val="FF0000"/>
                <w:sz w:val="22"/>
                <w:lang w:val="en-US"/>
              </w:rPr>
              <w:t xml:space="preserve">If </w:t>
            </w:r>
            <m:oMath>
              <m:r>
                <m:rPr>
                  <m:sty m:val="bi"/>
                </m:rPr>
                <w:rPr>
                  <w:rFonts w:ascii="Cambria Math" w:hAnsi="Cambria Math"/>
                  <w:color w:val="FF0000"/>
                  <w:lang w:val="en-US"/>
                </w:rPr>
                <m:t>∆</m:t>
              </m:r>
              <m:sSub>
                <m:sSubPr>
                  <m:ctrlPr>
                    <w:rPr>
                      <w:rFonts w:ascii="Cambria Math" w:hAnsi="Cambria Math"/>
                      <w:b/>
                      <w:i/>
                      <w:color w:val="FF0000"/>
                      <w:lang w:val="en-US"/>
                    </w:rPr>
                  </m:ctrlPr>
                </m:sSubPr>
                <m:e>
                  <m:r>
                    <m:rPr>
                      <m:sty m:val="bi"/>
                    </m:rPr>
                    <w:rPr>
                      <w:rFonts w:ascii="Cambria Math" w:hAnsi="Cambria Math"/>
                      <w:color w:val="FF0000"/>
                      <w:lang w:val="en-US"/>
                    </w:rPr>
                    <m:t>G</m:t>
                  </m:r>
                </m:e>
                <m:sub>
                  <m:r>
                    <m:rPr>
                      <m:sty m:val="bi"/>
                    </m:rPr>
                    <w:rPr>
                      <w:rFonts w:ascii="Cambria Math" w:hAnsi="Cambria Math"/>
                      <w:color w:val="FF0000"/>
                      <w:lang w:val="en-US"/>
                    </w:rPr>
                    <m:t>A→B</m:t>
                  </m:r>
                </m:sub>
              </m:sSub>
            </m:oMath>
            <w:r w:rsidRPr="00D531D1">
              <w:rPr>
                <w:color w:val="FF0000"/>
                <w:lang w:val="en-US"/>
              </w:rPr>
              <w:t xml:space="preserve"> is incorrect due to miscalculation, 1 points will be deducted.</w:t>
            </w:r>
          </w:p>
          <w:p w14:paraId="66A1CFF2" w14:textId="77777777" w:rsidR="00002A8E" w:rsidRPr="00D531D1" w:rsidRDefault="00002A8E" w:rsidP="00002A8E">
            <w:pPr>
              <w:rPr>
                <w:color w:val="FF0000"/>
                <w:lang w:val="en-US"/>
              </w:rPr>
            </w:pPr>
            <w:r w:rsidRPr="00D531D1">
              <w:rPr>
                <w:color w:val="FF0000"/>
                <w:sz w:val="22"/>
                <w:lang w:val="en-US"/>
              </w:rPr>
              <w:t xml:space="preserve">If </w:t>
            </w:r>
            <m:oMath>
              <m:r>
                <m:rPr>
                  <m:sty m:val="bi"/>
                </m:rPr>
                <w:rPr>
                  <w:rFonts w:ascii="Cambria Math" w:hAnsi="Cambria Math"/>
                  <w:color w:val="FF0000"/>
                  <w:lang w:val="en-US"/>
                </w:rPr>
                <m:t>∆</m:t>
              </m:r>
              <m:sSub>
                <m:sSubPr>
                  <m:ctrlPr>
                    <w:rPr>
                      <w:rFonts w:ascii="Cambria Math" w:hAnsi="Cambria Math"/>
                      <w:b/>
                      <w:i/>
                      <w:color w:val="FF0000"/>
                      <w:lang w:val="en-US"/>
                    </w:rPr>
                  </m:ctrlPr>
                </m:sSubPr>
                <m:e>
                  <m:r>
                    <m:rPr>
                      <m:sty m:val="bi"/>
                    </m:rPr>
                    <w:rPr>
                      <w:rFonts w:ascii="Cambria Math" w:hAnsi="Cambria Math"/>
                      <w:color w:val="FF0000"/>
                      <w:lang w:val="en-US"/>
                    </w:rPr>
                    <m:t>G</m:t>
                  </m:r>
                </m:e>
                <m:sub>
                  <m:r>
                    <m:rPr>
                      <m:sty m:val="bi"/>
                    </m:rPr>
                    <w:rPr>
                      <w:rFonts w:ascii="Cambria Math" w:hAnsi="Cambria Math"/>
                      <w:color w:val="FF0000"/>
                      <w:lang w:val="en-US"/>
                    </w:rPr>
                    <m:t>D→C</m:t>
                  </m:r>
                </m:sub>
              </m:sSub>
            </m:oMath>
            <w:r w:rsidRPr="00D531D1">
              <w:rPr>
                <w:color w:val="FF0000"/>
                <w:lang w:val="en-US"/>
              </w:rPr>
              <w:t xml:space="preserve"> is incorrect due to miscalculation, 1 points will be deducted.</w:t>
            </w:r>
          </w:p>
          <w:p w14:paraId="68B3686E" w14:textId="77777777" w:rsidR="00002A8E" w:rsidRPr="00D531D1" w:rsidRDefault="00002A8E" w:rsidP="00002A8E">
            <w:pPr>
              <w:rPr>
                <w:color w:val="FF0000"/>
                <w:lang w:val="en-US"/>
              </w:rPr>
            </w:pPr>
            <w:r w:rsidRPr="00D531D1">
              <w:rPr>
                <w:color w:val="FF0000"/>
                <w:sz w:val="22"/>
                <w:lang w:val="en-US"/>
              </w:rPr>
              <w:t xml:space="preserve">If </w:t>
            </w:r>
            <m:oMath>
              <m:r>
                <m:rPr>
                  <m:sty m:val="bi"/>
                </m:rPr>
                <w:rPr>
                  <w:rFonts w:ascii="Cambria Math" w:hAnsi="Cambria Math"/>
                  <w:color w:val="FF0000"/>
                  <w:lang w:val="en-US"/>
                </w:rPr>
                <m:t>∆</m:t>
              </m:r>
              <m:sSub>
                <m:sSubPr>
                  <m:ctrlPr>
                    <w:rPr>
                      <w:rFonts w:ascii="Cambria Math" w:hAnsi="Cambria Math"/>
                      <w:b/>
                      <w:i/>
                      <w:color w:val="FF0000"/>
                      <w:lang w:val="en-US"/>
                    </w:rPr>
                  </m:ctrlPr>
                </m:sSubPr>
                <m:e>
                  <m:r>
                    <m:rPr>
                      <m:sty m:val="bi"/>
                    </m:rPr>
                    <w:rPr>
                      <w:rFonts w:ascii="Cambria Math" w:hAnsi="Cambria Math"/>
                      <w:color w:val="FF0000"/>
                      <w:lang w:val="en-US"/>
                    </w:rPr>
                    <m:t>G</m:t>
                  </m:r>
                </m:e>
                <m:sub>
                  <m:r>
                    <m:rPr>
                      <m:sty m:val="bi"/>
                    </m:rPr>
                    <w:rPr>
                      <w:rFonts w:ascii="Cambria Math" w:hAnsi="Cambria Math"/>
                      <w:color w:val="FF0000"/>
                      <w:lang w:val="en-US"/>
                    </w:rPr>
                    <m:t>A→B</m:t>
                  </m:r>
                </m:sub>
              </m:sSub>
            </m:oMath>
            <w:r w:rsidRPr="00D531D1">
              <w:rPr>
                <w:color w:val="FF0000"/>
                <w:lang w:val="en-US"/>
              </w:rPr>
              <w:t xml:space="preserve"> is incorrect due to incorrect </w:t>
            </w:r>
            <m:oMath>
              <m:r>
                <m:rPr>
                  <m:sty m:val="bi"/>
                </m:rPr>
                <w:rPr>
                  <w:rFonts w:ascii="Cambria Math" w:hAnsi="Cambria Math"/>
                  <w:color w:val="FF0000"/>
                  <w:lang w:val="en-US"/>
                </w:rPr>
                <m:t>∆</m:t>
              </m:r>
              <m:sSub>
                <m:sSubPr>
                  <m:ctrlPr>
                    <w:rPr>
                      <w:rFonts w:ascii="Cambria Math" w:hAnsi="Cambria Math"/>
                      <w:b/>
                      <w:i/>
                      <w:color w:val="FF0000"/>
                      <w:lang w:val="en-US"/>
                    </w:rPr>
                  </m:ctrlPr>
                </m:sSubPr>
                <m:e>
                  <m:r>
                    <m:rPr>
                      <m:sty m:val="bi"/>
                    </m:rPr>
                    <w:rPr>
                      <w:rFonts w:ascii="Cambria Math" w:hAnsi="Cambria Math"/>
                      <w:color w:val="FF0000"/>
                      <w:lang w:val="en-US"/>
                    </w:rPr>
                    <m:t>S</m:t>
                  </m:r>
                </m:e>
                <m:sub>
                  <m:r>
                    <m:rPr>
                      <m:sty m:val="bi"/>
                    </m:rPr>
                    <w:rPr>
                      <w:rFonts w:ascii="Cambria Math" w:hAnsi="Cambria Math"/>
                      <w:color w:val="FF0000"/>
                      <w:lang w:val="en-US"/>
                    </w:rPr>
                    <m:t>A→B</m:t>
                  </m:r>
                </m:sub>
              </m:sSub>
            </m:oMath>
            <w:r w:rsidRPr="00D531D1">
              <w:rPr>
                <w:color w:val="FF0000"/>
                <w:lang w:val="en-US"/>
              </w:rPr>
              <w:t xml:space="preserve"> obtained in 6.5, zero point will be deducted. But if there are miscalculations, 1 points will be deducted.</w:t>
            </w:r>
          </w:p>
          <w:p w14:paraId="45BA24EB" w14:textId="77777777" w:rsidR="00002A8E" w:rsidRPr="00D531D1" w:rsidRDefault="00002A8E" w:rsidP="00002A8E">
            <w:pPr>
              <w:rPr>
                <w:color w:val="FF0000"/>
                <w:lang w:val="en-US"/>
              </w:rPr>
            </w:pPr>
            <w:r w:rsidRPr="00D531D1">
              <w:rPr>
                <w:color w:val="FF0000"/>
                <w:sz w:val="22"/>
                <w:lang w:val="en-US"/>
              </w:rPr>
              <w:t xml:space="preserve">If </w:t>
            </w:r>
            <m:oMath>
              <m:r>
                <m:rPr>
                  <m:sty m:val="bi"/>
                </m:rPr>
                <w:rPr>
                  <w:rFonts w:ascii="Cambria Math" w:hAnsi="Cambria Math"/>
                  <w:color w:val="FF0000"/>
                  <w:lang w:val="en-US"/>
                </w:rPr>
                <m:t>∆</m:t>
              </m:r>
              <m:sSub>
                <m:sSubPr>
                  <m:ctrlPr>
                    <w:rPr>
                      <w:rFonts w:ascii="Cambria Math" w:hAnsi="Cambria Math"/>
                      <w:b/>
                      <w:i/>
                      <w:color w:val="FF0000"/>
                      <w:lang w:val="en-US"/>
                    </w:rPr>
                  </m:ctrlPr>
                </m:sSubPr>
                <m:e>
                  <m:r>
                    <m:rPr>
                      <m:sty m:val="bi"/>
                    </m:rPr>
                    <w:rPr>
                      <w:rFonts w:ascii="Cambria Math" w:hAnsi="Cambria Math"/>
                      <w:color w:val="FF0000"/>
                      <w:lang w:val="en-US"/>
                    </w:rPr>
                    <m:t>G</m:t>
                  </m:r>
                </m:e>
                <m:sub>
                  <m:r>
                    <m:rPr>
                      <m:sty m:val="bi"/>
                    </m:rPr>
                    <w:rPr>
                      <w:rFonts w:ascii="Cambria Math" w:hAnsi="Cambria Math"/>
                      <w:color w:val="FF0000"/>
                      <w:lang w:val="en-US"/>
                    </w:rPr>
                    <m:t>D→C</m:t>
                  </m:r>
                </m:sub>
              </m:sSub>
            </m:oMath>
            <w:r w:rsidRPr="00D531D1">
              <w:rPr>
                <w:color w:val="FF0000"/>
                <w:lang w:val="en-US"/>
              </w:rPr>
              <w:t xml:space="preserve"> is incorrect due to incorrect </w:t>
            </w:r>
            <m:oMath>
              <m:r>
                <m:rPr>
                  <m:sty m:val="bi"/>
                </m:rPr>
                <w:rPr>
                  <w:rFonts w:ascii="Cambria Math" w:hAnsi="Cambria Math"/>
                  <w:color w:val="FF0000"/>
                  <w:lang w:val="en-US"/>
                </w:rPr>
                <m:t>∆</m:t>
              </m:r>
              <m:sSub>
                <m:sSubPr>
                  <m:ctrlPr>
                    <w:rPr>
                      <w:rFonts w:ascii="Cambria Math" w:hAnsi="Cambria Math"/>
                      <w:b/>
                      <w:i/>
                      <w:color w:val="FF0000"/>
                      <w:lang w:val="en-US"/>
                    </w:rPr>
                  </m:ctrlPr>
                </m:sSubPr>
                <m:e>
                  <m:r>
                    <m:rPr>
                      <m:sty m:val="bi"/>
                    </m:rPr>
                    <w:rPr>
                      <w:rFonts w:ascii="Cambria Math" w:hAnsi="Cambria Math"/>
                      <w:color w:val="FF0000"/>
                      <w:lang w:val="en-US"/>
                    </w:rPr>
                    <m:t>S</m:t>
                  </m:r>
                </m:e>
                <m:sub>
                  <m:r>
                    <m:rPr>
                      <m:sty m:val="bi"/>
                    </m:rPr>
                    <w:rPr>
                      <w:rFonts w:ascii="Cambria Math" w:hAnsi="Cambria Math"/>
                      <w:color w:val="FF0000"/>
                      <w:lang w:val="en-US"/>
                    </w:rPr>
                    <m:t>D→C</m:t>
                  </m:r>
                </m:sub>
              </m:sSub>
            </m:oMath>
            <w:r w:rsidRPr="00D531D1">
              <w:rPr>
                <w:color w:val="FF0000"/>
                <w:lang w:val="en-US"/>
              </w:rPr>
              <w:t xml:space="preserve"> obtained in 6.5, zero point will be deducted. But if there are miscalculations, 1 points will be deducted.</w:t>
            </w:r>
          </w:p>
          <w:p w14:paraId="112726DD" w14:textId="77777777" w:rsidR="00002A8E" w:rsidRPr="00D531D1" w:rsidRDefault="00002A8E" w:rsidP="00002A8E">
            <w:pPr>
              <w:rPr>
                <w:color w:val="FF0000"/>
                <w:lang w:val="en-US"/>
              </w:rPr>
            </w:pPr>
            <w:r w:rsidRPr="00D531D1">
              <w:rPr>
                <w:color w:val="FF0000"/>
                <w:lang w:val="en-US"/>
              </w:rPr>
              <w:t xml:space="preserve">If </w:t>
            </w:r>
            <m:oMath>
              <m:r>
                <w:rPr>
                  <w:rFonts w:ascii="Cambria Math" w:hAnsi="Cambria Math"/>
                  <w:color w:val="FF0000"/>
                  <w:lang w:val="en-US"/>
                </w:rPr>
                <m:t>ΔH</m:t>
              </m:r>
            </m:oMath>
            <w:r w:rsidRPr="00D531D1">
              <w:rPr>
                <w:color w:val="FF0000"/>
                <w:lang w:val="en-US"/>
              </w:rPr>
              <w:t xml:space="preserve"> is not considered to be zero, no points will be given.</w:t>
            </w:r>
          </w:p>
          <w:p w14:paraId="5CC70E25" w14:textId="260A9772" w:rsidR="004330AE" w:rsidRPr="00D531D1" w:rsidRDefault="00002A8E" w:rsidP="00002A8E">
            <w:pPr>
              <w:rPr>
                <w:color w:val="FF0000"/>
                <w:lang w:val="en-US"/>
              </w:rPr>
            </w:pPr>
            <w:r w:rsidRPr="00D531D1">
              <w:rPr>
                <w:color w:val="FF0000"/>
                <w:sz w:val="22"/>
                <w:lang w:val="en-US"/>
              </w:rPr>
              <w:lastRenderedPageBreak/>
              <w:t>If any other unit than asked unit is used in the answer, 0.5 points will be deducted.</w:t>
            </w:r>
          </w:p>
        </w:tc>
      </w:tr>
    </w:tbl>
    <w:p w14:paraId="6E04EC90" w14:textId="77777777" w:rsidR="004330AE" w:rsidRPr="00D531D1" w:rsidRDefault="004330AE" w:rsidP="004330AE">
      <w:pPr>
        <w:spacing w:line="276" w:lineRule="auto"/>
        <w:jc w:val="both"/>
        <w:rPr>
          <w:b/>
          <w:lang w:val="en-US"/>
        </w:rPr>
      </w:pPr>
    </w:p>
    <w:p w14:paraId="013A99AB" w14:textId="073A6F50" w:rsidR="00002A8E" w:rsidRPr="00D531D1" w:rsidRDefault="004330AE" w:rsidP="00002A8E">
      <w:pPr>
        <w:spacing w:line="276" w:lineRule="auto"/>
        <w:jc w:val="both"/>
        <w:rPr>
          <w:lang w:val="en-US"/>
        </w:rPr>
      </w:pPr>
      <w:r w:rsidRPr="00D531D1">
        <w:rPr>
          <w:b/>
          <w:lang w:val="en-US"/>
        </w:rPr>
        <w:t xml:space="preserve">6.7. </w:t>
      </w:r>
      <w:r w:rsidR="00002A8E" w:rsidRPr="00D531D1">
        <w:rPr>
          <w:b/>
          <w:u w:val="single"/>
          <w:lang w:val="en-US"/>
        </w:rPr>
        <w:t>Calculate</w:t>
      </w:r>
      <w:r w:rsidR="00002A8E" w:rsidRPr="00D531D1">
        <w:rPr>
          <w:b/>
          <w:lang w:val="en-US"/>
        </w:rPr>
        <w:t xml:space="preserve"> </w:t>
      </w:r>
      <w:r w:rsidR="00002A8E" w:rsidRPr="00D531D1">
        <w:rPr>
          <w:lang w:val="en-US"/>
        </w:rPr>
        <w:t>the</w:t>
      </w:r>
      <w:r w:rsidR="00002A8E" w:rsidRPr="00D531D1">
        <w:rPr>
          <w:b/>
          <w:lang w:val="en-US"/>
        </w:rPr>
        <w:t xml:space="preserve"> </w:t>
      </w:r>
      <w:r w:rsidR="00002A8E" w:rsidRPr="00D531D1">
        <w:rPr>
          <w:lang w:val="en-US"/>
        </w:rPr>
        <w:t>ratio of pressure at point A to the pressure at point B in the cycle.</w:t>
      </w:r>
    </w:p>
    <w:p w14:paraId="2FE73388" w14:textId="4093077E"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336C1D12" w14:textId="77777777" w:rsidTr="00315554">
        <w:trPr>
          <w:trHeight w:val="274"/>
        </w:trPr>
        <w:tc>
          <w:tcPr>
            <w:tcW w:w="5000" w:type="pct"/>
          </w:tcPr>
          <w:p w14:paraId="6AF0C8B2" w14:textId="77777777" w:rsidR="00773B4F" w:rsidRPr="00D531D1" w:rsidRDefault="00773B4F" w:rsidP="00773B4F">
            <w:pPr>
              <w:rPr>
                <w:b/>
                <w:lang w:val="en-US"/>
              </w:rPr>
            </w:pPr>
            <w:r w:rsidRPr="00D531D1">
              <w:rPr>
                <w:lang w:val="en-US"/>
              </w:rPr>
              <w:t>Calculation:</w:t>
            </w:r>
          </w:p>
          <w:p w14:paraId="32503B2B" w14:textId="77777777" w:rsidR="00773B4F" w:rsidRPr="00D531D1" w:rsidRDefault="00773B4F" w:rsidP="00773B4F">
            <w:pPr>
              <w:jc w:val="both"/>
              <w:rPr>
                <w:color w:val="FF0000"/>
                <w:lang w:val="en-US"/>
              </w:rPr>
            </w:pPr>
          </w:p>
          <w:p w14:paraId="4AFAA6AE" w14:textId="77777777" w:rsidR="00773B4F" w:rsidRPr="00D531D1" w:rsidRDefault="00773B4F" w:rsidP="00773B4F">
            <w:pPr>
              <w:jc w:val="both"/>
              <w:rPr>
                <w:rFonts w:eastAsia="Calibri"/>
                <w:lang w:val="en-US"/>
              </w:rPr>
            </w:pPr>
            <m:oMathPara>
              <m:oMathParaPr>
                <m:jc m:val="left"/>
              </m:oMathParaPr>
              <m:oMath>
                <m:r>
                  <w:rPr>
                    <w:rFonts w:ascii="Cambria Math" w:hAnsi="Cambria Math"/>
                    <w:lang w:val="en-US"/>
                  </w:rPr>
                  <m:t xml:space="preserve">∆S= </m:t>
                </m:r>
                <m:f>
                  <m:fPr>
                    <m:ctrlPr>
                      <w:rPr>
                        <w:rFonts w:ascii="Cambria Math" w:hAnsi="Cambria Math"/>
                        <w:i/>
                        <w:lang w:val="en-US"/>
                      </w:rPr>
                    </m:ctrlPr>
                  </m:fPr>
                  <m:num>
                    <m:r>
                      <w:rPr>
                        <w:rFonts w:ascii="Cambria Math" w:hAnsi="Cambria Math"/>
                        <w:lang w:val="en-US"/>
                      </w:rPr>
                      <m:t>d</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reversible</m:t>
                        </m:r>
                      </m:sub>
                    </m:sSub>
                  </m:num>
                  <m:den>
                    <m:r>
                      <w:rPr>
                        <w:rFonts w:ascii="Cambria Math" w:hAnsi="Cambria Math"/>
                        <w:lang w:val="en-US"/>
                      </w:rPr>
                      <m:t>T</m:t>
                    </m:r>
                  </m:den>
                </m:f>
                <m:r>
                  <w:rPr>
                    <w:rFonts w:ascii="Cambria Math" w:eastAsia="Calibri" w:hAnsi="Cambria Math"/>
                    <w:lang w:val="en-US"/>
                  </w:rPr>
                  <m:t>=nRln</m:t>
                </m:r>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B</m:t>
                        </m:r>
                      </m:sub>
                    </m:sSub>
                  </m:num>
                  <m:den>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A</m:t>
                        </m:r>
                      </m:sub>
                    </m:sSub>
                  </m:den>
                </m:f>
              </m:oMath>
            </m:oMathPara>
          </w:p>
          <w:p w14:paraId="4A313D0B" w14:textId="77777777" w:rsidR="00773B4F" w:rsidRPr="00D531D1" w:rsidRDefault="00773B4F" w:rsidP="00773B4F">
            <w:pPr>
              <w:jc w:val="both"/>
              <w:rPr>
                <w:rFonts w:eastAsia="Calibri"/>
                <w:lang w:val="en-US"/>
              </w:rPr>
            </w:pPr>
            <m:oMath>
              <m:r>
                <w:rPr>
                  <w:rFonts w:ascii="Cambria Math" w:hAnsi="Cambria Math"/>
                  <w:lang w:val="en-US"/>
                </w:rPr>
                <m:t xml:space="preserve">0.25 J </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 xml:space="preserve">=1 mol×8.314 J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eastAsia="Calibri" w:hAnsi="Cambria Math"/>
                  <w:lang w:val="en-US"/>
                </w:rPr>
                <m:t>ln</m:t>
              </m:r>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B</m:t>
                      </m:r>
                    </m:sub>
                  </m:sSub>
                </m:num>
                <m:den>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A</m:t>
                      </m:r>
                    </m:sub>
                  </m:sSub>
                </m:den>
              </m:f>
            </m:oMath>
            <w:r w:rsidRPr="00D531D1">
              <w:rPr>
                <w:rFonts w:eastAsia="Calibri"/>
                <w:lang w:val="en-US"/>
              </w:rPr>
              <w:t xml:space="preserve"> </w:t>
            </w:r>
          </w:p>
          <w:p w14:paraId="0CEB5C4F" w14:textId="765E781B" w:rsidR="004330AE" w:rsidRPr="00D531D1" w:rsidRDefault="004330AE" w:rsidP="00773B4F">
            <w:pPr>
              <w:jc w:val="both"/>
              <w:rPr>
                <w:rFonts w:eastAsia="Calibri"/>
                <w:lang w:val="en-US"/>
              </w:rPr>
            </w:pPr>
            <m:oMathPara>
              <m:oMathParaPr>
                <m:jc m:val="left"/>
              </m:oMathParaPr>
              <m:oMath>
                <m:r>
                  <w:rPr>
                    <w:rFonts w:ascii="Cambria Math" w:eastAsia="Calibri" w:hAnsi="Cambria Math"/>
                    <w:lang w:val="en-US"/>
                  </w:rPr>
                  <m:t>ln</m:t>
                </m:r>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B</m:t>
                        </m:r>
                      </m:sub>
                    </m:sSub>
                  </m:num>
                  <m:den>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A</m:t>
                        </m:r>
                      </m:sub>
                    </m:sSub>
                  </m:den>
                </m:f>
                <m:r>
                  <w:rPr>
                    <w:rFonts w:ascii="Cambria Math" w:eastAsia="Calibri" w:hAnsi="Cambria Math"/>
                    <w:lang w:val="en-US"/>
                  </w:rPr>
                  <m:t xml:space="preserve">=0.03007 → </m:t>
                </m:r>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B</m:t>
                        </m:r>
                      </m:sub>
                    </m:sSub>
                  </m:num>
                  <m:den>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A</m:t>
                        </m:r>
                      </m:sub>
                    </m:sSub>
                  </m:den>
                </m:f>
                <m:r>
                  <w:rPr>
                    <w:rFonts w:ascii="Cambria Math" w:eastAsia="Calibri" w:hAnsi="Cambria Math"/>
                    <w:lang w:val="en-US"/>
                  </w:rPr>
                  <m:t>=1.03</m:t>
                </m:r>
              </m:oMath>
            </m:oMathPara>
          </w:p>
          <w:p w14:paraId="3C40EE3C" w14:textId="7B831FAF" w:rsidR="004330AE" w:rsidRPr="00D531D1" w:rsidRDefault="00DE7C78" w:rsidP="00315554">
            <w:pPr>
              <w:jc w:val="both"/>
              <w:rPr>
                <w:b/>
                <w:lang w:val="en-US"/>
              </w:rPr>
            </w:pPr>
            <m:oMathPara>
              <m:oMathParaPr>
                <m:jc m:val="left"/>
              </m:oMathParaPr>
              <m:oMath>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B</m:t>
                        </m:r>
                      </m:sub>
                    </m:sSub>
                  </m:num>
                  <m:den>
                    <m:sSub>
                      <m:sSubPr>
                        <m:ctrlPr>
                          <w:rPr>
                            <w:rFonts w:ascii="Cambria Math" w:eastAsia="Calibri" w:hAnsi="Cambria Math"/>
                            <w:i/>
                            <w:lang w:val="en-US"/>
                          </w:rPr>
                        </m:ctrlPr>
                      </m:sSubPr>
                      <m:e>
                        <m:r>
                          <w:rPr>
                            <w:rFonts w:ascii="Cambria Math" w:eastAsia="Calibri" w:hAnsi="Cambria Math"/>
                            <w:lang w:val="en-US"/>
                          </w:rPr>
                          <m:t>V</m:t>
                        </m:r>
                      </m:e>
                      <m:sub>
                        <m:r>
                          <w:rPr>
                            <w:rFonts w:ascii="Cambria Math" w:eastAsia="Calibri" w:hAnsi="Cambria Math"/>
                            <w:lang w:val="en-US"/>
                          </w:rPr>
                          <m:t>A</m:t>
                        </m:r>
                      </m:sub>
                    </m:sSub>
                  </m:den>
                </m:f>
                <m:r>
                  <w:rPr>
                    <w:rFonts w:ascii="Cambria Math" w:hAnsi="Cambria Math"/>
                    <w:lang w:val="en-US"/>
                  </w:rPr>
                  <m:t>=</m:t>
                </m:r>
                <m:f>
                  <m:fPr>
                    <m:ctrlPr>
                      <w:rPr>
                        <w:rFonts w:ascii="Cambria Math" w:eastAsia="Calibri" w:hAnsi="Cambria Math"/>
                        <w:i/>
                        <w:lang w:val="en-US"/>
                      </w:rPr>
                    </m:ctrlPr>
                  </m:fPr>
                  <m:num>
                    <m:sSub>
                      <m:sSubPr>
                        <m:ctrlPr>
                          <w:rPr>
                            <w:rFonts w:ascii="Cambria Math" w:eastAsia="Calibri" w:hAnsi="Cambria Math"/>
                            <w:i/>
                            <w:lang w:val="en-US"/>
                          </w:rPr>
                        </m:ctrlPr>
                      </m:sSubPr>
                      <m:e>
                        <m:r>
                          <w:rPr>
                            <w:rFonts w:ascii="Cambria Math" w:eastAsia="Calibri" w:hAnsi="Cambria Math"/>
                            <w:lang w:val="en-US"/>
                          </w:rPr>
                          <m:t>P</m:t>
                        </m:r>
                      </m:e>
                      <m:sub>
                        <m:r>
                          <w:rPr>
                            <w:rFonts w:ascii="Cambria Math" w:eastAsia="Calibri" w:hAnsi="Cambria Math"/>
                            <w:lang w:val="en-US"/>
                          </w:rPr>
                          <m:t>A</m:t>
                        </m:r>
                      </m:sub>
                    </m:sSub>
                  </m:num>
                  <m:den>
                    <m:sSub>
                      <m:sSubPr>
                        <m:ctrlPr>
                          <w:rPr>
                            <w:rFonts w:ascii="Cambria Math" w:eastAsia="Calibri" w:hAnsi="Cambria Math"/>
                            <w:i/>
                            <w:lang w:val="en-US"/>
                          </w:rPr>
                        </m:ctrlPr>
                      </m:sSubPr>
                      <m:e>
                        <m:r>
                          <w:rPr>
                            <w:rFonts w:ascii="Cambria Math" w:eastAsia="Calibri" w:hAnsi="Cambria Math"/>
                            <w:lang w:val="en-US"/>
                          </w:rPr>
                          <m:t>P</m:t>
                        </m:r>
                      </m:e>
                      <m:sub>
                        <m:r>
                          <w:rPr>
                            <w:rFonts w:ascii="Cambria Math" w:eastAsia="Calibri" w:hAnsi="Cambria Math"/>
                            <w:lang w:val="en-US"/>
                          </w:rPr>
                          <m:t>B</m:t>
                        </m:r>
                      </m:sub>
                    </m:sSub>
                  </m:den>
                </m:f>
                <m:r>
                  <w:rPr>
                    <w:rFonts w:ascii="Cambria Math" w:eastAsia="Calibri" w:hAnsi="Cambria Math"/>
                    <w:lang w:val="en-US"/>
                  </w:rPr>
                  <m:t xml:space="preserve"> → </m:t>
                </m:r>
                <m:f>
                  <m:fPr>
                    <m:ctrlPr>
                      <w:rPr>
                        <w:rFonts w:ascii="Cambria Math" w:eastAsia="Calibri" w:hAnsi="Cambria Math"/>
                        <w:b/>
                        <w:i/>
                        <w:lang w:val="en-US"/>
                      </w:rPr>
                    </m:ctrlPr>
                  </m:fPr>
                  <m:num>
                    <m:sSub>
                      <m:sSubPr>
                        <m:ctrlPr>
                          <w:rPr>
                            <w:rFonts w:ascii="Cambria Math" w:eastAsia="Calibri" w:hAnsi="Cambria Math"/>
                            <w:b/>
                            <w:i/>
                            <w:lang w:val="en-US"/>
                          </w:rPr>
                        </m:ctrlPr>
                      </m:sSubPr>
                      <m:e>
                        <m:r>
                          <m:rPr>
                            <m:sty m:val="bi"/>
                          </m:rPr>
                          <w:rPr>
                            <w:rFonts w:ascii="Cambria Math" w:eastAsia="Calibri" w:hAnsi="Cambria Math"/>
                            <w:lang w:val="en-US"/>
                          </w:rPr>
                          <m:t>P</m:t>
                        </m:r>
                      </m:e>
                      <m:sub>
                        <m:r>
                          <m:rPr>
                            <m:sty m:val="bi"/>
                          </m:rPr>
                          <w:rPr>
                            <w:rFonts w:ascii="Cambria Math" w:eastAsia="Calibri" w:hAnsi="Cambria Math"/>
                            <w:lang w:val="en-US"/>
                          </w:rPr>
                          <m:t>A</m:t>
                        </m:r>
                      </m:sub>
                    </m:sSub>
                  </m:num>
                  <m:den>
                    <m:sSub>
                      <m:sSubPr>
                        <m:ctrlPr>
                          <w:rPr>
                            <w:rFonts w:ascii="Cambria Math" w:eastAsia="Calibri" w:hAnsi="Cambria Math"/>
                            <w:b/>
                            <w:i/>
                            <w:lang w:val="en-US"/>
                          </w:rPr>
                        </m:ctrlPr>
                      </m:sSubPr>
                      <m:e>
                        <m:r>
                          <m:rPr>
                            <m:sty m:val="bi"/>
                          </m:rPr>
                          <w:rPr>
                            <w:rFonts w:ascii="Cambria Math" w:eastAsia="Calibri" w:hAnsi="Cambria Math"/>
                            <w:lang w:val="en-US"/>
                          </w:rPr>
                          <m:t>P</m:t>
                        </m:r>
                      </m:e>
                      <m:sub>
                        <m:r>
                          <m:rPr>
                            <m:sty m:val="bi"/>
                          </m:rPr>
                          <w:rPr>
                            <w:rFonts w:ascii="Cambria Math" w:eastAsia="Calibri" w:hAnsi="Cambria Math"/>
                            <w:lang w:val="en-US"/>
                          </w:rPr>
                          <m:t>B</m:t>
                        </m:r>
                      </m:sub>
                    </m:sSub>
                  </m:den>
                </m:f>
                <m:r>
                  <m:rPr>
                    <m:sty m:val="bi"/>
                  </m:rPr>
                  <w:rPr>
                    <w:rFonts w:ascii="Cambria Math" w:eastAsia="Calibri" w:hAnsi="Cambria Math"/>
                    <w:lang w:val="en-US"/>
                  </w:rPr>
                  <m:t>=1.03</m:t>
                </m:r>
              </m:oMath>
            </m:oMathPara>
          </w:p>
          <w:p w14:paraId="22003BBB" w14:textId="77777777" w:rsidR="004330AE" w:rsidRPr="00D531D1" w:rsidRDefault="004330AE" w:rsidP="00315554">
            <w:pPr>
              <w:rPr>
                <w:lang w:val="en-US"/>
              </w:rPr>
            </w:pPr>
          </w:p>
          <w:p w14:paraId="7E0036CB" w14:textId="77777777" w:rsidR="004330AE" w:rsidRPr="00D531D1" w:rsidRDefault="004330AE" w:rsidP="00315554">
            <w:pPr>
              <w:rPr>
                <w:b/>
                <w:i/>
                <w:color w:val="FF0000"/>
                <w:sz w:val="22"/>
                <w:lang w:val="en-US"/>
              </w:rPr>
            </w:pPr>
            <w:r w:rsidRPr="00D531D1">
              <w:rPr>
                <w:b/>
                <w:i/>
                <w:color w:val="FF0000"/>
                <w:sz w:val="22"/>
                <w:lang w:val="en-US"/>
              </w:rPr>
              <w:t>5 points.</w:t>
            </w:r>
          </w:p>
          <w:p w14:paraId="6942FCFC" w14:textId="77777777" w:rsidR="004330AE" w:rsidRPr="00D531D1" w:rsidRDefault="004330AE" w:rsidP="00315554">
            <w:pPr>
              <w:rPr>
                <w:color w:val="FF0000"/>
                <w:lang w:val="en-US"/>
              </w:rPr>
            </w:pPr>
            <w:r w:rsidRPr="00D531D1">
              <w:rPr>
                <w:color w:val="FF0000"/>
                <w:sz w:val="22"/>
                <w:lang w:val="en-US"/>
              </w:rPr>
              <w:t xml:space="preserve">If student can find up to </w:t>
            </w:r>
            <m:oMath>
              <m:r>
                <w:rPr>
                  <w:rFonts w:ascii="Cambria Math" w:eastAsia="Calibri" w:hAnsi="Cambria Math"/>
                  <w:color w:val="FF0000"/>
                  <w:lang w:val="en-US"/>
                </w:rPr>
                <m:t>ln</m:t>
              </m:r>
              <m:f>
                <m:fPr>
                  <m:ctrlPr>
                    <w:rPr>
                      <w:rFonts w:ascii="Cambria Math" w:eastAsia="Calibri" w:hAnsi="Cambria Math"/>
                      <w:i/>
                      <w:color w:val="FF0000"/>
                      <w:lang w:val="en-US"/>
                    </w:rPr>
                  </m:ctrlPr>
                </m:fPr>
                <m:num>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B</m:t>
                      </m:r>
                    </m:sub>
                  </m:sSub>
                </m:num>
                <m:den>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A</m:t>
                      </m:r>
                    </m:sub>
                  </m:sSub>
                </m:den>
              </m:f>
            </m:oMath>
            <w:r w:rsidRPr="00D531D1">
              <w:rPr>
                <w:color w:val="FF0000"/>
                <w:lang w:val="en-US"/>
              </w:rPr>
              <w:t xml:space="preserve"> with correct value and calculate no further, 3 points will be deducted</w:t>
            </w:r>
          </w:p>
          <w:p w14:paraId="49F03779" w14:textId="77777777" w:rsidR="004330AE" w:rsidRPr="00D531D1" w:rsidRDefault="004330AE" w:rsidP="00315554">
            <w:pPr>
              <w:rPr>
                <w:color w:val="FF0000"/>
                <w:lang w:val="en-US"/>
              </w:rPr>
            </w:pPr>
            <w:r w:rsidRPr="00D531D1">
              <w:rPr>
                <w:color w:val="FF0000"/>
                <w:sz w:val="22"/>
                <w:lang w:val="en-US"/>
              </w:rPr>
              <w:t xml:space="preserve">If student can find up to </w:t>
            </w:r>
            <m:oMath>
              <m:r>
                <w:rPr>
                  <w:rFonts w:ascii="Cambria Math" w:eastAsia="Calibri" w:hAnsi="Cambria Math"/>
                  <w:color w:val="FF0000"/>
                  <w:lang w:val="en-US"/>
                </w:rPr>
                <m:t>ln</m:t>
              </m:r>
              <m:f>
                <m:fPr>
                  <m:ctrlPr>
                    <w:rPr>
                      <w:rFonts w:ascii="Cambria Math" w:eastAsia="Calibri" w:hAnsi="Cambria Math"/>
                      <w:i/>
                      <w:color w:val="FF0000"/>
                      <w:lang w:val="en-US"/>
                    </w:rPr>
                  </m:ctrlPr>
                </m:fPr>
                <m:num>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B</m:t>
                      </m:r>
                    </m:sub>
                  </m:sSub>
                </m:num>
                <m:den>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A</m:t>
                      </m:r>
                    </m:sub>
                  </m:sSub>
                </m:den>
              </m:f>
            </m:oMath>
            <w:r w:rsidRPr="00D531D1">
              <w:rPr>
                <w:color w:val="FF0000"/>
                <w:lang w:val="en-US"/>
              </w:rPr>
              <w:t xml:space="preserve"> with incorrect value and calculate no further, 3.5 points will be deducted</w:t>
            </w:r>
          </w:p>
          <w:p w14:paraId="1F8CF453" w14:textId="77777777" w:rsidR="004330AE" w:rsidRPr="00D531D1" w:rsidRDefault="004330AE" w:rsidP="00315554">
            <w:pPr>
              <w:rPr>
                <w:color w:val="FF0000"/>
                <w:lang w:val="en-US"/>
              </w:rPr>
            </w:pPr>
            <w:r w:rsidRPr="00D531D1">
              <w:rPr>
                <w:color w:val="FF0000"/>
                <w:sz w:val="22"/>
                <w:lang w:val="en-US"/>
              </w:rPr>
              <w:t xml:space="preserve">If student can find up to </w:t>
            </w:r>
            <m:oMath>
              <m:f>
                <m:fPr>
                  <m:ctrlPr>
                    <w:rPr>
                      <w:rFonts w:ascii="Cambria Math" w:eastAsia="Calibri" w:hAnsi="Cambria Math"/>
                      <w:i/>
                      <w:color w:val="FF0000"/>
                      <w:lang w:val="en-US"/>
                    </w:rPr>
                  </m:ctrlPr>
                </m:fPr>
                <m:num>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B</m:t>
                      </m:r>
                    </m:sub>
                  </m:sSub>
                </m:num>
                <m:den>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A</m:t>
                      </m:r>
                    </m:sub>
                  </m:sSub>
                </m:den>
              </m:f>
            </m:oMath>
            <w:r w:rsidRPr="00D531D1">
              <w:rPr>
                <w:color w:val="FF0000"/>
                <w:lang w:val="en-US"/>
              </w:rPr>
              <w:t xml:space="preserve"> with correct value and calculate no further, 2 points will be deducted</w:t>
            </w:r>
          </w:p>
          <w:p w14:paraId="7D85E60C" w14:textId="77777777" w:rsidR="004330AE" w:rsidRPr="00D531D1" w:rsidRDefault="004330AE" w:rsidP="00315554">
            <w:pPr>
              <w:rPr>
                <w:color w:val="FF0000"/>
                <w:lang w:val="en-US"/>
              </w:rPr>
            </w:pPr>
            <w:r w:rsidRPr="00D531D1">
              <w:rPr>
                <w:color w:val="FF0000"/>
                <w:sz w:val="22"/>
                <w:lang w:val="en-US"/>
              </w:rPr>
              <w:t xml:space="preserve">If student can find up to </w:t>
            </w:r>
            <m:oMath>
              <m:f>
                <m:fPr>
                  <m:ctrlPr>
                    <w:rPr>
                      <w:rFonts w:ascii="Cambria Math" w:eastAsia="Calibri" w:hAnsi="Cambria Math"/>
                      <w:i/>
                      <w:color w:val="FF0000"/>
                      <w:lang w:val="en-US"/>
                    </w:rPr>
                  </m:ctrlPr>
                </m:fPr>
                <m:num>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B</m:t>
                      </m:r>
                    </m:sub>
                  </m:sSub>
                </m:num>
                <m:den>
                  <m:sSub>
                    <m:sSubPr>
                      <m:ctrlPr>
                        <w:rPr>
                          <w:rFonts w:ascii="Cambria Math" w:eastAsia="Calibri" w:hAnsi="Cambria Math"/>
                          <w:i/>
                          <w:color w:val="FF0000"/>
                          <w:lang w:val="en-US"/>
                        </w:rPr>
                      </m:ctrlPr>
                    </m:sSubPr>
                    <m:e>
                      <m:r>
                        <w:rPr>
                          <w:rFonts w:ascii="Cambria Math" w:eastAsia="Calibri" w:hAnsi="Cambria Math"/>
                          <w:color w:val="FF0000"/>
                          <w:lang w:val="en-US"/>
                        </w:rPr>
                        <m:t>V</m:t>
                      </m:r>
                    </m:e>
                    <m:sub>
                      <m:r>
                        <w:rPr>
                          <w:rFonts w:ascii="Cambria Math" w:eastAsia="Calibri" w:hAnsi="Cambria Math"/>
                          <w:color w:val="FF0000"/>
                          <w:lang w:val="en-US"/>
                        </w:rPr>
                        <m:t>A</m:t>
                      </m:r>
                    </m:sub>
                  </m:sSub>
                </m:den>
              </m:f>
            </m:oMath>
            <w:r w:rsidRPr="00D531D1">
              <w:rPr>
                <w:color w:val="FF0000"/>
                <w:lang w:val="en-US"/>
              </w:rPr>
              <w:t xml:space="preserve"> with incorrect value and calculate no further, 2.5 points will be deducted</w:t>
            </w:r>
          </w:p>
          <w:p w14:paraId="14D748A8" w14:textId="77777777" w:rsidR="004330AE" w:rsidRPr="00D531D1" w:rsidRDefault="004330AE" w:rsidP="00315554">
            <w:pPr>
              <w:rPr>
                <w:color w:val="FF0000"/>
                <w:lang w:val="en-US"/>
              </w:rPr>
            </w:pPr>
            <w:r w:rsidRPr="00D531D1">
              <w:rPr>
                <w:color w:val="FF0000"/>
                <w:lang w:val="en-US"/>
              </w:rPr>
              <w:t xml:space="preserve">If student gets incorrect </w:t>
            </w:r>
            <m:oMath>
              <m:f>
                <m:fPr>
                  <m:ctrlPr>
                    <w:rPr>
                      <w:rFonts w:ascii="Cambria Math" w:eastAsia="Calibri" w:hAnsi="Cambria Math"/>
                      <w:i/>
                      <w:color w:val="FF0000"/>
                      <w:lang w:val="en-US"/>
                    </w:rPr>
                  </m:ctrlPr>
                </m:fPr>
                <m:num>
                  <m:sSub>
                    <m:sSubPr>
                      <m:ctrlPr>
                        <w:rPr>
                          <w:rFonts w:ascii="Cambria Math" w:eastAsia="Calibri" w:hAnsi="Cambria Math"/>
                          <w:i/>
                          <w:color w:val="FF0000"/>
                          <w:lang w:val="en-US"/>
                        </w:rPr>
                      </m:ctrlPr>
                    </m:sSubPr>
                    <m:e>
                      <m:r>
                        <w:rPr>
                          <w:rFonts w:ascii="Cambria Math" w:eastAsia="Calibri" w:hAnsi="Cambria Math"/>
                          <w:color w:val="FF0000"/>
                          <w:lang w:val="en-US"/>
                        </w:rPr>
                        <m:t>P</m:t>
                      </m:r>
                    </m:e>
                    <m:sub>
                      <m:r>
                        <w:rPr>
                          <w:rFonts w:ascii="Cambria Math" w:eastAsia="Calibri" w:hAnsi="Cambria Math"/>
                          <w:color w:val="FF0000"/>
                          <w:lang w:val="en-US"/>
                        </w:rPr>
                        <m:t>A</m:t>
                      </m:r>
                    </m:sub>
                  </m:sSub>
                </m:num>
                <m:den>
                  <m:sSub>
                    <m:sSubPr>
                      <m:ctrlPr>
                        <w:rPr>
                          <w:rFonts w:ascii="Cambria Math" w:eastAsia="Calibri" w:hAnsi="Cambria Math"/>
                          <w:i/>
                          <w:color w:val="FF0000"/>
                          <w:lang w:val="en-US"/>
                        </w:rPr>
                      </m:ctrlPr>
                    </m:sSubPr>
                    <m:e>
                      <m:r>
                        <w:rPr>
                          <w:rFonts w:ascii="Cambria Math" w:eastAsia="Calibri" w:hAnsi="Cambria Math"/>
                          <w:color w:val="FF0000"/>
                          <w:lang w:val="en-US"/>
                        </w:rPr>
                        <m:t>P</m:t>
                      </m:r>
                    </m:e>
                    <m:sub>
                      <m:r>
                        <w:rPr>
                          <w:rFonts w:ascii="Cambria Math" w:eastAsia="Calibri" w:hAnsi="Cambria Math"/>
                          <w:color w:val="FF0000"/>
                          <w:lang w:val="en-US"/>
                        </w:rPr>
                        <m:t>B</m:t>
                      </m:r>
                    </m:sub>
                  </m:sSub>
                </m:den>
              </m:f>
            </m:oMath>
            <w:r w:rsidRPr="00D531D1">
              <w:rPr>
                <w:color w:val="FF0000"/>
                <w:lang w:val="en-US"/>
              </w:rPr>
              <w:t xml:space="preserve"> due to miscalculation, 1.5 points will be deducted.</w:t>
            </w:r>
          </w:p>
          <w:p w14:paraId="220B16E5" w14:textId="77777777" w:rsidR="004330AE" w:rsidRPr="00D531D1" w:rsidRDefault="004330AE" w:rsidP="00315554">
            <w:pPr>
              <w:rPr>
                <w:color w:val="FF0000"/>
                <w:lang w:val="en-US"/>
              </w:rPr>
            </w:pPr>
            <w:r w:rsidRPr="00D531D1">
              <w:rPr>
                <w:color w:val="FF0000"/>
                <w:lang w:val="en-US"/>
              </w:rPr>
              <w:t xml:space="preserve">If student uses incorrect </w:t>
            </w:r>
            <m:oMath>
              <m:r>
                <w:rPr>
                  <w:rFonts w:ascii="Cambria Math" w:hAnsi="Cambria Math"/>
                  <w:color w:val="FF0000"/>
                  <w:lang w:val="en-US"/>
                </w:rPr>
                <m:t>∆S</m:t>
              </m:r>
            </m:oMath>
            <w:r w:rsidRPr="00D531D1">
              <w:rPr>
                <w:color w:val="FF0000"/>
                <w:lang w:val="en-US"/>
              </w:rPr>
              <w:t xml:space="preserve"> obtained from 6.5 or given in the question, no points will be deducted.</w:t>
            </w:r>
          </w:p>
          <w:p w14:paraId="1E7A1C12" w14:textId="77777777" w:rsidR="004330AE" w:rsidRPr="00D531D1" w:rsidRDefault="004330AE" w:rsidP="00315554">
            <w:pPr>
              <w:rPr>
                <w:color w:val="FF0000"/>
                <w:lang w:val="en-US"/>
              </w:rPr>
            </w:pPr>
            <w:r w:rsidRPr="00D531D1">
              <w:rPr>
                <w:color w:val="FF0000"/>
                <w:sz w:val="22"/>
                <w:lang w:val="en-US"/>
              </w:rPr>
              <w:t>If any unit is used in the answer, 0.5 points will be deducted.</w:t>
            </w:r>
          </w:p>
          <w:p w14:paraId="4D939FF3" w14:textId="77777777" w:rsidR="004330AE" w:rsidRPr="00D531D1" w:rsidRDefault="004330AE" w:rsidP="00315554">
            <w:pPr>
              <w:rPr>
                <w:lang w:val="en-US"/>
              </w:rPr>
            </w:pPr>
          </w:p>
        </w:tc>
      </w:tr>
    </w:tbl>
    <w:p w14:paraId="55A415AD" w14:textId="77777777" w:rsidR="004330AE" w:rsidRPr="00D531D1" w:rsidRDefault="004330AE" w:rsidP="004330AE">
      <w:pPr>
        <w:rPr>
          <w:lang w:val="en-US"/>
        </w:rPr>
      </w:pPr>
    </w:p>
    <w:p w14:paraId="372D8CBA" w14:textId="5C797A67" w:rsidR="00907E7C" w:rsidRPr="00D531D1" w:rsidRDefault="00907E7C" w:rsidP="004330AE">
      <w:pPr>
        <w:rPr>
          <w:b/>
          <w:lang w:val="en-US"/>
        </w:rPr>
      </w:pPr>
    </w:p>
    <w:p w14:paraId="3B599916" w14:textId="7A20DC5D" w:rsidR="00EA5306" w:rsidRPr="00D531D1" w:rsidRDefault="00EA5306" w:rsidP="004330AE">
      <w:pPr>
        <w:rPr>
          <w:b/>
          <w:lang w:val="en-US"/>
        </w:rPr>
      </w:pPr>
    </w:p>
    <w:p w14:paraId="59B2C92E" w14:textId="300E8AFD" w:rsidR="00EA5306" w:rsidRPr="00D531D1" w:rsidRDefault="00EA5306" w:rsidP="004330AE">
      <w:pPr>
        <w:rPr>
          <w:b/>
          <w:lang w:val="en-US"/>
        </w:rPr>
      </w:pPr>
    </w:p>
    <w:p w14:paraId="38F6CD66" w14:textId="4C721B99" w:rsidR="00EA5306" w:rsidRPr="00D531D1" w:rsidRDefault="00EA5306" w:rsidP="004330AE">
      <w:pPr>
        <w:rPr>
          <w:b/>
          <w:lang w:val="en-US"/>
        </w:rPr>
      </w:pPr>
    </w:p>
    <w:p w14:paraId="5099AA80" w14:textId="1AA5E4E8" w:rsidR="00EA5306" w:rsidRPr="00D531D1" w:rsidRDefault="00EA5306" w:rsidP="004330AE">
      <w:pPr>
        <w:rPr>
          <w:b/>
          <w:lang w:val="en-US"/>
        </w:rPr>
      </w:pPr>
    </w:p>
    <w:p w14:paraId="694B6741" w14:textId="59DE1F44" w:rsidR="00E02E69" w:rsidRPr="00D531D1" w:rsidRDefault="00E02E69" w:rsidP="004330AE">
      <w:pPr>
        <w:rPr>
          <w:b/>
          <w:lang w:val="en-US"/>
        </w:rPr>
      </w:pPr>
    </w:p>
    <w:p w14:paraId="396253D6" w14:textId="5B68697E" w:rsidR="00E02E69" w:rsidRPr="00D531D1" w:rsidRDefault="00E02E69" w:rsidP="004330AE">
      <w:pPr>
        <w:rPr>
          <w:b/>
          <w:lang w:val="en-US"/>
        </w:rPr>
      </w:pPr>
    </w:p>
    <w:p w14:paraId="4FA3FFA2" w14:textId="77777777" w:rsidR="00E02E69" w:rsidRPr="00D531D1" w:rsidRDefault="00E02E69" w:rsidP="004330AE">
      <w:pPr>
        <w:rPr>
          <w:b/>
          <w:lang w:val="en-US"/>
        </w:rPr>
      </w:pPr>
    </w:p>
    <w:p w14:paraId="487F7D97" w14:textId="3403FA77" w:rsidR="00EA5306" w:rsidRPr="00D531D1" w:rsidRDefault="00EA5306" w:rsidP="004330AE">
      <w:pPr>
        <w:rPr>
          <w:b/>
          <w:lang w:val="en-US"/>
        </w:rPr>
      </w:pPr>
    </w:p>
    <w:p w14:paraId="17AC83D8" w14:textId="5EC3C7F8" w:rsidR="00EA5306" w:rsidRPr="00D531D1" w:rsidRDefault="00EA5306" w:rsidP="004330AE">
      <w:pPr>
        <w:rPr>
          <w:b/>
          <w:lang w:val="en-US"/>
        </w:rPr>
      </w:pPr>
    </w:p>
    <w:p w14:paraId="17DB523B" w14:textId="4BA1D1A2" w:rsidR="00EA5306" w:rsidRPr="00D531D1" w:rsidRDefault="00EA5306" w:rsidP="004330AE">
      <w:pPr>
        <w:rPr>
          <w:b/>
          <w:lang w:val="en-US"/>
        </w:rPr>
      </w:pPr>
    </w:p>
    <w:p w14:paraId="19F4175C" w14:textId="77777777" w:rsidR="00EA5306" w:rsidRPr="00D531D1" w:rsidRDefault="00EA5306" w:rsidP="004330AE">
      <w:pPr>
        <w:rPr>
          <w:b/>
          <w:lang w:val="en-US"/>
        </w:rPr>
      </w:pPr>
    </w:p>
    <w:p w14:paraId="6B39AF4E" w14:textId="69060418" w:rsidR="004330AE" w:rsidRPr="00D531D1" w:rsidRDefault="004330AE" w:rsidP="004330AE">
      <w:pPr>
        <w:rPr>
          <w:lang w:val="en-US"/>
        </w:rPr>
      </w:pPr>
      <w:r w:rsidRPr="00D531D1">
        <w:rPr>
          <w:b/>
          <w:lang w:val="en-US"/>
        </w:rPr>
        <w:t xml:space="preserve">6.8. </w:t>
      </w:r>
      <w:r w:rsidRPr="00D531D1">
        <w:rPr>
          <w:b/>
          <w:u w:val="single"/>
          <w:lang w:val="en-US"/>
        </w:rPr>
        <w:t>Calculate</w:t>
      </w:r>
      <w:r w:rsidRPr="00D531D1">
        <w:rPr>
          <w:lang w:val="en-US"/>
        </w:rPr>
        <w:t xml:space="preserve"> the amount of H</w:t>
      </w:r>
      <w:r w:rsidRPr="00D531D1">
        <w:rPr>
          <w:vertAlign w:val="subscript"/>
          <w:lang w:val="en-US"/>
        </w:rPr>
        <w:t>2</w:t>
      </w:r>
      <w:r w:rsidRPr="00D531D1">
        <w:rPr>
          <w:lang w:val="en-US"/>
        </w:rPr>
        <w:t>(g) (in moles) produced during the formation of boric acid.</w:t>
      </w:r>
    </w:p>
    <w:p w14:paraId="26D80A86" w14:textId="77777777" w:rsidR="00907E7C" w:rsidRPr="00D531D1" w:rsidRDefault="00907E7C" w:rsidP="004330AE">
      <w:pPr>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449FB361" w14:textId="77777777" w:rsidTr="00BE23BF">
        <w:trPr>
          <w:trHeight w:val="1408"/>
        </w:trPr>
        <w:tc>
          <w:tcPr>
            <w:tcW w:w="5000" w:type="pct"/>
          </w:tcPr>
          <w:p w14:paraId="707E0781" w14:textId="77777777" w:rsidR="004330AE" w:rsidRPr="00D531D1" w:rsidRDefault="004330AE" w:rsidP="00315554">
            <w:pPr>
              <w:rPr>
                <w:lang w:val="en-US"/>
              </w:rPr>
            </w:pPr>
            <w:r w:rsidRPr="00D531D1">
              <w:rPr>
                <w:lang w:val="en-US"/>
              </w:rPr>
              <w:t>Calculation:</w:t>
            </w:r>
          </w:p>
          <w:p w14:paraId="2DF2CF35" w14:textId="77777777" w:rsidR="004330AE" w:rsidRPr="00D531D1" w:rsidRDefault="004330AE" w:rsidP="00315554">
            <w:pPr>
              <w:rPr>
                <w:b/>
                <w:lang w:val="en-US"/>
              </w:rPr>
            </w:pPr>
          </w:p>
          <w:p w14:paraId="5703FB18" w14:textId="77777777" w:rsidR="004330AE" w:rsidRPr="00D531D1" w:rsidRDefault="00DE7C78" w:rsidP="00315554">
            <w:pPr>
              <w:pStyle w:val="Balk3"/>
              <w:spacing w:before="0" w:after="240"/>
              <w:jc w:val="both"/>
              <w:outlineLvl w:val="2"/>
              <w:rPr>
                <w:b w:val="0"/>
                <w:sz w:val="24"/>
                <w:szCs w:val="24"/>
                <w:lang w:val="en-US"/>
              </w:rPr>
            </w:pPr>
            <m:oMathPara>
              <m:oMathParaPr>
                <m:jc m:val="left"/>
              </m:oMathParaPr>
              <m:oMath>
                <m:f>
                  <m:fPr>
                    <m:ctrlPr>
                      <w:rPr>
                        <w:rFonts w:ascii="Cambria Math" w:hAnsi="Cambria Math"/>
                        <w:b w:val="0"/>
                        <w:i/>
                        <w:sz w:val="24"/>
                        <w:szCs w:val="24"/>
                        <w:lang w:val="en-US"/>
                      </w:rPr>
                    </m:ctrlPr>
                  </m:fPr>
                  <m:num>
                    <m:r>
                      <m:rPr>
                        <m:sty m:val="bi"/>
                      </m:rPr>
                      <w:rPr>
                        <w:rFonts w:ascii="Cambria Math" w:eastAsia="Calibri" w:hAnsi="Cambria Math"/>
                        <w:sz w:val="24"/>
                        <w:szCs w:val="24"/>
                        <w:lang w:val="en-US"/>
                      </w:rPr>
                      <m:t>0.175 kJ</m:t>
                    </m:r>
                  </m:num>
                  <m:den>
                    <m:r>
                      <m:rPr>
                        <m:sty m:val="bi"/>
                      </m:rPr>
                      <w:rPr>
                        <w:rFonts w:ascii="Cambria Math" w:hAnsi="Cambria Math"/>
                        <w:sz w:val="24"/>
                        <w:szCs w:val="24"/>
                        <w:lang w:val="en-US"/>
                      </w:rPr>
                      <m:t xml:space="preserve">25 kJ </m:t>
                    </m:r>
                    <m:sSup>
                      <m:sSupPr>
                        <m:ctrlPr>
                          <w:rPr>
                            <w:rFonts w:ascii="Cambria Math" w:hAnsi="Cambria Math"/>
                            <w:b w:val="0"/>
                            <w:i/>
                            <w:sz w:val="24"/>
                            <w:szCs w:val="24"/>
                            <w:lang w:val="en-US"/>
                          </w:rPr>
                        </m:ctrlPr>
                      </m:sSupPr>
                      <m:e>
                        <m:r>
                          <m:rPr>
                            <m:sty m:val="bi"/>
                          </m:rPr>
                          <w:rPr>
                            <w:rFonts w:ascii="Cambria Math" w:hAnsi="Cambria Math"/>
                            <w:sz w:val="24"/>
                            <w:szCs w:val="24"/>
                            <w:lang w:val="en-US"/>
                          </w:rPr>
                          <m:t>mol</m:t>
                        </m:r>
                      </m:e>
                      <m:sup>
                        <m:r>
                          <m:rPr>
                            <m:sty m:val="bi"/>
                          </m:rPr>
                          <w:rPr>
                            <w:rFonts w:ascii="Cambria Math" w:hAnsi="Cambria Math"/>
                            <w:sz w:val="24"/>
                            <w:szCs w:val="24"/>
                            <w:lang w:val="en-US"/>
                          </w:rPr>
                          <m:t>-1</m:t>
                        </m:r>
                      </m:sup>
                    </m:sSup>
                  </m:den>
                </m:f>
                <m:r>
                  <m:rPr>
                    <m:sty m:val="bi"/>
                  </m:rPr>
                  <w:rPr>
                    <w:rFonts w:ascii="Cambria Math" w:hAnsi="Cambria Math"/>
                    <w:sz w:val="24"/>
                    <w:szCs w:val="24"/>
                    <w:lang w:val="en-US"/>
                  </w:rPr>
                  <m:t>=7 ×</m:t>
                </m:r>
                <m:sSup>
                  <m:sSupPr>
                    <m:ctrlPr>
                      <w:rPr>
                        <w:rFonts w:ascii="Cambria Math" w:hAnsi="Cambria Math"/>
                        <w:i/>
                        <w:sz w:val="24"/>
                        <w:szCs w:val="24"/>
                        <w:lang w:val="en-US"/>
                      </w:rPr>
                    </m:ctrlPr>
                  </m:sSupPr>
                  <m:e>
                    <m:r>
                      <m:rPr>
                        <m:sty m:val="bi"/>
                      </m:rPr>
                      <w:rPr>
                        <w:rFonts w:ascii="Cambria Math" w:hAnsi="Cambria Math"/>
                        <w:sz w:val="24"/>
                        <w:szCs w:val="24"/>
                        <w:lang w:val="en-US"/>
                      </w:rPr>
                      <m:t>10</m:t>
                    </m:r>
                  </m:e>
                  <m:sup>
                    <m:r>
                      <m:rPr>
                        <m:sty m:val="bi"/>
                      </m:rPr>
                      <w:rPr>
                        <w:rFonts w:ascii="Cambria Math" w:hAnsi="Cambria Math"/>
                        <w:sz w:val="24"/>
                        <w:szCs w:val="24"/>
                        <w:lang w:val="en-US"/>
                      </w:rPr>
                      <m:t>-3</m:t>
                    </m:r>
                  </m:sup>
                </m:sSup>
                <m:r>
                  <m:rPr>
                    <m:sty m:val="bi"/>
                  </m:rPr>
                  <w:rPr>
                    <w:rFonts w:ascii="Cambria Math" w:hAnsi="Cambria Math"/>
                    <w:sz w:val="24"/>
                    <w:szCs w:val="24"/>
                    <w:lang w:val="en-US"/>
                  </w:rPr>
                  <m:t xml:space="preserve">moles of </m:t>
                </m:r>
                <m:sSub>
                  <m:sSubPr>
                    <m:ctrlPr>
                      <w:rPr>
                        <w:rFonts w:ascii="Cambria Math" w:hAnsi="Cambria Math"/>
                        <w:b w:val="0"/>
                        <w:i/>
                        <w:sz w:val="24"/>
                        <w:szCs w:val="24"/>
                        <w:lang w:val="en-US"/>
                      </w:rPr>
                    </m:ctrlPr>
                  </m:sSubPr>
                  <m:e>
                    <m:r>
                      <m:rPr>
                        <m:sty m:val="bi"/>
                      </m:rPr>
                      <w:rPr>
                        <w:rFonts w:ascii="Cambria Math" w:hAnsi="Cambria Math"/>
                        <w:sz w:val="24"/>
                        <w:szCs w:val="24"/>
                        <w:lang w:val="en-US"/>
                      </w:rPr>
                      <m:t>H</m:t>
                    </m:r>
                  </m:e>
                  <m:sub>
                    <m:r>
                      <m:rPr>
                        <m:sty m:val="bi"/>
                      </m:rPr>
                      <w:rPr>
                        <w:rFonts w:ascii="Cambria Math" w:hAnsi="Cambria Math"/>
                        <w:sz w:val="24"/>
                        <w:szCs w:val="24"/>
                        <w:vertAlign w:val="subscript"/>
                        <w:lang w:val="en-US"/>
                      </w:rPr>
                      <m:t>3</m:t>
                    </m:r>
                  </m:sub>
                </m:sSub>
                <m:r>
                  <m:rPr>
                    <m:sty m:val="bi"/>
                  </m:rPr>
                  <w:rPr>
                    <w:rFonts w:ascii="Cambria Math" w:hAnsi="Cambria Math"/>
                    <w:sz w:val="24"/>
                    <w:szCs w:val="24"/>
                    <w:lang w:val="en-US"/>
                  </w:rPr>
                  <m:t>B</m:t>
                </m:r>
                <m:sSub>
                  <m:sSubPr>
                    <m:ctrlPr>
                      <w:rPr>
                        <w:rFonts w:ascii="Cambria Math" w:hAnsi="Cambria Math"/>
                        <w:b w:val="0"/>
                        <w:i/>
                        <w:sz w:val="24"/>
                        <w:szCs w:val="24"/>
                        <w:lang w:val="en-US"/>
                      </w:rPr>
                    </m:ctrlPr>
                  </m:sSubPr>
                  <m:e>
                    <m:r>
                      <m:rPr>
                        <m:sty m:val="bi"/>
                      </m:rPr>
                      <w:rPr>
                        <w:rFonts w:ascii="Cambria Math" w:hAnsi="Cambria Math"/>
                        <w:sz w:val="24"/>
                        <w:szCs w:val="24"/>
                        <w:lang w:val="en-US"/>
                      </w:rPr>
                      <m:t>O</m:t>
                    </m:r>
                  </m:e>
                  <m:sub>
                    <m:r>
                      <m:rPr>
                        <m:sty m:val="bi"/>
                      </m:rPr>
                      <w:rPr>
                        <w:rFonts w:ascii="Cambria Math" w:hAnsi="Cambria Math"/>
                        <w:sz w:val="24"/>
                        <w:szCs w:val="24"/>
                        <w:vertAlign w:val="subscript"/>
                        <w:lang w:val="en-US"/>
                      </w:rPr>
                      <m:t>3</m:t>
                    </m:r>
                  </m:sub>
                </m:sSub>
                <m:r>
                  <m:rPr>
                    <m:sty m:val="bi"/>
                  </m:rPr>
                  <w:rPr>
                    <w:rFonts w:ascii="Cambria Math" w:hAnsi="Cambria Math"/>
                    <w:sz w:val="24"/>
                    <w:szCs w:val="24"/>
                    <w:lang w:val="en-US"/>
                  </w:rPr>
                  <m:t xml:space="preserve"> is sublimated</m:t>
                </m:r>
              </m:oMath>
            </m:oMathPara>
          </w:p>
          <w:p w14:paraId="4EC4B590" w14:textId="77777777" w:rsidR="004330AE" w:rsidRPr="00D531D1" w:rsidRDefault="004330AE" w:rsidP="00315554">
            <w:pPr>
              <w:pStyle w:val="Balk3"/>
              <w:spacing w:before="0" w:after="240"/>
              <w:jc w:val="both"/>
              <w:outlineLvl w:val="2"/>
              <w:rPr>
                <w:b w:val="0"/>
                <w:sz w:val="24"/>
                <w:szCs w:val="24"/>
                <w:lang w:val="en-US"/>
              </w:rPr>
            </w:pPr>
            <m:oMathPara>
              <m:oMathParaPr>
                <m:jc m:val="left"/>
              </m:oMathParaPr>
              <m:oMath>
                <m:r>
                  <m:rPr>
                    <m:sty m:val="bi"/>
                  </m:rPr>
                  <w:rPr>
                    <w:rFonts w:ascii="Cambria Math" w:hAnsi="Cambria Math"/>
                    <w:sz w:val="24"/>
                    <w:szCs w:val="24"/>
                    <w:lang w:val="en-US"/>
                  </w:rPr>
                  <m:t>(7×</m:t>
                </m:r>
                <m:sSup>
                  <m:sSupPr>
                    <m:ctrlPr>
                      <w:rPr>
                        <w:rFonts w:ascii="Cambria Math" w:hAnsi="Cambria Math"/>
                        <w:i/>
                        <w:sz w:val="24"/>
                        <w:szCs w:val="24"/>
                        <w:lang w:val="en-US"/>
                      </w:rPr>
                    </m:ctrlPr>
                  </m:sSupPr>
                  <m:e>
                    <m:r>
                      <m:rPr>
                        <m:sty m:val="bi"/>
                      </m:rPr>
                      <w:rPr>
                        <w:rFonts w:ascii="Cambria Math" w:hAnsi="Cambria Math"/>
                        <w:sz w:val="24"/>
                        <w:szCs w:val="24"/>
                        <w:lang w:val="en-US"/>
                      </w:rPr>
                      <m:t>10</m:t>
                    </m:r>
                  </m:e>
                  <m:sup>
                    <m:r>
                      <m:rPr>
                        <m:sty m:val="bi"/>
                      </m:rPr>
                      <w:rPr>
                        <w:rFonts w:ascii="Cambria Math" w:hAnsi="Cambria Math"/>
                        <w:sz w:val="24"/>
                        <w:szCs w:val="24"/>
                        <w:lang w:val="en-US"/>
                      </w:rPr>
                      <m:t>-3</m:t>
                    </m:r>
                  </m:sup>
                </m:sSup>
                <m:r>
                  <m:rPr>
                    <m:sty m:val="bi"/>
                  </m:rPr>
                  <w:rPr>
                    <w:rFonts w:ascii="Cambria Math" w:hAnsi="Cambria Math"/>
                    <w:sz w:val="24"/>
                    <w:szCs w:val="24"/>
                    <w:lang w:val="en-US"/>
                  </w:rPr>
                  <m:t>)×3=21×</m:t>
                </m:r>
                <m:sSup>
                  <m:sSupPr>
                    <m:ctrlPr>
                      <w:rPr>
                        <w:rFonts w:ascii="Cambria Math" w:hAnsi="Cambria Math"/>
                        <w:i/>
                        <w:sz w:val="24"/>
                        <w:szCs w:val="24"/>
                        <w:lang w:val="en-US"/>
                      </w:rPr>
                    </m:ctrlPr>
                  </m:sSupPr>
                  <m:e>
                    <m:r>
                      <m:rPr>
                        <m:sty m:val="bi"/>
                      </m:rPr>
                      <w:rPr>
                        <w:rFonts w:ascii="Cambria Math" w:hAnsi="Cambria Math"/>
                        <w:sz w:val="24"/>
                        <w:szCs w:val="24"/>
                        <w:lang w:val="en-US"/>
                      </w:rPr>
                      <m:t>10</m:t>
                    </m:r>
                  </m:e>
                  <m:sup>
                    <m:r>
                      <m:rPr>
                        <m:sty m:val="bi"/>
                      </m:rPr>
                      <w:rPr>
                        <w:rFonts w:ascii="Cambria Math" w:hAnsi="Cambria Math"/>
                        <w:sz w:val="24"/>
                        <w:szCs w:val="24"/>
                        <w:lang w:val="en-US"/>
                      </w:rPr>
                      <m:t>-3</m:t>
                    </m:r>
                  </m:sup>
                </m:sSup>
                <m:r>
                  <m:rPr>
                    <m:sty m:val="bi"/>
                  </m:rPr>
                  <w:rPr>
                    <w:rFonts w:ascii="Cambria Math" w:hAnsi="Cambria Math"/>
                    <w:sz w:val="24"/>
                    <w:szCs w:val="24"/>
                    <w:lang w:val="en-US"/>
                  </w:rPr>
                  <m:t xml:space="preserve"> moles of </m:t>
                </m:r>
                <m:sSub>
                  <m:sSubPr>
                    <m:ctrlPr>
                      <w:rPr>
                        <w:rFonts w:ascii="Cambria Math" w:hAnsi="Cambria Math"/>
                        <w:i/>
                        <w:sz w:val="24"/>
                        <w:szCs w:val="24"/>
                        <w:lang w:val="en-US"/>
                      </w:rPr>
                    </m:ctrlPr>
                  </m:sSubPr>
                  <m:e>
                    <m:r>
                      <m:rPr>
                        <m:sty m:val="bi"/>
                      </m:rPr>
                      <w:rPr>
                        <w:rFonts w:ascii="Cambria Math" w:hAnsi="Cambria Math"/>
                        <w:sz w:val="24"/>
                        <w:szCs w:val="24"/>
                        <w:lang w:val="en-US"/>
                      </w:rPr>
                      <m:t>H</m:t>
                    </m:r>
                  </m:e>
                  <m:sub>
                    <m:r>
                      <m:rPr>
                        <m:sty m:val="bi"/>
                      </m:rPr>
                      <w:rPr>
                        <w:rFonts w:ascii="Cambria Math" w:hAnsi="Cambria Math"/>
                        <w:sz w:val="24"/>
                        <w:szCs w:val="24"/>
                        <w:lang w:val="en-US"/>
                      </w:rPr>
                      <m:t>2</m:t>
                    </m:r>
                  </m:sub>
                </m:sSub>
                <m:r>
                  <m:rPr>
                    <m:sty m:val="bi"/>
                  </m:rPr>
                  <w:rPr>
                    <w:rFonts w:ascii="Cambria Math" w:hAnsi="Cambria Math"/>
                    <w:sz w:val="24"/>
                    <w:szCs w:val="24"/>
                    <w:lang w:val="en-US"/>
                  </w:rPr>
                  <m:t xml:space="preserve"> is generated</m:t>
                </m:r>
              </m:oMath>
            </m:oMathPara>
          </w:p>
          <w:p w14:paraId="6B763A17" w14:textId="77777777" w:rsidR="004330AE" w:rsidRPr="00D531D1" w:rsidRDefault="004330AE" w:rsidP="00315554">
            <w:pPr>
              <w:rPr>
                <w:lang w:val="en-US"/>
              </w:rPr>
            </w:pPr>
          </w:p>
          <w:p w14:paraId="319F69F6" w14:textId="77777777" w:rsidR="004330AE" w:rsidRPr="00D531D1" w:rsidRDefault="004330AE" w:rsidP="00315554">
            <w:pPr>
              <w:rPr>
                <w:i/>
                <w:color w:val="FF0000"/>
                <w:sz w:val="22"/>
                <w:lang w:val="en-US"/>
              </w:rPr>
            </w:pPr>
            <w:r w:rsidRPr="00D531D1">
              <w:rPr>
                <w:i/>
                <w:color w:val="FF0000"/>
                <w:sz w:val="22"/>
                <w:lang w:val="en-US"/>
              </w:rPr>
              <w:t>3 points.</w:t>
            </w:r>
          </w:p>
          <w:p w14:paraId="4BB0C188" w14:textId="77777777" w:rsidR="004330AE" w:rsidRPr="00D531D1" w:rsidRDefault="004330AE" w:rsidP="00315554">
            <w:pPr>
              <w:rPr>
                <w:color w:val="FF0000"/>
                <w:sz w:val="22"/>
                <w:lang w:val="en-US"/>
              </w:rPr>
            </w:pPr>
            <w:r w:rsidRPr="00D531D1">
              <w:rPr>
                <w:color w:val="FF0000"/>
                <w:sz w:val="22"/>
                <w:lang w:val="en-US"/>
              </w:rPr>
              <w:t>If student gives incorrect answer due to miscalculation in any step, no points will be given.</w:t>
            </w:r>
          </w:p>
          <w:p w14:paraId="56FD5CF7" w14:textId="77777777" w:rsidR="004330AE" w:rsidRPr="00D531D1" w:rsidRDefault="004330AE" w:rsidP="00315554">
            <w:pPr>
              <w:rPr>
                <w:color w:val="FF0000"/>
                <w:sz w:val="22"/>
                <w:lang w:val="en-US"/>
              </w:rPr>
            </w:pPr>
            <w:r w:rsidRPr="00D531D1">
              <w:rPr>
                <w:color w:val="FF0000"/>
                <w:sz w:val="22"/>
                <w:lang w:val="en-US"/>
              </w:rPr>
              <w:t>If student gives incorrect answer due to incorrect w obtained in 6.3, no points will be deducted. If there are miscalculations, the grading scheme given above will be applied.</w:t>
            </w:r>
          </w:p>
          <w:p w14:paraId="50E45269" w14:textId="77777777" w:rsidR="004330AE" w:rsidRPr="00D531D1" w:rsidRDefault="004330AE" w:rsidP="00315554">
            <w:pPr>
              <w:rPr>
                <w:color w:val="FF0000"/>
                <w:sz w:val="22"/>
                <w:lang w:val="en-US"/>
              </w:rPr>
            </w:pPr>
            <w:r w:rsidRPr="00D531D1">
              <w:rPr>
                <w:color w:val="FF0000"/>
                <w:sz w:val="22"/>
                <w:lang w:val="en-US"/>
              </w:rPr>
              <w:t>If student gives incorrect answer due to incorrect sublimation enthalpy obtained in 6.1, no points will be deducted. If there are miscalculations, the grading scheme given above will be applied.</w:t>
            </w:r>
          </w:p>
          <w:p w14:paraId="623A6873" w14:textId="77777777" w:rsidR="004330AE" w:rsidRPr="00D531D1" w:rsidRDefault="004330AE" w:rsidP="00315554">
            <w:pPr>
              <w:rPr>
                <w:color w:val="FF0000"/>
                <w:sz w:val="22"/>
                <w:lang w:val="en-US"/>
              </w:rPr>
            </w:pPr>
            <w:r w:rsidRPr="00D531D1">
              <w:rPr>
                <w:color w:val="FF0000"/>
                <w:sz w:val="22"/>
                <w:lang w:val="en-US"/>
              </w:rPr>
              <w:t>If any other unit than asked unit is used in the answer, 0.5 points will be deducted.</w:t>
            </w:r>
          </w:p>
          <w:p w14:paraId="75C5E99A" w14:textId="77777777" w:rsidR="004330AE" w:rsidRPr="00D531D1" w:rsidRDefault="004330AE" w:rsidP="00315554">
            <w:pPr>
              <w:rPr>
                <w:lang w:val="en-US"/>
              </w:rPr>
            </w:pPr>
          </w:p>
        </w:tc>
      </w:tr>
    </w:tbl>
    <w:p w14:paraId="3DB16296" w14:textId="77777777" w:rsidR="004330AE" w:rsidRPr="00D531D1" w:rsidRDefault="004330AE" w:rsidP="004330AE">
      <w:pPr>
        <w:spacing w:line="276" w:lineRule="auto"/>
        <w:jc w:val="both"/>
        <w:rPr>
          <w:b/>
          <w:lang w:val="en-US"/>
        </w:rPr>
      </w:pPr>
    </w:p>
    <w:p w14:paraId="591FDFDE" w14:textId="401F99D2" w:rsidR="004330AE" w:rsidRPr="00D531D1" w:rsidRDefault="004330AE" w:rsidP="004330AE">
      <w:pPr>
        <w:spacing w:line="276" w:lineRule="auto"/>
        <w:jc w:val="both"/>
        <w:rPr>
          <w:lang w:val="en-US"/>
        </w:rPr>
      </w:pPr>
      <w:r w:rsidRPr="00D531D1">
        <w:rPr>
          <w:b/>
          <w:lang w:val="en-US"/>
        </w:rPr>
        <w:t xml:space="preserve">6.9. </w:t>
      </w:r>
      <w:r w:rsidR="00773B4F" w:rsidRPr="00D531D1">
        <w:rPr>
          <w:b/>
          <w:u w:val="single"/>
          <w:lang w:val="en-US"/>
        </w:rPr>
        <w:t>Calculate</w:t>
      </w:r>
      <w:r w:rsidR="00773B4F" w:rsidRPr="00D531D1">
        <w:rPr>
          <w:lang w:val="en-US"/>
        </w:rPr>
        <w:t xml:space="preserve"> K</w:t>
      </w:r>
      <w:r w:rsidR="00773B4F" w:rsidRPr="00D531D1">
        <w:rPr>
          <w:vertAlign w:val="subscript"/>
          <w:lang w:val="en-US"/>
        </w:rPr>
        <w:t xml:space="preserve">p </w:t>
      </w:r>
      <w:r w:rsidR="00773B4F" w:rsidRPr="00D531D1">
        <w:rPr>
          <w:lang w:val="en-US"/>
        </w:rPr>
        <w:t>(pressure based equilibrium constant) at 8930 K and 9005.</w:t>
      </w:r>
    </w:p>
    <w:p w14:paraId="36DC3D83"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512BCBE0" w14:textId="77777777" w:rsidTr="00315554">
        <w:trPr>
          <w:trHeight w:val="2542"/>
        </w:trPr>
        <w:tc>
          <w:tcPr>
            <w:tcW w:w="5000" w:type="pct"/>
          </w:tcPr>
          <w:p w14:paraId="3A3099B7" w14:textId="77777777" w:rsidR="004330AE" w:rsidRPr="00D531D1" w:rsidRDefault="004330AE" w:rsidP="00315554">
            <w:pPr>
              <w:rPr>
                <w:lang w:val="en-US"/>
              </w:rPr>
            </w:pPr>
            <w:r w:rsidRPr="00D531D1">
              <w:rPr>
                <w:lang w:val="en-US"/>
              </w:rPr>
              <w:t>Calculation:</w:t>
            </w:r>
          </w:p>
          <w:p w14:paraId="7585D420" w14:textId="77777777" w:rsidR="004330AE" w:rsidRPr="00D531D1" w:rsidRDefault="004330AE" w:rsidP="00315554">
            <w:pPr>
              <w:ind w:firstLine="708"/>
              <w:jc w:val="center"/>
              <w:rPr>
                <w:color w:val="FF0000"/>
                <w:lang w:val="en-US"/>
              </w:rPr>
            </w:pPr>
          </w:p>
          <w:p w14:paraId="2A27B6E1" w14:textId="77777777" w:rsidR="004330AE" w:rsidRPr="00D531D1" w:rsidRDefault="004330AE" w:rsidP="00315554">
            <w:pPr>
              <w:ind w:firstLine="708"/>
              <w:jc w:val="center"/>
              <w:rPr>
                <w:lang w:val="en-US"/>
              </w:rPr>
            </w:pPr>
            <m:oMathPara>
              <m:oMathParaPr>
                <m:jc m:val="left"/>
              </m:oMathParaPr>
              <m:oMath>
                <m:r>
                  <w:rPr>
                    <w:rFonts w:ascii="Cambria Math" w:hAnsi="Cambria Math"/>
                    <w:lang w:val="en-US"/>
                  </w:rPr>
                  <m:t>PV=nRT→P=</m:t>
                </m:r>
                <m:f>
                  <m:fPr>
                    <m:ctrlPr>
                      <w:rPr>
                        <w:rFonts w:ascii="Cambria Math" w:hAnsi="Cambria Math"/>
                        <w:i/>
                        <w:lang w:val="en-US"/>
                      </w:rPr>
                    </m:ctrlPr>
                  </m:fPr>
                  <m:num>
                    <m:r>
                      <w:rPr>
                        <w:rFonts w:ascii="Cambria Math" w:hAnsi="Cambria Math"/>
                        <w:lang w:val="en-US"/>
                      </w:rPr>
                      <m:t>nRT</m:t>
                    </m:r>
                  </m:num>
                  <m:den>
                    <m:r>
                      <w:rPr>
                        <w:rFonts w:ascii="Cambria Math" w:hAnsi="Cambria Math"/>
                        <w:lang w:val="en-US"/>
                      </w:rPr>
                      <m:t>V</m:t>
                    </m:r>
                  </m:den>
                </m:f>
                <m:r>
                  <w:rPr>
                    <w:rFonts w:ascii="Cambria Math" w:hAnsi="Cambria Math"/>
                    <w:lang w:val="en-US"/>
                  </w:rPr>
                  <m:t>→P=</m:t>
                </m:r>
                <m:f>
                  <m:fPr>
                    <m:ctrlPr>
                      <w:rPr>
                        <w:rFonts w:ascii="Cambria Math" w:hAnsi="Cambria Math"/>
                        <w:i/>
                        <w:lang w:val="en-US"/>
                      </w:rPr>
                    </m:ctrlPr>
                  </m:fPr>
                  <m:num>
                    <m:r>
                      <w:rPr>
                        <w:rFonts w:ascii="Cambria Math" w:hAnsi="Cambria Math"/>
                        <w:lang w:val="en-US"/>
                      </w:rPr>
                      <m:t xml:space="preserve">n×0.08205 L atm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×T</m:t>
                    </m:r>
                  </m:num>
                  <m:den>
                    <m:r>
                      <w:rPr>
                        <w:rFonts w:ascii="Cambria Math" w:hAnsi="Cambria Math"/>
                        <w:lang w:val="en-US"/>
                      </w:rPr>
                      <m:t>100 L</m:t>
                    </m:r>
                  </m:den>
                </m:f>
              </m:oMath>
            </m:oMathPara>
          </w:p>
          <w:p w14:paraId="509F94E7" w14:textId="77777777" w:rsidR="004330AE" w:rsidRPr="00D531D1" w:rsidRDefault="004330AE" w:rsidP="00315554">
            <w:pPr>
              <w:jc w:val="both"/>
              <w:rPr>
                <w:lang w:val="en-US"/>
              </w:rPr>
            </w:pPr>
          </w:p>
          <w:p w14:paraId="1520407B" w14:textId="77777777" w:rsidR="004330AE" w:rsidRPr="00D531D1" w:rsidRDefault="004330AE" w:rsidP="00315554">
            <w:pPr>
              <w:jc w:val="both"/>
              <w:rPr>
                <w:lang w:val="en-US"/>
              </w:rPr>
            </w:pPr>
            <w:r w:rsidRPr="00D531D1">
              <w:rPr>
                <w:lang w:val="en-US"/>
              </w:rPr>
              <w:t>At 8930 K,</w:t>
            </w:r>
          </w:p>
          <w:p w14:paraId="11566B01" w14:textId="77777777" w:rsidR="004330AE" w:rsidRPr="00D531D1" w:rsidRDefault="004330AE" w:rsidP="00315554">
            <w:pPr>
              <w:ind w:firstLine="708"/>
              <w:jc w:val="center"/>
              <w:rPr>
                <w:rFonts w:eastAsia="Calibri"/>
                <w:lang w:val="en-US"/>
              </w:rPr>
            </w:pPr>
            <m:oMathPara>
              <m:oMath>
                <m:r>
                  <w:rPr>
                    <w:rFonts w:ascii="Cambria Math" w:hAnsi="Cambria Math"/>
                    <w:lang w:val="en-US"/>
                  </w:rPr>
                  <m:t xml:space="preserve">For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0.38 mol×0.08205 L atm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×8930 K</m:t>
                    </m:r>
                  </m:num>
                  <m:den>
                    <m:r>
                      <w:rPr>
                        <w:rFonts w:ascii="Cambria Math" w:hAnsi="Cambria Math"/>
                        <w:lang w:val="en-US"/>
                      </w:rPr>
                      <m:t>100 L</m:t>
                    </m:r>
                  </m:den>
                </m:f>
                <m:r>
                  <w:rPr>
                    <w:rFonts w:ascii="Cambria Math" w:hAnsi="Cambria Math"/>
                    <w:lang w:val="en-US"/>
                  </w:rPr>
                  <m:t>=2.784 atm=2.821 bar</m:t>
                </m:r>
              </m:oMath>
            </m:oMathPara>
          </w:p>
          <w:p w14:paraId="3B53C14E" w14:textId="77777777" w:rsidR="004330AE" w:rsidRPr="00D531D1" w:rsidRDefault="004330AE" w:rsidP="00315554">
            <w:pPr>
              <w:ind w:firstLine="708"/>
              <w:jc w:val="center"/>
              <w:rPr>
                <w:rFonts w:eastAsia="Calibri"/>
                <w:lang w:val="en-US"/>
              </w:rPr>
            </w:pPr>
            <m:oMathPara>
              <m:oMathParaPr>
                <m:jc m:val="left"/>
              </m:oMathParaPr>
              <m:oMath>
                <m:r>
                  <w:rPr>
                    <w:rFonts w:ascii="Cambria Math" w:hAnsi="Cambria Math"/>
                    <w:lang w:val="en-US"/>
                  </w:rPr>
                  <m:t xml:space="preserve">For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0.20 mol×0.08205 L atm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×8930 K</m:t>
                    </m:r>
                  </m:num>
                  <m:den>
                    <m:r>
                      <w:rPr>
                        <w:rFonts w:ascii="Cambria Math" w:hAnsi="Cambria Math"/>
                        <w:lang w:val="en-US"/>
                      </w:rPr>
                      <m:t>100 L</m:t>
                    </m:r>
                  </m:den>
                </m:f>
                <m:r>
                  <w:rPr>
                    <w:rFonts w:ascii="Cambria Math" w:hAnsi="Cambria Math"/>
                    <w:lang w:val="en-US"/>
                  </w:rPr>
                  <m:t>=1.465 atm=1.484 bar</m:t>
                </m:r>
              </m:oMath>
            </m:oMathPara>
          </w:p>
          <w:p w14:paraId="172BB32B" w14:textId="77777777" w:rsidR="004330AE" w:rsidRPr="00D531D1" w:rsidRDefault="004330AE" w:rsidP="00315554">
            <w:pPr>
              <w:ind w:firstLine="708"/>
              <w:jc w:val="both"/>
              <w:rPr>
                <w:lang w:val="en-US"/>
              </w:rPr>
            </w:pPr>
          </w:p>
          <w:p w14:paraId="02852655" w14:textId="77777777" w:rsidR="004330AE" w:rsidRPr="00D531D1" w:rsidRDefault="004330AE" w:rsidP="00315554">
            <w:pPr>
              <w:jc w:val="both"/>
              <w:rPr>
                <w:lang w:val="en-US"/>
              </w:rPr>
            </w:pPr>
            <w:r w:rsidRPr="00D531D1">
              <w:rPr>
                <w:lang w:val="en-US"/>
              </w:rPr>
              <w:t>At 9005 K,</w:t>
            </w:r>
          </w:p>
          <w:p w14:paraId="491C36B6" w14:textId="77777777" w:rsidR="004330AE" w:rsidRPr="00D531D1" w:rsidRDefault="004330AE" w:rsidP="00315554">
            <w:pPr>
              <w:ind w:firstLine="708"/>
              <w:jc w:val="center"/>
              <w:rPr>
                <w:rFonts w:eastAsia="Calibri"/>
                <w:lang w:val="en-US"/>
              </w:rPr>
            </w:pPr>
            <m:oMathPara>
              <m:oMath>
                <m:r>
                  <w:rPr>
                    <w:rFonts w:ascii="Cambria Math" w:hAnsi="Cambria Math"/>
                    <w:lang w:val="en-US"/>
                  </w:rPr>
                  <m:t xml:space="preserve">For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0.49 mol×0.08205 L atm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×9005 K</m:t>
                    </m:r>
                  </m:num>
                  <m:den>
                    <m:r>
                      <w:rPr>
                        <w:rFonts w:ascii="Cambria Math" w:hAnsi="Cambria Math"/>
                        <w:lang w:val="en-US"/>
                      </w:rPr>
                      <m:t>100 L</m:t>
                    </m:r>
                  </m:den>
                </m:f>
                <m:r>
                  <w:rPr>
                    <w:rFonts w:ascii="Cambria Math" w:hAnsi="Cambria Math"/>
                    <w:lang w:val="en-US"/>
                  </w:rPr>
                  <m:t>=3.618 atm=3.666 bar</m:t>
                </m:r>
              </m:oMath>
            </m:oMathPara>
          </w:p>
          <w:p w14:paraId="5A6BC7EC" w14:textId="77777777" w:rsidR="004330AE" w:rsidRPr="00D531D1" w:rsidRDefault="004330AE" w:rsidP="00315554">
            <w:pPr>
              <w:spacing w:line="276" w:lineRule="auto"/>
              <w:jc w:val="both"/>
              <w:rPr>
                <w:lang w:val="en-US"/>
              </w:rPr>
            </w:pPr>
          </w:p>
          <w:p w14:paraId="73E1977A" w14:textId="77777777" w:rsidR="004330AE" w:rsidRPr="00D531D1" w:rsidRDefault="004330AE" w:rsidP="00315554">
            <w:pPr>
              <w:ind w:firstLine="708"/>
              <w:rPr>
                <w:rFonts w:eastAsia="Calibri"/>
                <w:lang w:val="en-US"/>
              </w:rPr>
            </w:pPr>
            <m:oMathPara>
              <m:oMathParaPr>
                <m:jc m:val="left"/>
              </m:oMathParaPr>
              <m:oMath>
                <m:r>
                  <w:rPr>
                    <w:rFonts w:ascii="Cambria Math" w:hAnsi="Cambria Math"/>
                    <w:lang w:val="en-US"/>
                  </w:rPr>
                  <m:t xml:space="preserve">For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0.20 mol×0.08205 L atm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r>
                      <w:rPr>
                        <w:rFonts w:ascii="Cambria Math" w:hAnsi="Cambria Math"/>
                        <w:lang w:val="en-US"/>
                      </w:rPr>
                      <m:t>×9005 K</m:t>
                    </m:r>
                  </m:num>
                  <m:den>
                    <m:r>
                      <w:rPr>
                        <w:rFonts w:ascii="Cambria Math" w:hAnsi="Cambria Math"/>
                        <w:lang w:val="en-US"/>
                      </w:rPr>
                      <m:t>100 L</m:t>
                    </m:r>
                  </m:den>
                </m:f>
                <m:r>
                  <w:rPr>
                    <w:rFonts w:ascii="Cambria Math" w:hAnsi="Cambria Math"/>
                    <w:lang w:val="en-US"/>
                  </w:rPr>
                  <m:t>=1.478 atm=1.498 bar</m:t>
                </m:r>
              </m:oMath>
            </m:oMathPara>
          </w:p>
          <w:p w14:paraId="307D0EFE" w14:textId="77777777" w:rsidR="004330AE" w:rsidRPr="00D531D1" w:rsidRDefault="00DE7C78" w:rsidP="00315554">
            <w:pPr>
              <w:ind w:firstLine="708"/>
              <w:rPr>
                <w:lang w:val="en-US"/>
              </w:rPr>
            </w:pPr>
            <m:oMathPara>
              <m:oMathParaPr>
                <m:jc m:val="left"/>
              </m:oMathParaPr>
              <m:oMath>
                <m:sSub>
                  <m:sSubPr>
                    <m:ctrlPr>
                      <w:rPr>
                        <w:rFonts w:ascii="Cambria Math" w:hAnsi="Cambria Math"/>
                        <w:b/>
                        <w:i/>
                        <w:lang w:val="en-US"/>
                      </w:rPr>
                    </m:ctrlPr>
                  </m:sSubPr>
                  <m:e>
                    <m:r>
                      <m:rPr>
                        <m:sty m:val="bi"/>
                      </m:rPr>
                      <w:rPr>
                        <w:rFonts w:ascii="Cambria Math" w:hAnsi="Cambria Math"/>
                        <w:lang w:val="en-US"/>
                      </w:rPr>
                      <m:t>K</m:t>
                    </m:r>
                  </m:e>
                  <m:sub>
                    <m:r>
                      <m:rPr>
                        <m:sty m:val="bi"/>
                      </m:rPr>
                      <w:rPr>
                        <w:rFonts w:ascii="Cambria Math" w:hAnsi="Cambria Math"/>
                        <w:lang w:val="en-US"/>
                      </w:rPr>
                      <m:t>p</m:t>
                    </m:r>
                  </m:sub>
                </m:sSub>
                <m:r>
                  <m:rPr>
                    <m:sty m:val="bi"/>
                  </m:rPr>
                  <w:rPr>
                    <w:rFonts w:ascii="Cambria Math" w:hAnsi="Cambria Math"/>
                    <w:lang w:val="en-US"/>
                  </w:rPr>
                  <m:t xml:space="preserve"> at 8930 K</m:t>
                </m:r>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e>
                      <m:sup>
                        <m:r>
                          <w:rPr>
                            <w:rFonts w:ascii="Cambria Math" w:hAnsi="Cambria Math"/>
                            <w:lang w:val="en-US"/>
                          </w:rPr>
                          <m:t>3</m:t>
                        </m:r>
                      </m:sup>
                    </m:sSup>
                  </m:num>
                  <m:den>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e>
                      <m:sup>
                        <m:r>
                          <w:rPr>
                            <w:rFonts w:ascii="Cambria Math" w:hAnsi="Cambria Math"/>
                            <w:lang w:val="en-US"/>
                          </w:rPr>
                          <m:t>3</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(1.484)</m:t>
                        </m:r>
                      </m:e>
                      <m:sup>
                        <m:r>
                          <w:rPr>
                            <w:rFonts w:ascii="Cambria Math" w:hAnsi="Cambria Math"/>
                            <w:lang w:val="en-US"/>
                          </w:rPr>
                          <m:t>3</m:t>
                        </m:r>
                      </m:sup>
                    </m:sSup>
                  </m:num>
                  <m:den>
                    <m:sSup>
                      <m:sSupPr>
                        <m:ctrlPr>
                          <w:rPr>
                            <w:rFonts w:ascii="Cambria Math" w:hAnsi="Cambria Math"/>
                            <w:i/>
                            <w:lang w:val="en-US"/>
                          </w:rPr>
                        </m:ctrlPr>
                      </m:sSupPr>
                      <m:e>
                        <m:r>
                          <w:rPr>
                            <w:rFonts w:ascii="Cambria Math" w:hAnsi="Cambria Math"/>
                            <w:lang w:val="en-US"/>
                          </w:rPr>
                          <m:t>(1)</m:t>
                        </m:r>
                      </m:e>
                      <m:sup>
                        <m:r>
                          <w:rPr>
                            <w:rFonts w:ascii="Cambria Math" w:hAnsi="Cambria Math"/>
                            <w:lang w:val="en-US"/>
                          </w:rPr>
                          <m:t>3</m:t>
                        </m:r>
                      </m:sup>
                    </m:sSup>
                    <m:r>
                      <w:rPr>
                        <w:rFonts w:ascii="Cambria Math" w:hAnsi="Cambria Math"/>
                        <w:lang w:val="en-US"/>
                      </w:rPr>
                      <m:t>×2.821</m:t>
                    </m:r>
                  </m:den>
                </m:f>
                <m:r>
                  <w:rPr>
                    <w:rFonts w:ascii="Cambria Math" w:hAnsi="Cambria Math"/>
                    <w:lang w:val="en-US"/>
                  </w:rPr>
                  <m:t>=</m:t>
                </m:r>
                <m:r>
                  <m:rPr>
                    <m:sty m:val="bi"/>
                  </m:rPr>
                  <w:rPr>
                    <w:rFonts w:ascii="Cambria Math" w:hAnsi="Cambria Math"/>
                    <w:lang w:val="en-US"/>
                  </w:rPr>
                  <m:t>1.159</m:t>
                </m:r>
              </m:oMath>
            </m:oMathPara>
          </w:p>
          <w:p w14:paraId="48B500DD" w14:textId="77777777" w:rsidR="004330AE" w:rsidRPr="00D531D1" w:rsidRDefault="00DE7C78" w:rsidP="00315554">
            <w:pPr>
              <w:ind w:firstLine="708"/>
              <w:rPr>
                <w:lang w:val="en-US"/>
              </w:rPr>
            </w:pPr>
            <m:oMathPara>
              <m:oMathParaPr>
                <m:jc m:val="left"/>
              </m:oMathParaPr>
              <m:oMath>
                <m:sSub>
                  <m:sSubPr>
                    <m:ctrlPr>
                      <w:rPr>
                        <w:rFonts w:ascii="Cambria Math" w:hAnsi="Cambria Math"/>
                        <w:b/>
                        <w:i/>
                        <w:lang w:val="en-US"/>
                      </w:rPr>
                    </m:ctrlPr>
                  </m:sSubPr>
                  <m:e>
                    <m:r>
                      <m:rPr>
                        <m:sty m:val="bi"/>
                      </m:rPr>
                      <w:rPr>
                        <w:rFonts w:ascii="Cambria Math" w:hAnsi="Cambria Math"/>
                        <w:lang w:val="en-US"/>
                      </w:rPr>
                      <m:t>K</m:t>
                    </m:r>
                  </m:e>
                  <m:sub>
                    <m:r>
                      <m:rPr>
                        <m:sty m:val="bi"/>
                      </m:rPr>
                      <w:rPr>
                        <w:rFonts w:ascii="Cambria Math" w:hAnsi="Cambria Math"/>
                        <w:lang w:val="en-US"/>
                      </w:rPr>
                      <m:t>p</m:t>
                    </m:r>
                  </m:sub>
                </m:sSub>
                <m:r>
                  <m:rPr>
                    <m:sty m:val="bi"/>
                  </m:rPr>
                  <w:rPr>
                    <w:rFonts w:ascii="Cambria Math" w:hAnsi="Cambria Math"/>
                    <w:lang w:val="en-US"/>
                  </w:rPr>
                  <m:t xml:space="preserve"> at 9005 K</m:t>
                </m:r>
                <m:r>
                  <w:rPr>
                    <w:rFonts w:ascii="Cambria Math" w:hAnsi="Cambria Math"/>
                    <w:lang w:val="en-US"/>
                  </w:rPr>
                  <m:t xml:space="preserve">= </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e>
                      <m:sup>
                        <m:r>
                          <w:rPr>
                            <w:rFonts w:ascii="Cambria Math" w:hAnsi="Cambria Math"/>
                            <w:lang w:val="en-US"/>
                          </w:rPr>
                          <m:t>3</m:t>
                        </m:r>
                      </m:sup>
                    </m:sSup>
                  </m:num>
                  <m:den>
                    <m:sSup>
                      <m:sSupPr>
                        <m:ctrlPr>
                          <w:rPr>
                            <w:rFonts w:ascii="Cambria Math" w:hAnsi="Cambria Math"/>
                            <w:i/>
                            <w:lang w:val="en-US"/>
                          </w:rPr>
                        </m:ctrlPr>
                      </m:sSupPr>
                      <m:e>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sub>
                        </m:sSub>
                        <m:r>
                          <w:rPr>
                            <w:rFonts w:ascii="Cambria Math" w:hAnsi="Cambria Math"/>
                            <w:lang w:val="en-US"/>
                          </w:rPr>
                          <m:t>)</m:t>
                        </m:r>
                      </m:e>
                      <m:sup>
                        <m:r>
                          <w:rPr>
                            <w:rFonts w:ascii="Cambria Math" w:hAnsi="Cambria Math"/>
                            <w:lang w:val="en-US"/>
                          </w:rPr>
                          <m:t>3</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sub>
                    </m:sSub>
                  </m:den>
                </m:f>
                <m:r>
                  <w:rPr>
                    <w:rFonts w:ascii="Cambria Math" w:hAnsi="Cambria Math"/>
                    <w:lang w:val="en-US"/>
                  </w:rPr>
                  <m:t>=</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(1.498)</m:t>
                        </m:r>
                      </m:e>
                      <m:sup>
                        <m:r>
                          <w:rPr>
                            <w:rFonts w:ascii="Cambria Math" w:hAnsi="Cambria Math"/>
                            <w:lang w:val="en-US"/>
                          </w:rPr>
                          <m:t>3</m:t>
                        </m:r>
                      </m:sup>
                    </m:sSup>
                  </m:num>
                  <m:den>
                    <m:sSup>
                      <m:sSupPr>
                        <m:ctrlPr>
                          <w:rPr>
                            <w:rFonts w:ascii="Cambria Math" w:hAnsi="Cambria Math"/>
                            <w:i/>
                            <w:lang w:val="en-US"/>
                          </w:rPr>
                        </m:ctrlPr>
                      </m:sSupPr>
                      <m:e>
                        <m:r>
                          <w:rPr>
                            <w:rFonts w:ascii="Cambria Math" w:hAnsi="Cambria Math"/>
                            <w:lang w:val="en-US"/>
                          </w:rPr>
                          <m:t>(1)</m:t>
                        </m:r>
                      </m:e>
                      <m:sup>
                        <m:r>
                          <w:rPr>
                            <w:rFonts w:ascii="Cambria Math" w:hAnsi="Cambria Math"/>
                            <w:lang w:val="en-US"/>
                          </w:rPr>
                          <m:t>3</m:t>
                        </m:r>
                      </m:sup>
                    </m:sSup>
                    <m:r>
                      <w:rPr>
                        <w:rFonts w:ascii="Cambria Math" w:hAnsi="Cambria Math"/>
                        <w:lang w:val="en-US"/>
                      </w:rPr>
                      <m:t>×3.666</m:t>
                    </m:r>
                  </m:den>
                </m:f>
                <m:r>
                  <w:rPr>
                    <w:rFonts w:ascii="Cambria Math" w:hAnsi="Cambria Math"/>
                    <w:lang w:val="en-US"/>
                  </w:rPr>
                  <m:t>=</m:t>
                </m:r>
                <m:r>
                  <m:rPr>
                    <m:sty m:val="bi"/>
                  </m:rPr>
                  <w:rPr>
                    <w:rFonts w:ascii="Cambria Math" w:hAnsi="Cambria Math"/>
                    <w:lang w:val="en-US"/>
                  </w:rPr>
                  <m:t>0.917</m:t>
                </m:r>
              </m:oMath>
            </m:oMathPara>
          </w:p>
          <w:p w14:paraId="62EEE8E9" w14:textId="77777777" w:rsidR="004330AE" w:rsidRPr="00D531D1" w:rsidRDefault="004330AE" w:rsidP="00315554">
            <w:pPr>
              <w:ind w:firstLine="708"/>
              <w:rPr>
                <w:lang w:val="en-US"/>
              </w:rPr>
            </w:pPr>
          </w:p>
          <w:p w14:paraId="0C5FE074" w14:textId="787CA89B" w:rsidR="004330AE" w:rsidRPr="00D531D1" w:rsidRDefault="004330AE" w:rsidP="00315554">
            <w:pPr>
              <w:spacing w:line="276" w:lineRule="auto"/>
              <w:jc w:val="both"/>
              <w:rPr>
                <w:i/>
                <w:color w:val="FF0000"/>
                <w:sz w:val="22"/>
                <w:lang w:val="en-US"/>
              </w:rPr>
            </w:pPr>
            <w:r w:rsidRPr="00D531D1">
              <w:rPr>
                <w:i/>
                <w:color w:val="FF0000"/>
                <w:sz w:val="22"/>
                <w:lang w:val="en-US"/>
              </w:rPr>
              <w:t>2x</w:t>
            </w:r>
            <w:r w:rsidR="00A43671">
              <w:rPr>
                <w:i/>
                <w:color w:val="FF0000"/>
                <w:sz w:val="22"/>
                <w:lang w:val="en-US"/>
              </w:rPr>
              <w:t>4</w:t>
            </w:r>
            <w:r w:rsidRPr="00D531D1">
              <w:rPr>
                <w:i/>
                <w:color w:val="FF0000"/>
                <w:sz w:val="22"/>
                <w:lang w:val="en-US"/>
              </w:rPr>
              <w:t xml:space="preserve"> points for K</w:t>
            </w:r>
            <w:r w:rsidRPr="00D531D1">
              <w:rPr>
                <w:i/>
                <w:color w:val="FF0000"/>
                <w:sz w:val="22"/>
                <w:vertAlign w:val="subscript"/>
                <w:lang w:val="en-US"/>
              </w:rPr>
              <w:t>p</w:t>
            </w:r>
            <w:r w:rsidR="00A43671">
              <w:rPr>
                <w:color w:val="FF0000"/>
                <w:sz w:val="22"/>
                <w:lang w:val="en-US"/>
              </w:rPr>
              <w:t>.</w:t>
            </w:r>
          </w:p>
          <w:p w14:paraId="553276E4" w14:textId="77777777" w:rsidR="004330AE" w:rsidRPr="00D531D1" w:rsidRDefault="004330AE" w:rsidP="00315554">
            <w:pPr>
              <w:spacing w:line="276" w:lineRule="auto"/>
              <w:jc w:val="both"/>
              <w:rPr>
                <w:color w:val="FF0000"/>
                <w:sz w:val="22"/>
                <w:lang w:val="en-US"/>
              </w:rPr>
            </w:pPr>
            <w:r w:rsidRPr="00D531D1">
              <w:rPr>
                <w:color w:val="FF0000"/>
                <w:sz w:val="22"/>
                <w:lang w:val="en-US"/>
              </w:rPr>
              <w:t>For each calculation of K</w:t>
            </w:r>
            <w:r w:rsidRPr="00D531D1">
              <w:rPr>
                <w:color w:val="FF0000"/>
                <w:sz w:val="22"/>
                <w:vertAlign w:val="subscript"/>
                <w:lang w:val="en-US"/>
              </w:rPr>
              <w:t>p</w:t>
            </w:r>
            <w:r w:rsidRPr="00D531D1">
              <w:rPr>
                <w:color w:val="FF0000"/>
                <w:sz w:val="22"/>
                <w:lang w:val="en-US"/>
              </w:rPr>
              <w:t>,</w:t>
            </w:r>
          </w:p>
          <w:p w14:paraId="0C07DDE0" w14:textId="77777777" w:rsidR="004330AE" w:rsidRPr="00D531D1" w:rsidRDefault="004330AE" w:rsidP="00315554">
            <w:pPr>
              <w:spacing w:line="276" w:lineRule="auto"/>
              <w:jc w:val="both"/>
              <w:rPr>
                <w:color w:val="FF0000"/>
                <w:sz w:val="22"/>
                <w:lang w:val="en-US"/>
              </w:rPr>
            </w:pPr>
            <w:r w:rsidRPr="00D531D1">
              <w:rPr>
                <w:color w:val="FF0000"/>
                <w:sz w:val="22"/>
                <w:lang w:val="en-US"/>
              </w:rPr>
              <w:t>If answer is incorrect due to miscalculation, 1 point will be deducted.</w:t>
            </w:r>
          </w:p>
          <w:p w14:paraId="24D79412"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If answer is incorrect due to incorrect </w:t>
            </w:r>
            <m:oMath>
              <m:sSub>
                <m:sSubPr>
                  <m:ctrlPr>
                    <w:rPr>
                      <w:rFonts w:ascii="Cambria Math" w:hAnsi="Cambria Math"/>
                      <w:i/>
                      <w:color w:val="FF0000"/>
                      <w:lang w:val="en-US"/>
                    </w:rPr>
                  </m:ctrlPr>
                </m:sSubPr>
                <m:e>
                  <m:r>
                    <w:rPr>
                      <w:rFonts w:ascii="Cambria Math" w:hAnsi="Cambria Math"/>
                      <w:color w:val="FF0000"/>
                      <w:lang w:val="en-US"/>
                    </w:rPr>
                    <m:t>P</m:t>
                  </m:r>
                </m:e>
                <m:sub>
                  <m:sSub>
                    <m:sSubPr>
                      <m:ctrlPr>
                        <w:rPr>
                          <w:rFonts w:ascii="Cambria Math" w:hAnsi="Cambria Math"/>
                          <w:i/>
                          <w:color w:val="FF0000"/>
                          <w:lang w:val="en-US"/>
                        </w:rPr>
                      </m:ctrlPr>
                    </m:sSubPr>
                    <m:e>
                      <m:r>
                        <w:rPr>
                          <w:rFonts w:ascii="Cambria Math" w:hAnsi="Cambria Math"/>
                          <w:color w:val="FF0000"/>
                          <w:lang w:val="en-US"/>
                        </w:rPr>
                        <m:t>B</m:t>
                      </m:r>
                    </m:e>
                    <m:sub>
                      <m:r>
                        <w:rPr>
                          <w:rFonts w:ascii="Cambria Math" w:hAnsi="Cambria Math"/>
                          <w:color w:val="FF0000"/>
                          <w:lang w:val="en-US"/>
                        </w:rPr>
                        <m:t>2</m:t>
                      </m:r>
                    </m:sub>
                  </m:sSub>
                  <m:sSub>
                    <m:sSubPr>
                      <m:ctrlPr>
                        <w:rPr>
                          <w:rFonts w:ascii="Cambria Math" w:hAnsi="Cambria Math"/>
                          <w:i/>
                          <w:color w:val="FF0000"/>
                          <w:lang w:val="en-US"/>
                        </w:rPr>
                      </m:ctrlPr>
                    </m:sSubPr>
                    <m:e>
                      <m:r>
                        <w:rPr>
                          <w:rFonts w:ascii="Cambria Math" w:hAnsi="Cambria Math"/>
                          <w:color w:val="FF0000"/>
                          <w:lang w:val="en-US"/>
                        </w:rPr>
                        <m:t>H</m:t>
                      </m:r>
                    </m:e>
                    <m:sub>
                      <m:r>
                        <w:rPr>
                          <w:rFonts w:ascii="Cambria Math" w:hAnsi="Cambria Math"/>
                          <w:color w:val="FF0000"/>
                          <w:lang w:val="en-US"/>
                        </w:rPr>
                        <m:t>6</m:t>
                      </m:r>
                    </m:sub>
                  </m:sSub>
                  <m:d>
                    <m:dPr>
                      <m:ctrlPr>
                        <w:rPr>
                          <w:rFonts w:ascii="Cambria Math" w:hAnsi="Cambria Math"/>
                          <w:i/>
                          <w:color w:val="FF0000"/>
                          <w:lang w:val="en-US"/>
                        </w:rPr>
                      </m:ctrlPr>
                    </m:dPr>
                    <m:e>
                      <m:r>
                        <w:rPr>
                          <w:rFonts w:ascii="Cambria Math" w:hAnsi="Cambria Math"/>
                          <w:color w:val="FF0000"/>
                          <w:lang w:val="en-US"/>
                        </w:rPr>
                        <m:t>g</m:t>
                      </m:r>
                    </m:e>
                  </m:d>
                </m:sub>
              </m:sSub>
            </m:oMath>
            <w:r w:rsidRPr="00D531D1">
              <w:rPr>
                <w:color w:val="FF0000"/>
                <w:sz w:val="22"/>
                <w:lang w:val="en-US"/>
              </w:rPr>
              <w:t xml:space="preserve"> calculated in this part, no points will be deducted. However, if there are miscalculation, 1 point will be deducted.</w:t>
            </w:r>
          </w:p>
          <w:p w14:paraId="7D584B21" w14:textId="77777777" w:rsidR="004330AE" w:rsidRPr="00D531D1" w:rsidRDefault="004330AE" w:rsidP="00315554">
            <w:pPr>
              <w:spacing w:line="276" w:lineRule="auto"/>
              <w:jc w:val="both"/>
              <w:rPr>
                <w:color w:val="FF0000"/>
                <w:sz w:val="22"/>
                <w:lang w:val="en-US"/>
              </w:rPr>
            </w:pPr>
            <w:r w:rsidRPr="00D531D1">
              <w:rPr>
                <w:color w:val="FF0000"/>
                <w:sz w:val="22"/>
                <w:lang w:val="en-US"/>
              </w:rPr>
              <w:t>If answer is incorrect due to incorrect K</w:t>
            </w:r>
            <w:r w:rsidRPr="00D531D1">
              <w:rPr>
                <w:color w:val="FF0000"/>
                <w:sz w:val="22"/>
                <w:vertAlign w:val="subscript"/>
                <w:lang w:val="en-US"/>
              </w:rPr>
              <w:t>p</w:t>
            </w:r>
            <w:r w:rsidRPr="00D531D1">
              <w:rPr>
                <w:color w:val="FF0000"/>
                <w:sz w:val="22"/>
                <w:lang w:val="en-US"/>
              </w:rPr>
              <w:t xml:space="preserve"> calculated in this part, no points will be deducted.</w:t>
            </w:r>
          </w:p>
          <w:p w14:paraId="163382C0" w14:textId="73F4121F" w:rsidR="004330AE" w:rsidRPr="00A43671" w:rsidRDefault="004330AE" w:rsidP="00A43671">
            <w:pPr>
              <w:spacing w:line="276" w:lineRule="auto"/>
              <w:jc w:val="both"/>
              <w:rPr>
                <w:color w:val="FF0000"/>
                <w:lang w:val="en-US"/>
              </w:rPr>
            </w:pPr>
            <w:r w:rsidRPr="00D531D1">
              <w:rPr>
                <w:color w:val="FF0000"/>
                <w:sz w:val="22"/>
                <w:lang w:val="en-US"/>
              </w:rPr>
              <w:t>If answer is incorrect due to miscalculation and incorrect K</w:t>
            </w:r>
            <w:r w:rsidRPr="00D531D1">
              <w:rPr>
                <w:color w:val="FF0000"/>
                <w:sz w:val="22"/>
                <w:vertAlign w:val="subscript"/>
                <w:lang w:val="en-US"/>
              </w:rPr>
              <w:t>p</w:t>
            </w:r>
            <w:r w:rsidRPr="00D531D1">
              <w:rPr>
                <w:color w:val="FF0000"/>
                <w:lang w:val="en-US"/>
              </w:rPr>
              <w:t>, 1 point will be deducted.</w:t>
            </w:r>
          </w:p>
        </w:tc>
      </w:tr>
    </w:tbl>
    <w:p w14:paraId="18393F32" w14:textId="77777777" w:rsidR="004330AE" w:rsidRPr="00D531D1" w:rsidRDefault="004330AE" w:rsidP="004330AE">
      <w:pPr>
        <w:spacing w:line="276" w:lineRule="auto"/>
        <w:jc w:val="both"/>
        <w:rPr>
          <w:b/>
          <w:lang w:val="en-US"/>
        </w:rPr>
      </w:pPr>
    </w:p>
    <w:p w14:paraId="673A2D70" w14:textId="77777777" w:rsidR="004330AE" w:rsidRPr="00D531D1" w:rsidRDefault="004330AE" w:rsidP="004330AE">
      <w:pPr>
        <w:spacing w:line="276" w:lineRule="auto"/>
        <w:jc w:val="both"/>
        <w:rPr>
          <w:lang w:val="en-US"/>
        </w:rPr>
      </w:pPr>
      <w:r w:rsidRPr="00D531D1">
        <w:rPr>
          <w:b/>
          <w:lang w:val="en-US"/>
        </w:rPr>
        <w:t>6.10.</w:t>
      </w:r>
      <w:r w:rsidRPr="00D531D1">
        <w:rPr>
          <w:lang w:val="en-US"/>
        </w:rPr>
        <w:t xml:space="preserve"> </w:t>
      </w:r>
      <w:r w:rsidRPr="00D531D1">
        <w:rPr>
          <w:b/>
          <w:u w:val="single"/>
          <w:lang w:val="en-US"/>
        </w:rPr>
        <w:t>Calculate</w:t>
      </w:r>
      <w:r w:rsidRPr="00D531D1">
        <w:rPr>
          <w:lang w:val="en-US"/>
        </w:rPr>
        <w:t xml:space="preserve"> Δ</w:t>
      </w:r>
      <w:r w:rsidRPr="00D531D1">
        <w:rPr>
          <w:vertAlign w:val="subscript"/>
          <w:lang w:val="en-US"/>
        </w:rPr>
        <w:t>r</w:t>
      </w:r>
      <w:r w:rsidRPr="00D531D1">
        <w:rPr>
          <w:lang w:val="en-US"/>
        </w:rPr>
        <w:t>G° of the reaction in terms of kJ mol</w:t>
      </w:r>
      <w:r w:rsidRPr="00D531D1">
        <w:rPr>
          <w:vertAlign w:val="superscript"/>
          <w:lang w:val="en-US"/>
        </w:rPr>
        <w:t>-1</w:t>
      </w:r>
      <w:r w:rsidRPr="00D531D1">
        <w:rPr>
          <w:lang w:val="en-US"/>
        </w:rPr>
        <w:t xml:space="preserve"> at 8930 K and 9005 K (use three decimal places for your result).</w:t>
      </w:r>
    </w:p>
    <w:p w14:paraId="3DEE1E72" w14:textId="3398B10F" w:rsidR="004330AE" w:rsidRPr="00D531D1" w:rsidRDefault="004330AE" w:rsidP="004330AE">
      <w:pPr>
        <w:spacing w:line="276" w:lineRule="auto"/>
        <w:jc w:val="both"/>
        <w:rPr>
          <w:lang w:val="en-US"/>
        </w:rPr>
      </w:pPr>
      <w:r w:rsidRPr="00D531D1">
        <w:rPr>
          <w:lang w:val="en-US"/>
        </w:rPr>
        <w:t>(If you failed to find K</w:t>
      </w:r>
      <w:r w:rsidRPr="00D531D1">
        <w:rPr>
          <w:vertAlign w:val="subscript"/>
          <w:lang w:val="en-US"/>
        </w:rPr>
        <w:t>p</w:t>
      </w:r>
      <w:r w:rsidRPr="00D531D1">
        <w:rPr>
          <w:lang w:val="en-US"/>
        </w:rPr>
        <w:t>, please use K</w:t>
      </w:r>
      <w:r w:rsidRPr="00D531D1">
        <w:rPr>
          <w:vertAlign w:val="subscript"/>
          <w:lang w:val="en-US"/>
        </w:rPr>
        <w:t>p</w:t>
      </w:r>
      <w:r w:rsidRPr="00D531D1">
        <w:rPr>
          <w:lang w:val="en-US"/>
        </w:rPr>
        <w:t xml:space="preserve"> (8930 K) =2, K</w:t>
      </w:r>
      <w:r w:rsidRPr="00D531D1">
        <w:rPr>
          <w:vertAlign w:val="subscript"/>
          <w:lang w:val="en-US"/>
        </w:rPr>
        <w:t>p</w:t>
      </w:r>
      <w:r w:rsidRPr="00D531D1">
        <w:rPr>
          <w:lang w:val="en-US"/>
        </w:rPr>
        <w:t xml:space="preserve"> (9005 K) = 0.5</w:t>
      </w:r>
      <w:r w:rsidR="00A43671">
        <w:rPr>
          <w:lang w:val="en-US"/>
        </w:rPr>
        <w:t>)</w:t>
      </w:r>
    </w:p>
    <w:p w14:paraId="7312BF72"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046C2254" w14:textId="77777777" w:rsidTr="00907E7C">
        <w:trPr>
          <w:trHeight w:val="1692"/>
        </w:trPr>
        <w:tc>
          <w:tcPr>
            <w:tcW w:w="5000" w:type="pct"/>
            <w:vAlign w:val="center"/>
          </w:tcPr>
          <w:p w14:paraId="314775EC" w14:textId="77777777" w:rsidR="004330AE" w:rsidRPr="00D531D1" w:rsidRDefault="004330AE" w:rsidP="00315554">
            <w:pPr>
              <w:rPr>
                <w:b/>
                <w:lang w:val="en-US"/>
              </w:rPr>
            </w:pPr>
            <w:r w:rsidRPr="00D531D1">
              <w:rPr>
                <w:lang w:val="en-US"/>
              </w:rPr>
              <w:t>Calculation:</w:t>
            </w:r>
          </w:p>
          <w:p w14:paraId="1D839BCE" w14:textId="77777777" w:rsidR="004330AE" w:rsidRPr="00D531D1" w:rsidRDefault="004330AE" w:rsidP="00315554">
            <w:pPr>
              <w:rPr>
                <w:color w:val="FF0000"/>
                <w:lang w:val="en-US"/>
              </w:rPr>
            </w:pPr>
          </w:p>
          <w:p w14:paraId="5CFCE2BC" w14:textId="77777777" w:rsidR="004330AE" w:rsidRPr="00D531D1" w:rsidRDefault="004330AE" w:rsidP="00315554">
            <w:pPr>
              <w:rPr>
                <w:lang w:val="en-US"/>
              </w:rPr>
            </w:pPr>
            <w:r w:rsidRPr="00D531D1">
              <w:rPr>
                <w:lang w:val="en-US"/>
              </w:rPr>
              <w:t>The equilibrium constant is determined by gaseous species, K</w:t>
            </w:r>
            <w:r w:rsidRPr="00D531D1">
              <w:rPr>
                <w:vertAlign w:val="subscript"/>
                <w:lang w:val="en-US"/>
              </w:rPr>
              <w:t>p</w:t>
            </w:r>
            <w:r w:rsidRPr="00D531D1">
              <w:rPr>
                <w:lang w:val="en-US"/>
              </w:rPr>
              <w:t xml:space="preserve"> is going to be used to calculate ΔG°:</w:t>
            </w:r>
          </w:p>
          <w:p w14:paraId="6C932946" w14:textId="77777777" w:rsidR="004330AE" w:rsidRPr="00D531D1" w:rsidRDefault="004330AE" w:rsidP="00315554">
            <w:pPr>
              <w:rPr>
                <w:lang w:val="en-US"/>
              </w:rPr>
            </w:pPr>
          </w:p>
          <w:p w14:paraId="64A3609B" w14:textId="77777777" w:rsidR="004330AE" w:rsidRPr="00D531D1" w:rsidRDefault="004330AE" w:rsidP="00315554">
            <w:pPr>
              <w:rPr>
                <w:lang w:val="en-US"/>
              </w:rPr>
            </w:pPr>
            <m:oMathPara>
              <m:oMathParaPr>
                <m:jc m:val="left"/>
              </m:oMathParaPr>
              <m:oMath>
                <m:r>
                  <w:rPr>
                    <w:rFonts w:ascii="Cambria Math" w:hAnsi="Cambria Math"/>
                    <w:lang w:val="en-US"/>
                  </w:rPr>
                  <m:t>ΔG° = -RTln</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p</m:t>
                    </m:r>
                  </m:sub>
                </m:sSub>
              </m:oMath>
            </m:oMathPara>
          </w:p>
          <w:p w14:paraId="6ABE1603" w14:textId="77777777" w:rsidR="004330AE" w:rsidRPr="00D531D1" w:rsidRDefault="004330AE" w:rsidP="00315554">
            <w:pPr>
              <w:rPr>
                <w:lang w:val="en-US"/>
              </w:rPr>
            </w:pPr>
          </w:p>
          <w:p w14:paraId="195F6D06" w14:textId="77777777" w:rsidR="004330AE" w:rsidRPr="00D531D1" w:rsidRDefault="004330AE" w:rsidP="00315554">
            <w:pPr>
              <w:rPr>
                <w:rFonts w:eastAsia="Calibri"/>
                <w:lang w:val="en-US"/>
              </w:rPr>
            </w:pPr>
            <m:oMathPara>
              <m:oMathParaPr>
                <m:jc m:val="left"/>
              </m:oMathParaPr>
              <m:oMath>
                <m:r>
                  <m:rPr>
                    <m:sty m:val="b"/>
                  </m:rPr>
                  <w:rPr>
                    <w:rFonts w:ascii="Cambria Math" w:hAnsi="Cambria Math"/>
                    <w:lang w:val="en-US"/>
                  </w:rPr>
                  <m:t>ΔG° at 8930 K</m:t>
                </m:r>
                <m:r>
                  <m:rPr>
                    <m:sty m:val="p"/>
                  </m:rPr>
                  <w:rPr>
                    <w:rFonts w:ascii="Cambria Math" w:hAnsi="Cambria Math"/>
                    <w:lang w:val="en-US"/>
                  </w:rPr>
                  <m:t xml:space="preserve"> =-</m:t>
                </m:r>
                <m:r>
                  <m:rPr>
                    <m:sty m:val="p"/>
                  </m:rPr>
                  <w:rPr>
                    <w:rFonts w:ascii="Cambria Math"/>
                    <w:lang w:val="en-US"/>
                  </w:rPr>
                  <m:t xml:space="preserve">8.3145 J </m:t>
                </m:r>
                <m:sSup>
                  <m:sSupPr>
                    <m:ctrlPr>
                      <w:rPr>
                        <w:rFonts w:ascii="Cambria Math" w:hAnsi="Cambria Math"/>
                        <w:lang w:val="en-US"/>
                      </w:rPr>
                    </m:ctrlPr>
                  </m:sSupPr>
                  <m:e>
                    <m:r>
                      <m:rPr>
                        <m:sty m:val="p"/>
                      </m:rPr>
                      <w:rPr>
                        <w:rFonts w:ascii="Cambria Math"/>
                        <w:lang w:val="en-US"/>
                      </w:rPr>
                      <m:t>mol</m:t>
                    </m:r>
                  </m:e>
                  <m:sup>
                    <m:r>
                      <w:rPr>
                        <w:rFonts w:ascii="Cambria Math"/>
                        <w:lang w:val="en-US"/>
                      </w:rPr>
                      <m:t>-</m:t>
                    </m:r>
                    <m:r>
                      <w:rPr>
                        <w:rFonts w:ascii="Cambria Math"/>
                        <w:lang w:val="en-US"/>
                      </w:rPr>
                      <m:t>1</m:t>
                    </m:r>
                  </m:sup>
                </m:sSup>
                <m:r>
                  <m:rPr>
                    <m:sty m:val="p"/>
                  </m:rPr>
                  <w:rPr>
                    <w:rFonts w:ascii="Cambria Math"/>
                    <w:lang w:val="en-US"/>
                  </w:rPr>
                  <m:t xml:space="preserve"> </m:t>
                </m:r>
                <m:sSup>
                  <m:sSupPr>
                    <m:ctrlPr>
                      <w:rPr>
                        <w:rFonts w:ascii="Cambria Math" w:hAnsi="Cambria Math"/>
                        <w:lang w:val="en-US"/>
                      </w:rPr>
                    </m:ctrlPr>
                  </m:sSupPr>
                  <m:e>
                    <m:r>
                      <m:rPr>
                        <m:sty m:val="p"/>
                      </m:rPr>
                      <w:rPr>
                        <w:rFonts w:ascii="Cambria Math"/>
                        <w:lang w:val="en-US"/>
                      </w:rPr>
                      <m:t>K</m:t>
                    </m:r>
                  </m:e>
                  <m:sup>
                    <m:r>
                      <w:rPr>
                        <w:rFonts w:ascii="Cambria Math"/>
                        <w:lang w:val="en-US"/>
                      </w:rPr>
                      <m:t>-</m:t>
                    </m:r>
                    <m:r>
                      <w:rPr>
                        <w:rFonts w:ascii="Cambria Math"/>
                        <w:lang w:val="en-US"/>
                      </w:rPr>
                      <m:t>1</m:t>
                    </m:r>
                  </m:sup>
                </m:sSup>
                <m:r>
                  <w:rPr>
                    <w:rFonts w:ascii="Cambria Math" w:hAnsi="Cambria Math"/>
                    <w:lang w:val="en-US"/>
                  </w:rPr>
                  <m:t>×</m:t>
                </m:r>
                <m:r>
                  <w:rPr>
                    <w:rFonts w:ascii="Cambria Math"/>
                    <w:lang w:val="en-US"/>
                  </w:rPr>
                  <m:t>8930 K ln1.159=</m:t>
                </m:r>
                <m:r>
                  <m:rPr>
                    <m:sty m:val="bi"/>
                  </m:rPr>
                  <w:rPr>
                    <w:rFonts w:ascii="Cambria Math"/>
                    <w:lang w:val="en-US"/>
                  </w:rPr>
                  <m:t>-</m:t>
                </m:r>
                <m:r>
                  <m:rPr>
                    <m:sty m:val="bi"/>
                  </m:rPr>
                  <w:rPr>
                    <w:rFonts w:ascii="Cambria Math"/>
                    <w:lang w:val="en-US"/>
                  </w:rPr>
                  <m:t>10.956   k</m:t>
                </m:r>
                <m:r>
                  <m:rPr>
                    <m:sty m:val="b"/>
                  </m:rPr>
                  <w:rPr>
                    <w:rFonts w:ascii="Cambria Math"/>
                    <w:lang w:val="en-US"/>
                  </w:rPr>
                  <m:t xml:space="preserve">J </m:t>
                </m:r>
                <m:sSup>
                  <m:sSupPr>
                    <m:ctrlPr>
                      <w:rPr>
                        <w:rFonts w:ascii="Cambria Math" w:hAnsi="Cambria Math"/>
                        <w:b/>
                        <w:lang w:val="en-US"/>
                      </w:rPr>
                    </m:ctrlPr>
                  </m:sSupPr>
                  <m:e>
                    <m:r>
                      <m:rPr>
                        <m:sty m:val="b"/>
                      </m:rPr>
                      <w:rPr>
                        <w:rFonts w:ascii="Cambria Math"/>
                        <w:lang w:val="en-US"/>
                      </w:rPr>
                      <m:t>mol</m:t>
                    </m:r>
                  </m:e>
                  <m:sup>
                    <m:r>
                      <m:rPr>
                        <m:sty m:val="bi"/>
                      </m:rPr>
                      <w:rPr>
                        <w:rFonts w:ascii="Cambria Math"/>
                        <w:lang w:val="en-US"/>
                      </w:rPr>
                      <m:t>-</m:t>
                    </m:r>
                    <m:r>
                      <m:rPr>
                        <m:sty m:val="bi"/>
                      </m:rPr>
                      <w:rPr>
                        <w:rFonts w:ascii="Cambria Math"/>
                        <w:lang w:val="en-US"/>
                      </w:rPr>
                      <m:t>1</m:t>
                    </m:r>
                  </m:sup>
                </m:sSup>
                <m:r>
                  <w:rPr>
                    <w:rFonts w:ascii="Cambria Math"/>
                    <w:lang w:val="en-US"/>
                  </w:rPr>
                  <m:t xml:space="preserve">  </m:t>
                </m:r>
              </m:oMath>
            </m:oMathPara>
          </w:p>
          <w:p w14:paraId="7CE64349" w14:textId="77777777" w:rsidR="004330AE" w:rsidRPr="00D531D1" w:rsidRDefault="004330AE" w:rsidP="00315554">
            <w:pPr>
              <w:rPr>
                <w:rFonts w:eastAsia="Calibri"/>
                <w:lang w:val="en-US"/>
              </w:rPr>
            </w:pPr>
          </w:p>
          <w:p w14:paraId="28B04BFF" w14:textId="77777777" w:rsidR="004330AE" w:rsidRPr="00D531D1" w:rsidRDefault="004330AE" w:rsidP="00315554">
            <w:pPr>
              <w:rPr>
                <w:lang w:val="en-US"/>
              </w:rPr>
            </w:pPr>
            <m:oMathPara>
              <m:oMathParaPr>
                <m:jc m:val="left"/>
              </m:oMathParaPr>
              <m:oMath>
                <m:r>
                  <m:rPr>
                    <m:sty m:val="b"/>
                  </m:rPr>
                  <w:rPr>
                    <w:rFonts w:ascii="Cambria Math" w:hAnsi="Cambria Math"/>
                    <w:lang w:val="en-US"/>
                  </w:rPr>
                  <m:t>ΔG° at 9005 K</m:t>
                </m:r>
                <m:r>
                  <m:rPr>
                    <m:sty m:val="p"/>
                  </m:rPr>
                  <w:rPr>
                    <w:rFonts w:ascii="Cambria Math" w:hAnsi="Cambria Math"/>
                    <w:lang w:val="en-US"/>
                  </w:rPr>
                  <m:t xml:space="preserve"> =-</m:t>
                </m:r>
                <m:r>
                  <m:rPr>
                    <m:sty m:val="p"/>
                  </m:rPr>
                  <w:rPr>
                    <w:rFonts w:ascii="Cambria Math"/>
                    <w:lang w:val="en-US"/>
                  </w:rPr>
                  <m:t xml:space="preserve">8.3145 J </m:t>
                </m:r>
                <m:sSup>
                  <m:sSupPr>
                    <m:ctrlPr>
                      <w:rPr>
                        <w:rFonts w:ascii="Cambria Math" w:hAnsi="Cambria Math"/>
                        <w:lang w:val="en-US"/>
                      </w:rPr>
                    </m:ctrlPr>
                  </m:sSupPr>
                  <m:e>
                    <m:r>
                      <m:rPr>
                        <m:sty m:val="p"/>
                      </m:rPr>
                      <w:rPr>
                        <w:rFonts w:ascii="Cambria Math"/>
                        <w:lang w:val="en-US"/>
                      </w:rPr>
                      <m:t>mol</m:t>
                    </m:r>
                  </m:e>
                  <m:sup>
                    <m:r>
                      <w:rPr>
                        <w:rFonts w:ascii="Cambria Math"/>
                        <w:lang w:val="en-US"/>
                      </w:rPr>
                      <m:t>-</m:t>
                    </m:r>
                    <m:r>
                      <w:rPr>
                        <w:rFonts w:ascii="Cambria Math"/>
                        <w:lang w:val="en-US"/>
                      </w:rPr>
                      <m:t>1</m:t>
                    </m:r>
                  </m:sup>
                </m:sSup>
                <m:r>
                  <m:rPr>
                    <m:sty m:val="p"/>
                  </m:rPr>
                  <w:rPr>
                    <w:rFonts w:ascii="Cambria Math"/>
                    <w:lang w:val="en-US"/>
                  </w:rPr>
                  <m:t xml:space="preserve"> </m:t>
                </m:r>
                <m:sSup>
                  <m:sSupPr>
                    <m:ctrlPr>
                      <w:rPr>
                        <w:rFonts w:ascii="Cambria Math" w:hAnsi="Cambria Math"/>
                        <w:lang w:val="en-US"/>
                      </w:rPr>
                    </m:ctrlPr>
                  </m:sSupPr>
                  <m:e>
                    <m:r>
                      <m:rPr>
                        <m:sty m:val="p"/>
                      </m:rPr>
                      <w:rPr>
                        <w:rFonts w:ascii="Cambria Math"/>
                        <w:lang w:val="en-US"/>
                      </w:rPr>
                      <m:t>K</m:t>
                    </m:r>
                  </m:e>
                  <m:sup>
                    <m:r>
                      <w:rPr>
                        <w:rFonts w:ascii="Cambria Math"/>
                        <w:lang w:val="en-US"/>
                      </w:rPr>
                      <m:t>-</m:t>
                    </m:r>
                    <m:r>
                      <w:rPr>
                        <w:rFonts w:ascii="Cambria Math"/>
                        <w:lang w:val="en-US"/>
                      </w:rPr>
                      <m:t>1</m:t>
                    </m:r>
                  </m:sup>
                </m:sSup>
                <m:r>
                  <w:rPr>
                    <w:rFonts w:ascii="Cambria Math" w:hAnsi="Cambria Math"/>
                    <w:lang w:val="en-US"/>
                  </w:rPr>
                  <m:t>×</m:t>
                </m:r>
                <m:r>
                  <w:rPr>
                    <w:rFonts w:ascii="Cambria Math"/>
                    <w:lang w:val="en-US"/>
                  </w:rPr>
                  <m:t>9005 K ln0.917=</m:t>
                </m:r>
                <m:r>
                  <m:rPr>
                    <m:sty m:val="bi"/>
                  </m:rPr>
                  <w:rPr>
                    <w:rFonts w:ascii="Cambria Math"/>
                    <w:lang w:val="en-US"/>
                  </w:rPr>
                  <m:t>6.488   k</m:t>
                </m:r>
                <m:r>
                  <m:rPr>
                    <m:sty m:val="b"/>
                  </m:rPr>
                  <w:rPr>
                    <w:rFonts w:ascii="Cambria Math"/>
                    <w:lang w:val="en-US"/>
                  </w:rPr>
                  <m:t xml:space="preserve">J </m:t>
                </m:r>
                <m:sSup>
                  <m:sSupPr>
                    <m:ctrlPr>
                      <w:rPr>
                        <w:rFonts w:ascii="Cambria Math" w:hAnsi="Cambria Math"/>
                        <w:b/>
                        <w:lang w:val="en-US"/>
                      </w:rPr>
                    </m:ctrlPr>
                  </m:sSupPr>
                  <m:e>
                    <m:r>
                      <m:rPr>
                        <m:sty m:val="b"/>
                      </m:rPr>
                      <w:rPr>
                        <w:rFonts w:ascii="Cambria Math"/>
                        <w:lang w:val="en-US"/>
                      </w:rPr>
                      <m:t>mol</m:t>
                    </m:r>
                  </m:e>
                  <m:sup>
                    <m:r>
                      <m:rPr>
                        <m:sty m:val="bi"/>
                      </m:rPr>
                      <w:rPr>
                        <w:rFonts w:ascii="Cambria Math"/>
                        <w:lang w:val="en-US"/>
                      </w:rPr>
                      <m:t>-</m:t>
                    </m:r>
                    <m:r>
                      <m:rPr>
                        <m:sty m:val="bi"/>
                      </m:rPr>
                      <w:rPr>
                        <w:rFonts w:ascii="Cambria Math"/>
                        <w:lang w:val="en-US"/>
                      </w:rPr>
                      <m:t>1</m:t>
                    </m:r>
                  </m:sup>
                </m:sSup>
                <m:r>
                  <w:rPr>
                    <w:rFonts w:ascii="Cambria Math"/>
                    <w:lang w:val="en-US"/>
                  </w:rPr>
                  <m:t xml:space="preserve">  </m:t>
                </m:r>
              </m:oMath>
            </m:oMathPara>
          </w:p>
          <w:p w14:paraId="0E602E83" w14:textId="77777777" w:rsidR="004330AE" w:rsidRPr="00D531D1" w:rsidRDefault="004330AE" w:rsidP="00315554">
            <w:pPr>
              <w:spacing w:line="276" w:lineRule="auto"/>
              <w:jc w:val="both"/>
              <w:rPr>
                <w:lang w:val="en-US"/>
              </w:rPr>
            </w:pPr>
          </w:p>
          <w:p w14:paraId="1AE505E6" w14:textId="77777777" w:rsidR="004330AE" w:rsidRPr="00D531D1" w:rsidRDefault="004330AE" w:rsidP="00315554">
            <w:pPr>
              <w:spacing w:line="276" w:lineRule="auto"/>
              <w:jc w:val="both"/>
              <w:rPr>
                <w:i/>
                <w:color w:val="FF0000"/>
                <w:sz w:val="22"/>
                <w:lang w:val="en-US"/>
              </w:rPr>
            </w:pPr>
            <w:r w:rsidRPr="00D531D1">
              <w:rPr>
                <w:i/>
                <w:color w:val="FF0000"/>
                <w:sz w:val="22"/>
                <w:lang w:val="en-US"/>
              </w:rPr>
              <w:t xml:space="preserve">3 points for each ΔG°, in total </w:t>
            </w:r>
            <w:r w:rsidRPr="00D531D1">
              <w:rPr>
                <w:b/>
                <w:i/>
                <w:color w:val="FF0000"/>
                <w:sz w:val="22"/>
                <w:lang w:val="en-US"/>
              </w:rPr>
              <w:t>6 points</w:t>
            </w:r>
            <w:r w:rsidRPr="00D531D1">
              <w:rPr>
                <w:i/>
                <w:color w:val="FF0000"/>
                <w:sz w:val="22"/>
                <w:lang w:val="en-US"/>
              </w:rPr>
              <w:t>.</w:t>
            </w:r>
          </w:p>
          <w:p w14:paraId="5F2005C5" w14:textId="77777777" w:rsidR="004330AE" w:rsidRPr="00D531D1" w:rsidRDefault="004330AE" w:rsidP="00315554">
            <w:pPr>
              <w:spacing w:line="276" w:lineRule="auto"/>
              <w:jc w:val="both"/>
              <w:rPr>
                <w:color w:val="FF0000"/>
                <w:sz w:val="22"/>
                <w:lang w:val="en-US"/>
              </w:rPr>
            </w:pPr>
            <w:r w:rsidRPr="00D531D1">
              <w:rPr>
                <w:color w:val="FF0000"/>
                <w:sz w:val="22"/>
                <w:lang w:val="en-US"/>
              </w:rPr>
              <w:t>For each ΔG°;</w:t>
            </w:r>
          </w:p>
          <w:p w14:paraId="0C0A71C0" w14:textId="77777777" w:rsidR="00773B4F" w:rsidRPr="00D531D1" w:rsidRDefault="00773B4F" w:rsidP="00773B4F">
            <w:pPr>
              <w:spacing w:line="276" w:lineRule="auto"/>
              <w:jc w:val="both"/>
              <w:rPr>
                <w:color w:val="FF0000"/>
                <w:sz w:val="22"/>
                <w:lang w:val="en-US"/>
              </w:rPr>
            </w:pPr>
            <w:r w:rsidRPr="00D531D1">
              <w:rPr>
                <w:color w:val="FF0000"/>
                <w:sz w:val="22"/>
                <w:lang w:val="en-US"/>
              </w:rPr>
              <w:t>If ΔG° is incorrect due to miscalculation, 1 points will be deducted.</w:t>
            </w:r>
          </w:p>
          <w:p w14:paraId="54BD1CF1" w14:textId="07BA8AF3" w:rsidR="004330AE" w:rsidRPr="00D531D1" w:rsidRDefault="00773B4F" w:rsidP="00773B4F">
            <w:pPr>
              <w:spacing w:line="276" w:lineRule="auto"/>
              <w:jc w:val="both"/>
              <w:rPr>
                <w:color w:val="FF0000"/>
                <w:lang w:val="en-US"/>
              </w:rPr>
            </w:pPr>
            <w:r w:rsidRPr="00D531D1">
              <w:rPr>
                <w:color w:val="FF0000"/>
                <w:sz w:val="22"/>
                <w:lang w:val="en-US"/>
              </w:rPr>
              <w:t xml:space="preserve">If student uses incorrect value for </w:t>
            </w:r>
            <w:r w:rsidRPr="00D531D1">
              <w:rPr>
                <w:color w:val="FF0000"/>
                <w:lang w:val="en-US"/>
              </w:rPr>
              <w:t>K</w:t>
            </w:r>
            <w:r w:rsidRPr="00D531D1">
              <w:rPr>
                <w:color w:val="FF0000"/>
                <w:vertAlign w:val="subscript"/>
                <w:lang w:val="en-US"/>
              </w:rPr>
              <w:t>p</w:t>
            </w:r>
            <w:r w:rsidRPr="00D531D1">
              <w:rPr>
                <w:color w:val="FF0000"/>
                <w:lang w:val="en-US"/>
              </w:rPr>
              <w:t xml:space="preserve"> obtained from 6.9 or provided in this question, no points will be deducted. If there are miscalculations, if there are miscalculations, 1 point will be</w:t>
            </w:r>
            <w:r w:rsidR="004330AE" w:rsidRPr="00D531D1">
              <w:rPr>
                <w:color w:val="FF0000"/>
                <w:lang w:val="en-US"/>
              </w:rPr>
              <w:t xml:space="preserve"> deducted.</w:t>
            </w:r>
          </w:p>
          <w:p w14:paraId="760C221D" w14:textId="77777777" w:rsidR="004330AE" w:rsidRPr="00D531D1" w:rsidRDefault="004330AE" w:rsidP="00315554">
            <w:pPr>
              <w:spacing w:line="276" w:lineRule="auto"/>
              <w:jc w:val="both"/>
              <w:rPr>
                <w:color w:val="FF0000"/>
                <w:sz w:val="22"/>
                <w:lang w:val="en-US"/>
              </w:rPr>
            </w:pPr>
            <w:r w:rsidRPr="00D531D1">
              <w:rPr>
                <w:color w:val="FF0000"/>
                <w:sz w:val="22"/>
                <w:lang w:val="en-US"/>
              </w:rPr>
              <w:t>If any other unit than asked unit is used in the answer, 0.5 points will be deducted.</w:t>
            </w:r>
          </w:p>
          <w:p w14:paraId="4A85A733" w14:textId="77777777" w:rsidR="004330AE" w:rsidRPr="00D531D1" w:rsidRDefault="004330AE" w:rsidP="00315554">
            <w:pPr>
              <w:spacing w:line="276" w:lineRule="auto"/>
              <w:jc w:val="both"/>
              <w:rPr>
                <w:color w:val="FF0000"/>
                <w:sz w:val="22"/>
                <w:lang w:val="en-US"/>
              </w:rPr>
            </w:pPr>
          </w:p>
        </w:tc>
      </w:tr>
    </w:tbl>
    <w:p w14:paraId="436D98FA" w14:textId="77777777" w:rsidR="004330AE" w:rsidRPr="00D531D1" w:rsidRDefault="004330AE" w:rsidP="004330AE">
      <w:pPr>
        <w:spacing w:line="276" w:lineRule="auto"/>
        <w:jc w:val="both"/>
        <w:rPr>
          <w:b/>
          <w:lang w:val="en-US"/>
        </w:rPr>
      </w:pPr>
    </w:p>
    <w:p w14:paraId="3E950425" w14:textId="77777777" w:rsidR="00D5743F" w:rsidRDefault="00D5743F" w:rsidP="00773B4F">
      <w:pPr>
        <w:spacing w:line="276" w:lineRule="auto"/>
        <w:jc w:val="both"/>
        <w:rPr>
          <w:b/>
          <w:lang w:val="en-US"/>
        </w:rPr>
      </w:pPr>
    </w:p>
    <w:p w14:paraId="16BA8A8E" w14:textId="77777777" w:rsidR="00D5743F" w:rsidRDefault="00D5743F" w:rsidP="00773B4F">
      <w:pPr>
        <w:spacing w:line="276" w:lineRule="auto"/>
        <w:jc w:val="both"/>
        <w:rPr>
          <w:b/>
          <w:lang w:val="en-US"/>
        </w:rPr>
      </w:pPr>
    </w:p>
    <w:p w14:paraId="6E1888DF" w14:textId="77777777" w:rsidR="00D5743F" w:rsidRDefault="00D5743F" w:rsidP="00773B4F">
      <w:pPr>
        <w:spacing w:line="276" w:lineRule="auto"/>
        <w:jc w:val="both"/>
        <w:rPr>
          <w:b/>
          <w:lang w:val="en-US"/>
        </w:rPr>
      </w:pPr>
    </w:p>
    <w:p w14:paraId="1BC35CBD" w14:textId="77777777" w:rsidR="00D5743F" w:rsidRDefault="00D5743F" w:rsidP="00773B4F">
      <w:pPr>
        <w:spacing w:line="276" w:lineRule="auto"/>
        <w:jc w:val="both"/>
        <w:rPr>
          <w:b/>
          <w:lang w:val="en-US"/>
        </w:rPr>
      </w:pPr>
    </w:p>
    <w:p w14:paraId="7A4972FA" w14:textId="77777777" w:rsidR="00D5743F" w:rsidRDefault="00D5743F" w:rsidP="00773B4F">
      <w:pPr>
        <w:spacing w:line="276" w:lineRule="auto"/>
        <w:jc w:val="both"/>
        <w:rPr>
          <w:b/>
          <w:lang w:val="en-US"/>
        </w:rPr>
      </w:pPr>
    </w:p>
    <w:p w14:paraId="2226A624" w14:textId="77777777" w:rsidR="00D5743F" w:rsidRDefault="00D5743F" w:rsidP="00773B4F">
      <w:pPr>
        <w:spacing w:line="276" w:lineRule="auto"/>
        <w:jc w:val="both"/>
        <w:rPr>
          <w:b/>
          <w:lang w:val="en-US"/>
        </w:rPr>
      </w:pPr>
    </w:p>
    <w:p w14:paraId="21C4B36D" w14:textId="5CFAF21A" w:rsidR="00773B4F" w:rsidRPr="00D531D1" w:rsidRDefault="00773B4F" w:rsidP="00773B4F">
      <w:pPr>
        <w:spacing w:line="276" w:lineRule="auto"/>
        <w:jc w:val="both"/>
        <w:rPr>
          <w:lang w:val="en-US"/>
        </w:rPr>
      </w:pPr>
      <w:r w:rsidRPr="00D531D1">
        <w:rPr>
          <w:b/>
          <w:lang w:val="en-US"/>
        </w:rPr>
        <w:t xml:space="preserve">6.11. </w:t>
      </w:r>
      <w:r w:rsidRPr="00D531D1">
        <w:rPr>
          <w:b/>
          <w:u w:val="single"/>
          <w:lang w:val="en-US"/>
        </w:rPr>
        <w:t>Calculate</w:t>
      </w:r>
      <w:r w:rsidRPr="00D531D1">
        <w:rPr>
          <w:lang w:val="en-US"/>
        </w:rPr>
        <w:t xml:space="preserve"> Δ</w:t>
      </w:r>
      <w:r w:rsidRPr="00D531D1">
        <w:rPr>
          <w:vertAlign w:val="subscript"/>
          <w:lang w:val="en-US"/>
        </w:rPr>
        <w:t>r</w:t>
      </w:r>
      <w:r w:rsidRPr="00D531D1">
        <w:rPr>
          <w:lang w:val="en-US"/>
        </w:rPr>
        <w:t>G°</w:t>
      </w:r>
      <m:oMath>
        <m:r>
          <m:rPr>
            <m:sty m:val="p"/>
          </m:rPr>
          <w:rPr>
            <w:rFonts w:ascii="Cambria Math" w:hAnsi="Cambria Math"/>
            <w:lang w:val="en-US"/>
          </w:rPr>
          <m:t xml:space="preserve">(in terms of kJ </m:t>
        </m:r>
        <m:sSup>
          <m:sSupPr>
            <m:ctrlPr>
              <w:rPr>
                <w:rFonts w:ascii="Cambria Math" w:hAnsi="Cambria Math"/>
                <w:lang w:val="en-US"/>
              </w:rPr>
            </m:ctrlPr>
          </m:sSupPr>
          <m:e>
            <m:r>
              <m:rPr>
                <m:sty m:val="p"/>
              </m:rPr>
              <w:rPr>
                <w:rFonts w:ascii="Cambria Math" w:hAnsi="Cambria Math"/>
                <w:lang w:val="en-US"/>
              </w:rPr>
              <m:t>mol</m:t>
            </m:r>
          </m:e>
          <m:sup>
            <m:r>
              <m:rPr>
                <m:sty m:val="p"/>
              </m:rPr>
              <w:rPr>
                <w:rFonts w:ascii="Cambria Math" w:hAnsi="Cambria Math"/>
                <w:lang w:val="en-US"/>
              </w:rPr>
              <m:t>-1</m:t>
            </m:r>
          </m:sup>
        </m:sSup>
        <m:r>
          <m:rPr>
            <m:sty m:val="p"/>
          </m:rPr>
          <w:rPr>
            <w:rFonts w:ascii="Cambria Math" w:hAnsi="Cambria Math"/>
            <w:lang w:val="en-US"/>
          </w:rPr>
          <m:t>)</m:t>
        </m:r>
      </m:oMath>
      <w:r w:rsidRPr="00D531D1">
        <w:rPr>
          <w:lang w:val="en-US"/>
        </w:rPr>
        <w:t>, Δ</w:t>
      </w:r>
      <w:r w:rsidRPr="00D531D1">
        <w:rPr>
          <w:vertAlign w:val="subscript"/>
          <w:lang w:val="en-US"/>
        </w:rPr>
        <w:t>r</w:t>
      </w:r>
      <w:r w:rsidR="00E02E69" w:rsidRPr="00D531D1">
        <w:rPr>
          <w:lang w:val="en-US"/>
        </w:rPr>
        <w:t xml:space="preserve">H° </w:t>
      </w:r>
      <m:oMath>
        <m:r>
          <m:rPr>
            <m:sty m:val="p"/>
          </m:rPr>
          <w:rPr>
            <w:rFonts w:ascii="Cambria Math" w:hAnsi="Cambria Math"/>
            <w:lang w:val="en-US"/>
          </w:rPr>
          <m:t xml:space="preserve">(in terms of kJ </m:t>
        </m:r>
        <m:sSup>
          <m:sSupPr>
            <m:ctrlPr>
              <w:rPr>
                <w:rFonts w:ascii="Cambria Math" w:hAnsi="Cambria Math"/>
                <w:lang w:val="en-US"/>
              </w:rPr>
            </m:ctrlPr>
          </m:sSupPr>
          <m:e>
            <m:r>
              <m:rPr>
                <m:sty m:val="p"/>
              </m:rPr>
              <w:rPr>
                <w:rFonts w:ascii="Cambria Math" w:hAnsi="Cambria Math"/>
                <w:lang w:val="en-US"/>
              </w:rPr>
              <m:t>mol</m:t>
            </m:r>
          </m:e>
          <m:sup>
            <m:r>
              <m:rPr>
                <m:sty m:val="p"/>
              </m:rPr>
              <w:rPr>
                <w:rFonts w:ascii="Cambria Math" w:hAnsi="Cambria Math"/>
                <w:lang w:val="en-US"/>
              </w:rPr>
              <m:t>-1</m:t>
            </m:r>
          </m:sup>
        </m:sSup>
        <m:r>
          <m:rPr>
            <m:sty m:val="p"/>
          </m:rPr>
          <w:rPr>
            <w:rFonts w:ascii="Cambria Math" w:hAnsi="Cambria Math"/>
            <w:lang w:val="en-US"/>
          </w:rPr>
          <m:t>)</m:t>
        </m:r>
      </m:oMath>
      <w:r w:rsidRPr="00D531D1">
        <w:rPr>
          <w:lang w:val="en-US"/>
        </w:rPr>
        <w:t>, and Δ</w:t>
      </w:r>
      <w:r w:rsidRPr="00D531D1">
        <w:rPr>
          <w:vertAlign w:val="subscript"/>
          <w:lang w:val="en-US"/>
        </w:rPr>
        <w:t>r</w:t>
      </w:r>
      <w:r w:rsidRPr="00D531D1">
        <w:rPr>
          <w:lang w:val="en-US"/>
        </w:rPr>
        <w:t>S° (</w:t>
      </w:r>
      <m:oMath>
        <m:r>
          <m:rPr>
            <m:sty m:val="p"/>
          </m:rPr>
          <w:rPr>
            <w:rFonts w:ascii="Cambria Math" w:hAnsi="Cambria Math"/>
            <w:lang w:val="en-US"/>
          </w:rPr>
          <m:t xml:space="preserve">in terms of J </m:t>
        </m:r>
        <m:sSup>
          <m:sSupPr>
            <m:ctrlPr>
              <w:rPr>
                <w:rFonts w:ascii="Cambria Math" w:hAnsi="Cambria Math"/>
                <w:lang w:val="en-US"/>
              </w:rPr>
            </m:ctrlPr>
          </m:sSupPr>
          <m:e>
            <m:r>
              <m:rPr>
                <m:sty m:val="p"/>
              </m:rPr>
              <w:rPr>
                <w:rFonts w:ascii="Cambria Math" w:hAnsi="Cambria Math"/>
                <w:lang w:val="en-US"/>
              </w:rPr>
              <m:t>mol</m:t>
            </m:r>
          </m:e>
          <m:sup>
            <m:r>
              <m:rPr>
                <m:sty m:val="p"/>
              </m:rPr>
              <w:rPr>
                <w:rFonts w:ascii="Cambria Math" w:hAnsi="Cambria Math"/>
                <w:lang w:val="en-US"/>
              </w:rPr>
              <m:t>-1</m:t>
            </m:r>
          </m:sup>
        </m:sSup>
        <m:sSup>
          <m:sSupPr>
            <m:ctrlPr>
              <w:rPr>
                <w:rFonts w:ascii="Cambria Math" w:hAnsi="Cambria Math"/>
                <w:lang w:val="en-US"/>
              </w:rPr>
            </m:ctrlPr>
          </m:sSupPr>
          <m:e>
            <m:r>
              <m:rPr>
                <m:sty m:val="p"/>
              </m:rPr>
              <w:rPr>
                <w:rFonts w:ascii="Cambria Math" w:hAnsi="Cambria Math"/>
                <w:lang w:val="en-US"/>
              </w:rPr>
              <m:t>K</m:t>
            </m:r>
          </m:e>
          <m:sup>
            <m:r>
              <m:rPr>
                <m:sty m:val="p"/>
              </m:rPr>
              <w:rPr>
                <w:rFonts w:ascii="Cambria Math" w:hAnsi="Cambria Math"/>
                <w:lang w:val="en-US"/>
              </w:rPr>
              <m:t>-1</m:t>
            </m:r>
          </m:sup>
        </m:sSup>
      </m:oMath>
      <w:r w:rsidRPr="00D531D1">
        <w:rPr>
          <w:lang w:val="en-US"/>
        </w:rPr>
        <w:t>)of the combustion reaction at 298 K.</w:t>
      </w:r>
    </w:p>
    <w:p w14:paraId="12241506" w14:textId="77777777" w:rsidR="00773B4F" w:rsidRPr="00D531D1" w:rsidRDefault="00773B4F" w:rsidP="00773B4F">
      <w:pPr>
        <w:spacing w:line="276" w:lineRule="auto"/>
        <w:jc w:val="both"/>
        <w:rPr>
          <w:lang w:val="en-US"/>
        </w:rPr>
      </w:pPr>
    </w:p>
    <w:p w14:paraId="0D47320B" w14:textId="6643BD8F" w:rsidR="00773B4F" w:rsidRPr="00D531D1" w:rsidRDefault="00773B4F" w:rsidP="00773B4F">
      <w:pPr>
        <w:spacing w:line="276" w:lineRule="auto"/>
        <w:jc w:val="both"/>
        <w:rPr>
          <w:lang w:val="en-US"/>
        </w:rPr>
      </w:pPr>
      <w:r w:rsidRPr="00D531D1">
        <w:rPr>
          <w:lang w:val="en-US"/>
        </w:rPr>
        <w:lastRenderedPageBreak/>
        <w:t>(If you failed to find K</w:t>
      </w:r>
      <w:r w:rsidRPr="00D531D1">
        <w:rPr>
          <w:vertAlign w:val="subscript"/>
          <w:lang w:val="en-US"/>
        </w:rPr>
        <w:t>p</w:t>
      </w:r>
      <w:r w:rsidRPr="00D531D1">
        <w:rPr>
          <w:lang w:val="en-US"/>
        </w:rPr>
        <w:t>, please use K</w:t>
      </w:r>
      <w:r w:rsidRPr="00D531D1">
        <w:rPr>
          <w:vertAlign w:val="subscript"/>
          <w:lang w:val="en-US"/>
        </w:rPr>
        <w:t>p</w:t>
      </w:r>
      <w:r w:rsidRPr="00D531D1">
        <w:rPr>
          <w:lang w:val="en-US"/>
        </w:rPr>
        <w:t xml:space="preserve"> (8930 K) =2, K</w:t>
      </w:r>
      <w:r w:rsidRPr="00D531D1">
        <w:rPr>
          <w:vertAlign w:val="subscript"/>
          <w:lang w:val="en-US"/>
        </w:rPr>
        <w:t>p</w:t>
      </w:r>
      <w:r w:rsidRPr="00D531D1">
        <w:rPr>
          <w:lang w:val="en-US"/>
        </w:rPr>
        <w:t xml:space="preserve"> (9005 K) = 0.5)</w:t>
      </w:r>
    </w:p>
    <w:p w14:paraId="7CF7D1C0" w14:textId="77777777" w:rsidR="004330AE" w:rsidRPr="00D531D1" w:rsidRDefault="004330AE" w:rsidP="004330AE">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36260FAE" w14:textId="77777777" w:rsidTr="00315554">
        <w:trPr>
          <w:trHeight w:val="1833"/>
        </w:trPr>
        <w:tc>
          <w:tcPr>
            <w:tcW w:w="5000" w:type="pct"/>
          </w:tcPr>
          <w:p w14:paraId="4A36B7D3" w14:textId="77777777" w:rsidR="004330AE" w:rsidRPr="00D531D1" w:rsidRDefault="004330AE" w:rsidP="00315554">
            <w:pPr>
              <w:rPr>
                <w:b/>
                <w:lang w:val="en-US"/>
              </w:rPr>
            </w:pPr>
            <w:r w:rsidRPr="00D531D1">
              <w:rPr>
                <w:lang w:val="en-US"/>
              </w:rPr>
              <w:t>Calculation:</w:t>
            </w:r>
          </w:p>
          <w:p w14:paraId="3036E3E8" w14:textId="77777777" w:rsidR="004330AE" w:rsidRPr="00D531D1" w:rsidRDefault="004330AE" w:rsidP="00315554">
            <w:pPr>
              <w:jc w:val="both"/>
              <w:rPr>
                <w:color w:val="FF0000"/>
                <w:lang w:val="en-US"/>
              </w:rPr>
            </w:pPr>
          </w:p>
          <w:p w14:paraId="44D21558" w14:textId="77777777" w:rsidR="004330AE" w:rsidRPr="00D531D1" w:rsidRDefault="004330AE" w:rsidP="00315554">
            <w:pPr>
              <w:jc w:val="both"/>
              <w:rPr>
                <w:rFonts w:eastAsia="Calibri"/>
                <w:lang w:val="en-US"/>
              </w:rPr>
            </w:pPr>
            <m:oMathPara>
              <m:oMathParaPr>
                <m:jc m:val="left"/>
              </m:oMathParaPr>
              <m:oMath>
                <m:r>
                  <w:rPr>
                    <w:rFonts w:ascii="Cambria Math" w:hAnsi="Cambria Math"/>
                    <w:lang w:val="en-US"/>
                  </w:rPr>
                  <m:t>ΔG°=ΔH° -TΔS°</m:t>
                </m:r>
              </m:oMath>
            </m:oMathPara>
          </w:p>
          <w:p w14:paraId="4A89B78C" w14:textId="77777777" w:rsidR="004330AE" w:rsidRPr="00D531D1" w:rsidRDefault="004330AE" w:rsidP="00315554">
            <w:pPr>
              <w:jc w:val="both"/>
              <w:rPr>
                <w:rFonts w:eastAsia="Calibri"/>
                <w:lang w:val="en-US"/>
              </w:rPr>
            </w:pPr>
          </w:p>
          <w:p w14:paraId="205342E3" w14:textId="77777777" w:rsidR="004330AE" w:rsidRPr="00D531D1" w:rsidRDefault="004330AE" w:rsidP="00315554">
            <w:pPr>
              <w:jc w:val="both"/>
              <w:rPr>
                <w:rFonts w:eastAsia="Calibri"/>
                <w:lang w:val="en-US"/>
              </w:rPr>
            </w:pPr>
            <m:oMathPara>
              <m:oMathParaPr>
                <m:jc m:val="left"/>
              </m:oMathParaPr>
              <m:oMath>
                <m:r>
                  <w:rPr>
                    <w:rFonts w:ascii="Cambria Math" w:hAnsi="Cambria Math"/>
                    <w:lang w:val="en-US"/>
                  </w:rPr>
                  <m:t>ΔG°</m:t>
                </m:r>
                <m:d>
                  <m:dPr>
                    <m:ctrlPr>
                      <w:rPr>
                        <w:rFonts w:ascii="Cambria Math" w:hAnsi="Cambria Math"/>
                        <w:i/>
                        <w:lang w:val="en-US"/>
                      </w:rPr>
                    </m:ctrlPr>
                  </m:dPr>
                  <m:e>
                    <m:r>
                      <w:rPr>
                        <w:rFonts w:ascii="Cambria Math" w:hAnsi="Cambria Math"/>
                        <w:lang w:val="en-US"/>
                      </w:rPr>
                      <m:t>8930 K</m:t>
                    </m:r>
                  </m:e>
                </m:d>
                <m:r>
                  <w:rPr>
                    <w:rFonts w:ascii="Cambria Math" w:hAnsi="Cambria Math"/>
                    <w:lang w:val="en-US"/>
                  </w:rPr>
                  <m:t xml:space="preserve">=-10956 J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=ΔH° -8930 K×ΔS°</m:t>
                </m:r>
              </m:oMath>
            </m:oMathPara>
          </w:p>
          <w:p w14:paraId="3539CDD1" w14:textId="77777777" w:rsidR="004330AE" w:rsidRPr="00D531D1" w:rsidRDefault="004330AE" w:rsidP="00315554">
            <w:pPr>
              <w:jc w:val="both"/>
              <w:rPr>
                <w:rFonts w:eastAsia="Calibri"/>
                <w:lang w:val="en-US"/>
              </w:rPr>
            </w:pPr>
          </w:p>
          <w:p w14:paraId="05998C1E" w14:textId="77777777" w:rsidR="004330AE" w:rsidRPr="00D531D1" w:rsidRDefault="004330AE" w:rsidP="00315554">
            <w:pPr>
              <w:jc w:val="both"/>
              <w:rPr>
                <w:rFonts w:eastAsia="Calibri"/>
                <w:lang w:val="en-US"/>
              </w:rPr>
            </w:pPr>
            <m:oMathPara>
              <m:oMathParaPr>
                <m:jc m:val="left"/>
              </m:oMathParaPr>
              <m:oMath>
                <m:r>
                  <w:rPr>
                    <w:rFonts w:ascii="Cambria Math" w:hAnsi="Cambria Math"/>
                    <w:lang w:val="en-US"/>
                  </w:rPr>
                  <m:t>ΔG°</m:t>
                </m:r>
                <m:d>
                  <m:dPr>
                    <m:ctrlPr>
                      <w:rPr>
                        <w:rFonts w:ascii="Cambria Math" w:hAnsi="Cambria Math"/>
                        <w:i/>
                        <w:lang w:val="en-US"/>
                      </w:rPr>
                    </m:ctrlPr>
                  </m:dPr>
                  <m:e>
                    <m:r>
                      <w:rPr>
                        <w:rFonts w:ascii="Cambria Math" w:hAnsi="Cambria Math"/>
                        <w:lang w:val="en-US"/>
                      </w:rPr>
                      <m:t>9005 K</m:t>
                    </m:r>
                  </m:e>
                </m:d>
                <m:r>
                  <w:rPr>
                    <w:rFonts w:ascii="Cambria Math" w:hAnsi="Cambria Math"/>
                    <w:lang w:val="en-US"/>
                  </w:rPr>
                  <m:t xml:space="preserve">=6488 J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=ΔH° -9005 K×ΔS°</m:t>
                </m:r>
              </m:oMath>
            </m:oMathPara>
          </w:p>
          <w:p w14:paraId="6EA10F6C" w14:textId="77777777" w:rsidR="004330AE" w:rsidRPr="00D531D1" w:rsidRDefault="004330AE" w:rsidP="00315554">
            <w:pPr>
              <w:jc w:val="both"/>
              <w:rPr>
                <w:rFonts w:eastAsia="Calibri"/>
                <w:lang w:val="en-US"/>
              </w:rPr>
            </w:pPr>
          </w:p>
          <w:p w14:paraId="33D988BD" w14:textId="77777777" w:rsidR="004330AE" w:rsidRPr="00D531D1" w:rsidRDefault="004330AE" w:rsidP="00315554">
            <w:pPr>
              <w:jc w:val="both"/>
              <w:rPr>
                <w:rFonts w:eastAsia="Calibri"/>
                <w:b/>
                <w:lang w:val="en-US"/>
              </w:rPr>
            </w:pPr>
            <m:oMathPara>
              <m:oMathParaPr>
                <m:jc m:val="left"/>
              </m:oMathParaPr>
              <m:oMath>
                <m:r>
                  <m:rPr>
                    <m:sty m:val="bi"/>
                  </m:rPr>
                  <w:rPr>
                    <w:rFonts w:ascii="Cambria Math" w:hAnsi="Cambria Math"/>
                    <w:lang w:val="en-US"/>
                  </w:rPr>
                  <m:t>ΔS°</m:t>
                </m:r>
                <m:r>
                  <w:rPr>
                    <w:rFonts w:ascii="Cambria Math" w:hAnsi="Cambria Math"/>
                    <w:lang w:val="en-US"/>
                  </w:rPr>
                  <m:t>=</m:t>
                </m:r>
                <m:r>
                  <m:rPr>
                    <m:sty m:val="bi"/>
                  </m:rPr>
                  <w:rPr>
                    <w:rFonts w:ascii="Cambria Math" w:hAnsi="Cambria Math"/>
                    <w:lang w:val="en-US"/>
                  </w:rPr>
                  <m:t xml:space="preserve">-249.1 J </m:t>
                </m:r>
                <m:sSup>
                  <m:sSupPr>
                    <m:ctrlPr>
                      <w:rPr>
                        <w:rFonts w:ascii="Cambria Math" w:hAnsi="Cambria Math"/>
                        <w:b/>
                        <w:i/>
                        <w:lang w:val="en-US"/>
                      </w:rPr>
                    </m:ctrlPr>
                  </m:sSupPr>
                  <m:e>
                    <m:r>
                      <m:rPr>
                        <m:sty m:val="bi"/>
                      </m:rPr>
                      <w:rPr>
                        <w:rFonts w:ascii="Cambria Math" w:hAnsi="Cambria Math"/>
                        <w:lang w:val="en-US"/>
                      </w:rPr>
                      <m:t>mol</m:t>
                    </m:r>
                  </m:e>
                  <m:sup>
                    <m:r>
                      <m:rPr>
                        <m:sty m:val="bi"/>
                      </m:rPr>
                      <w:rPr>
                        <w:rFonts w:ascii="Cambria Math" w:hAnsi="Cambria Math"/>
                        <w:lang w:val="en-US"/>
                      </w:rPr>
                      <m:t>-1</m:t>
                    </m:r>
                  </m:sup>
                </m:sSup>
                <m:sSup>
                  <m:sSupPr>
                    <m:ctrlPr>
                      <w:rPr>
                        <w:rFonts w:ascii="Cambria Math" w:hAnsi="Cambria Math"/>
                        <w:b/>
                        <w:i/>
                        <w:lang w:val="en-US"/>
                      </w:rPr>
                    </m:ctrlPr>
                  </m:sSupPr>
                  <m:e>
                    <m:r>
                      <m:rPr>
                        <m:sty m:val="bi"/>
                      </m:rPr>
                      <w:rPr>
                        <w:rFonts w:ascii="Cambria Math" w:hAnsi="Cambria Math"/>
                        <w:lang w:val="en-US"/>
                      </w:rPr>
                      <m:t>K</m:t>
                    </m:r>
                  </m:e>
                  <m:sup>
                    <m:r>
                      <m:rPr>
                        <m:sty m:val="bi"/>
                      </m:rPr>
                      <w:rPr>
                        <w:rFonts w:ascii="Cambria Math" w:hAnsi="Cambria Math"/>
                        <w:lang w:val="en-US"/>
                      </w:rPr>
                      <m:t>-1</m:t>
                    </m:r>
                  </m:sup>
                </m:sSup>
              </m:oMath>
            </m:oMathPara>
          </w:p>
          <w:p w14:paraId="3B5F80B8" w14:textId="77777777" w:rsidR="004330AE" w:rsidRPr="00D531D1" w:rsidRDefault="004330AE" w:rsidP="00315554">
            <w:pPr>
              <w:jc w:val="both"/>
              <w:rPr>
                <w:rFonts w:eastAsia="Calibri"/>
                <w:b/>
                <w:lang w:val="en-US"/>
              </w:rPr>
            </w:pPr>
          </w:p>
          <w:p w14:paraId="59D9E650" w14:textId="77777777" w:rsidR="004330AE" w:rsidRPr="00D531D1" w:rsidRDefault="004330AE" w:rsidP="00315554">
            <w:pPr>
              <w:jc w:val="both"/>
              <w:rPr>
                <w:rFonts w:eastAsia="Calibri"/>
                <w:b/>
                <w:lang w:val="en-US"/>
              </w:rPr>
            </w:pPr>
            <m:oMathPara>
              <m:oMathParaPr>
                <m:jc m:val="left"/>
              </m:oMathParaPr>
              <m:oMath>
                <m:r>
                  <m:rPr>
                    <m:sty m:val="bi"/>
                  </m:rPr>
                  <w:rPr>
                    <w:rFonts w:ascii="Cambria Math" w:hAnsi="Cambria Math"/>
                    <w:lang w:val="en-US"/>
                  </w:rPr>
                  <m:t>ΔH°</m:t>
                </m:r>
                <m:r>
                  <w:rPr>
                    <w:rFonts w:ascii="Cambria Math" w:hAnsi="Cambria Math"/>
                    <w:lang w:val="en-US"/>
                  </w:rPr>
                  <m:t>=</m:t>
                </m:r>
                <m:r>
                  <m:rPr>
                    <m:sty m:val="bi"/>
                  </m:rPr>
                  <w:rPr>
                    <w:rFonts w:ascii="Cambria Math" w:hAnsi="Cambria Math"/>
                    <w:lang w:val="en-US"/>
                  </w:rPr>
                  <m:t xml:space="preserve">-2237.1 kJ </m:t>
                </m:r>
                <m:sSup>
                  <m:sSupPr>
                    <m:ctrlPr>
                      <w:rPr>
                        <w:rFonts w:ascii="Cambria Math" w:hAnsi="Cambria Math"/>
                        <w:b/>
                        <w:i/>
                        <w:lang w:val="en-US"/>
                      </w:rPr>
                    </m:ctrlPr>
                  </m:sSupPr>
                  <m:e>
                    <m:r>
                      <m:rPr>
                        <m:sty m:val="bi"/>
                      </m:rPr>
                      <w:rPr>
                        <w:rFonts w:ascii="Cambria Math" w:hAnsi="Cambria Math"/>
                        <w:lang w:val="en-US"/>
                      </w:rPr>
                      <m:t>mol</m:t>
                    </m:r>
                  </m:e>
                  <m:sup>
                    <m:r>
                      <m:rPr>
                        <m:sty m:val="bi"/>
                      </m:rPr>
                      <w:rPr>
                        <w:rFonts w:ascii="Cambria Math" w:hAnsi="Cambria Math"/>
                        <w:lang w:val="en-US"/>
                      </w:rPr>
                      <m:t>-1</m:t>
                    </m:r>
                  </m:sup>
                </m:sSup>
              </m:oMath>
            </m:oMathPara>
          </w:p>
          <w:p w14:paraId="1765723E" w14:textId="77777777" w:rsidR="004330AE" w:rsidRPr="00D531D1" w:rsidRDefault="004330AE" w:rsidP="00315554">
            <w:pPr>
              <w:jc w:val="both"/>
              <w:rPr>
                <w:rFonts w:eastAsia="Calibri"/>
                <w:b/>
                <w:lang w:val="en-US"/>
              </w:rPr>
            </w:pPr>
          </w:p>
          <w:p w14:paraId="29DC6C92" w14:textId="77777777" w:rsidR="004330AE" w:rsidRPr="00D531D1" w:rsidRDefault="004330AE" w:rsidP="00315554">
            <w:pPr>
              <w:jc w:val="both"/>
              <w:rPr>
                <w:rFonts w:eastAsia="Calibri"/>
                <w:lang w:val="en-US"/>
              </w:rPr>
            </w:pPr>
            <m:oMathPara>
              <m:oMathParaPr>
                <m:jc m:val="left"/>
              </m:oMathParaPr>
              <m:oMath>
                <m:r>
                  <m:rPr>
                    <m:sty m:val="bi"/>
                  </m:rPr>
                  <w:rPr>
                    <w:rFonts w:ascii="Cambria Math" w:hAnsi="Cambria Math"/>
                    <w:lang w:val="en-US"/>
                  </w:rPr>
                  <m:t>ΔG°</m:t>
                </m:r>
                <m:d>
                  <m:dPr>
                    <m:ctrlPr>
                      <w:rPr>
                        <w:rFonts w:ascii="Cambria Math" w:hAnsi="Cambria Math"/>
                        <w:b/>
                        <w:i/>
                        <w:lang w:val="en-US"/>
                      </w:rPr>
                    </m:ctrlPr>
                  </m:dPr>
                  <m:e>
                    <m:r>
                      <m:rPr>
                        <m:sty m:val="bi"/>
                      </m:rPr>
                      <w:rPr>
                        <w:rFonts w:ascii="Cambria Math" w:hAnsi="Cambria Math"/>
                        <w:lang w:val="en-US"/>
                      </w:rPr>
                      <m:t>298 K</m:t>
                    </m:r>
                  </m:e>
                </m:d>
                <m:r>
                  <w:rPr>
                    <w:rFonts w:ascii="Cambria Math" w:hAnsi="Cambria Math"/>
                    <w:lang w:val="en-US"/>
                  </w:rPr>
                  <m:t xml:space="preserve">=-2237.1 kJ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r>
                  <w:rPr>
                    <w:rFonts w:ascii="Cambria Math" w:hAnsi="Cambria Math"/>
                    <w:lang w:val="en-US"/>
                  </w:rPr>
                  <m:t>-298 K×</m:t>
                </m:r>
                <m:d>
                  <m:dPr>
                    <m:ctrlPr>
                      <w:rPr>
                        <w:rFonts w:ascii="Cambria Math" w:hAnsi="Cambria Math"/>
                        <w:i/>
                        <w:lang w:val="en-US"/>
                      </w:rPr>
                    </m:ctrlPr>
                  </m:dPr>
                  <m:e>
                    <m:r>
                      <w:rPr>
                        <w:rFonts w:ascii="Cambria Math" w:hAnsi="Cambria Math"/>
                        <w:lang w:val="en-US"/>
                      </w:rPr>
                      <m:t xml:space="preserve">-0.2491 kJ </m:t>
                    </m:r>
                    <m:sSup>
                      <m:sSupPr>
                        <m:ctrlPr>
                          <w:rPr>
                            <w:rFonts w:ascii="Cambria Math" w:hAnsi="Cambria Math"/>
                            <w:i/>
                            <w:lang w:val="en-US"/>
                          </w:rPr>
                        </m:ctrlPr>
                      </m:sSupPr>
                      <m:e>
                        <m:r>
                          <w:rPr>
                            <w:rFonts w:ascii="Cambria Math" w:hAnsi="Cambria Math"/>
                            <w:lang w:val="en-US"/>
                          </w:rPr>
                          <m:t>mol</m:t>
                        </m:r>
                      </m:e>
                      <m:sup>
                        <m:r>
                          <w:rPr>
                            <w:rFonts w:ascii="Cambria Math" w:hAnsi="Cambria Math"/>
                            <w:lang w:val="en-US"/>
                          </w:rPr>
                          <m:t>-1</m:t>
                        </m:r>
                      </m:sup>
                    </m:sSup>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-1</m:t>
                        </m:r>
                      </m:sup>
                    </m:sSup>
                  </m:e>
                </m:d>
                <m:r>
                  <m:rPr>
                    <m:sty m:val="bi"/>
                  </m:rPr>
                  <w:rPr>
                    <w:rFonts w:ascii="Cambria Math" w:hAnsi="Cambria Math"/>
                    <w:lang w:val="en-US"/>
                  </w:rPr>
                  <m:t xml:space="preserve">=-2162.9 kJ </m:t>
                </m:r>
                <m:sSup>
                  <m:sSupPr>
                    <m:ctrlPr>
                      <w:rPr>
                        <w:rFonts w:ascii="Cambria Math" w:hAnsi="Cambria Math"/>
                        <w:b/>
                        <w:i/>
                        <w:lang w:val="en-US"/>
                      </w:rPr>
                    </m:ctrlPr>
                  </m:sSupPr>
                  <m:e>
                    <m:r>
                      <m:rPr>
                        <m:sty m:val="bi"/>
                      </m:rPr>
                      <w:rPr>
                        <w:rFonts w:ascii="Cambria Math" w:hAnsi="Cambria Math"/>
                        <w:lang w:val="en-US"/>
                      </w:rPr>
                      <m:t>mol</m:t>
                    </m:r>
                  </m:e>
                  <m:sup>
                    <m:r>
                      <m:rPr>
                        <m:sty m:val="bi"/>
                      </m:rPr>
                      <w:rPr>
                        <w:rFonts w:ascii="Cambria Math" w:hAnsi="Cambria Math"/>
                        <w:lang w:val="en-US"/>
                      </w:rPr>
                      <m:t>-1</m:t>
                    </m:r>
                  </m:sup>
                </m:sSup>
              </m:oMath>
            </m:oMathPara>
          </w:p>
          <w:p w14:paraId="083DF1C9" w14:textId="77777777" w:rsidR="004330AE" w:rsidRPr="00D531D1" w:rsidRDefault="004330AE" w:rsidP="00315554">
            <w:pPr>
              <w:spacing w:line="276" w:lineRule="auto"/>
              <w:jc w:val="both"/>
              <w:rPr>
                <w:lang w:val="en-US"/>
              </w:rPr>
            </w:pPr>
          </w:p>
          <w:p w14:paraId="4B717034" w14:textId="77777777" w:rsidR="004330AE" w:rsidRPr="00D531D1" w:rsidRDefault="004330AE" w:rsidP="00315554">
            <w:pPr>
              <w:spacing w:line="276" w:lineRule="auto"/>
              <w:jc w:val="both"/>
              <w:rPr>
                <w:b/>
                <w:i/>
                <w:color w:val="FF0000"/>
                <w:sz w:val="22"/>
                <w:lang w:val="en-US"/>
              </w:rPr>
            </w:pPr>
            <w:r w:rsidRPr="00D531D1">
              <w:rPr>
                <w:i/>
                <w:color w:val="FF0000"/>
                <w:sz w:val="22"/>
                <w:lang w:val="en-US"/>
              </w:rPr>
              <w:t xml:space="preserve">2 points for </w:t>
            </w:r>
            <m:oMath>
              <m:r>
                <m:rPr>
                  <m:sty m:val="bi"/>
                </m:rPr>
                <w:rPr>
                  <w:rFonts w:ascii="Cambria Math" w:hAnsi="Cambria Math"/>
                  <w:color w:val="FF0000"/>
                  <w:lang w:val="en-US"/>
                </w:rPr>
                <m:t>°</m:t>
              </m:r>
            </m:oMath>
            <w:r w:rsidRPr="00D531D1">
              <w:rPr>
                <w:i/>
                <w:color w:val="FF0000"/>
                <w:sz w:val="22"/>
                <w:lang w:val="en-US"/>
              </w:rPr>
              <w:t xml:space="preserve"> , 2 points for </w:t>
            </w:r>
            <m:oMath>
              <m:r>
                <m:rPr>
                  <m:sty m:val="bi"/>
                </m:rPr>
                <w:rPr>
                  <w:rFonts w:ascii="Cambria Math" w:hAnsi="Cambria Math"/>
                  <w:color w:val="FF0000"/>
                  <w:lang w:val="en-US"/>
                </w:rPr>
                <m:t>ΔH°</m:t>
              </m:r>
            </m:oMath>
            <w:r w:rsidRPr="00D531D1">
              <w:rPr>
                <w:i/>
                <w:color w:val="FF0000"/>
                <w:lang w:val="en-US"/>
              </w:rPr>
              <w:t>, 2 points for</w:t>
            </w:r>
            <w:r w:rsidRPr="00D531D1">
              <w:rPr>
                <w:i/>
                <w:color w:val="FF0000"/>
                <w:sz w:val="22"/>
                <w:lang w:val="en-US"/>
              </w:rPr>
              <w:t xml:space="preserve"> </w:t>
            </w:r>
            <m:oMath>
              <m:r>
                <m:rPr>
                  <m:sty m:val="bi"/>
                </m:rPr>
                <w:rPr>
                  <w:rFonts w:ascii="Cambria Math" w:hAnsi="Cambria Math"/>
                  <w:color w:val="FF0000"/>
                  <w:lang w:val="en-US"/>
                </w:rPr>
                <m:t>ΔG°</m:t>
              </m:r>
              <m:d>
                <m:dPr>
                  <m:ctrlPr>
                    <w:rPr>
                      <w:rFonts w:ascii="Cambria Math" w:hAnsi="Cambria Math"/>
                      <w:b/>
                      <w:i/>
                      <w:color w:val="FF0000"/>
                      <w:lang w:val="en-US"/>
                    </w:rPr>
                  </m:ctrlPr>
                </m:dPr>
                <m:e>
                  <m:r>
                    <m:rPr>
                      <m:sty m:val="bi"/>
                    </m:rPr>
                    <w:rPr>
                      <w:rFonts w:ascii="Cambria Math" w:hAnsi="Cambria Math"/>
                      <w:color w:val="FF0000"/>
                      <w:lang w:val="en-US"/>
                    </w:rPr>
                    <m:t>298 K</m:t>
                  </m:r>
                </m:e>
              </m:d>
            </m:oMath>
            <w:r w:rsidRPr="00D531D1">
              <w:rPr>
                <w:b/>
                <w:i/>
                <w:color w:val="FF0000"/>
                <w:lang w:val="en-US"/>
              </w:rPr>
              <w:t xml:space="preserve"> , </w:t>
            </w:r>
            <w:r w:rsidRPr="00D531D1">
              <w:rPr>
                <w:i/>
                <w:color w:val="FF0000"/>
                <w:lang w:val="en-US"/>
              </w:rPr>
              <w:t xml:space="preserve">in total </w:t>
            </w:r>
            <w:r w:rsidRPr="00D531D1">
              <w:rPr>
                <w:b/>
                <w:i/>
                <w:color w:val="FF0000"/>
                <w:sz w:val="22"/>
                <w:lang w:val="en-US"/>
              </w:rPr>
              <w:t>6 points.</w:t>
            </w:r>
          </w:p>
          <w:p w14:paraId="59EA5FF8" w14:textId="77777777" w:rsidR="004330AE" w:rsidRPr="00D531D1" w:rsidRDefault="004330AE" w:rsidP="00315554">
            <w:pPr>
              <w:spacing w:line="276" w:lineRule="auto"/>
              <w:jc w:val="both"/>
              <w:rPr>
                <w:color w:val="FF0000"/>
                <w:sz w:val="22"/>
                <w:lang w:val="en-US"/>
              </w:rPr>
            </w:pPr>
            <w:r w:rsidRPr="00D531D1">
              <w:rPr>
                <w:color w:val="FF0000"/>
                <w:sz w:val="22"/>
                <w:lang w:val="en-US"/>
              </w:rPr>
              <w:t>For ΔS° and ΔH°, if student gives incorrect answer due to miscalculation, 1 point will be deducted.</w:t>
            </w:r>
          </w:p>
          <w:p w14:paraId="0F708836" w14:textId="77777777" w:rsidR="004330AE" w:rsidRPr="00D531D1" w:rsidRDefault="004330AE" w:rsidP="00315554">
            <w:pPr>
              <w:spacing w:line="276" w:lineRule="auto"/>
              <w:jc w:val="both"/>
              <w:rPr>
                <w:color w:val="FF0000"/>
                <w:sz w:val="22"/>
                <w:lang w:val="en-US"/>
              </w:rPr>
            </w:pPr>
            <w:r w:rsidRPr="00D531D1">
              <w:rPr>
                <w:color w:val="FF0000"/>
                <w:sz w:val="22"/>
                <w:lang w:val="en-US"/>
              </w:rPr>
              <w:t>********************************************************************************</w:t>
            </w:r>
          </w:p>
          <w:p w14:paraId="6B262E4C" w14:textId="77777777" w:rsidR="004330AE" w:rsidRPr="00D531D1" w:rsidRDefault="004330AE" w:rsidP="00315554">
            <w:pPr>
              <w:spacing w:line="276" w:lineRule="auto"/>
              <w:jc w:val="center"/>
              <w:rPr>
                <w:color w:val="FF0000"/>
                <w:sz w:val="22"/>
                <w:lang w:val="en-US"/>
              </w:rPr>
            </w:pPr>
            <w:r w:rsidRPr="00D531D1">
              <w:rPr>
                <w:b/>
                <w:color w:val="FF0000"/>
                <w:sz w:val="22"/>
                <w:lang w:val="en-US"/>
              </w:rPr>
              <w:t>Students may calculate ΔS° after finding ΔH° by using;</w:t>
            </w:r>
          </w:p>
          <w:p w14:paraId="32CAF9AB" w14:textId="77777777" w:rsidR="004330AE" w:rsidRPr="00D531D1" w:rsidRDefault="004330AE" w:rsidP="00315554">
            <w:pPr>
              <w:tabs>
                <w:tab w:val="center" w:pos="3539"/>
              </w:tabs>
              <w:jc w:val="both"/>
              <w:rPr>
                <w:rFonts w:eastAsiaTheme="minorEastAsia"/>
                <w:color w:val="FF0000"/>
                <w:lang w:val="en-US"/>
              </w:rPr>
            </w:pPr>
            <m:oMathPara>
              <m:oMath>
                <m:r>
                  <w:rPr>
                    <w:rFonts w:ascii="Cambria Math" w:hAnsi="Cambria Math"/>
                    <w:color w:val="FF0000"/>
                    <w:lang w:val="en-US"/>
                  </w:rPr>
                  <m:t>lnK=-</m:t>
                </m:r>
                <m:f>
                  <m:fPr>
                    <m:ctrlPr>
                      <w:rPr>
                        <w:rFonts w:ascii="Cambria Math" w:hAnsi="Cambria Math"/>
                        <w:i/>
                        <w:color w:val="FF0000"/>
                        <w:lang w:val="en-US"/>
                      </w:rPr>
                    </m:ctrlPr>
                  </m:fPr>
                  <m:num>
                    <m:sSub>
                      <m:sSubPr>
                        <m:ctrlPr>
                          <w:rPr>
                            <w:rFonts w:ascii="Cambria Math" w:hAnsi="Cambria Math"/>
                            <w:i/>
                            <w:color w:val="FF0000"/>
                            <w:lang w:val="en-US"/>
                          </w:rPr>
                        </m:ctrlPr>
                      </m:sSubPr>
                      <m:e>
                        <m:r>
                          <w:rPr>
                            <w:rFonts w:ascii="Cambria Math" w:hAnsi="Cambria Math"/>
                            <w:color w:val="FF0000"/>
                            <w:lang w:val="en-US"/>
                          </w:rPr>
                          <m:t>∆</m:t>
                        </m:r>
                      </m:e>
                      <m:sub>
                        <m:r>
                          <w:rPr>
                            <w:rFonts w:ascii="Cambria Math" w:hAnsi="Cambria Math"/>
                            <w:color w:val="FF0000"/>
                            <w:lang w:val="en-US"/>
                          </w:rPr>
                          <m:t>r</m:t>
                        </m:r>
                      </m:sub>
                    </m:sSub>
                    <m:r>
                      <w:rPr>
                        <w:rFonts w:ascii="Cambria Math" w:hAnsi="Cambria Math"/>
                        <w:color w:val="FF0000"/>
                        <w:lang w:val="en-US"/>
                      </w:rPr>
                      <m:t>H°</m:t>
                    </m:r>
                  </m:num>
                  <m:den>
                    <m:r>
                      <w:rPr>
                        <w:rFonts w:ascii="Cambria Math" w:hAnsi="Cambria Math"/>
                        <w:color w:val="FF0000"/>
                        <w:lang w:val="en-US"/>
                      </w:rPr>
                      <m:t>RT</m:t>
                    </m:r>
                  </m:den>
                </m:f>
                <m:r>
                  <w:rPr>
                    <w:rFonts w:ascii="Cambria Math" w:hAnsi="Cambria Math"/>
                    <w:color w:val="FF0000"/>
                    <w:lang w:val="en-US"/>
                  </w:rPr>
                  <m:t>+</m:t>
                </m:r>
                <m:f>
                  <m:fPr>
                    <m:ctrlPr>
                      <w:rPr>
                        <w:rFonts w:ascii="Cambria Math" w:hAnsi="Cambria Math"/>
                        <w:i/>
                        <w:color w:val="FF0000"/>
                        <w:lang w:val="en-US"/>
                      </w:rPr>
                    </m:ctrlPr>
                  </m:fPr>
                  <m:num>
                    <m:sSub>
                      <m:sSubPr>
                        <m:ctrlPr>
                          <w:rPr>
                            <w:rFonts w:ascii="Cambria Math" w:hAnsi="Cambria Math"/>
                            <w:i/>
                            <w:color w:val="FF0000"/>
                            <w:lang w:val="en-US"/>
                          </w:rPr>
                        </m:ctrlPr>
                      </m:sSubPr>
                      <m:e>
                        <m:r>
                          <w:rPr>
                            <w:rFonts w:ascii="Cambria Math" w:hAnsi="Cambria Math"/>
                            <w:color w:val="FF0000"/>
                            <w:lang w:val="en-US"/>
                          </w:rPr>
                          <m:t>∆</m:t>
                        </m:r>
                      </m:e>
                      <m:sub>
                        <m:r>
                          <w:rPr>
                            <w:rFonts w:ascii="Cambria Math" w:hAnsi="Cambria Math"/>
                            <w:color w:val="FF0000"/>
                            <w:lang w:val="en-US"/>
                          </w:rPr>
                          <m:t>r</m:t>
                        </m:r>
                      </m:sub>
                    </m:sSub>
                    <m:r>
                      <w:rPr>
                        <w:rFonts w:ascii="Cambria Math" w:hAnsi="Cambria Math"/>
                        <w:color w:val="FF0000"/>
                        <w:lang w:val="en-US"/>
                      </w:rPr>
                      <m:t>S°</m:t>
                    </m:r>
                  </m:num>
                  <m:den>
                    <m:r>
                      <w:rPr>
                        <w:rFonts w:ascii="Cambria Math" w:hAnsi="Cambria Math"/>
                        <w:color w:val="FF0000"/>
                        <w:lang w:val="en-US"/>
                      </w:rPr>
                      <m:t>R</m:t>
                    </m:r>
                  </m:den>
                </m:f>
              </m:oMath>
            </m:oMathPara>
          </w:p>
          <w:p w14:paraId="2FD8E9DE" w14:textId="77777777" w:rsidR="004330AE" w:rsidRPr="00D531D1" w:rsidRDefault="004330AE" w:rsidP="00315554">
            <w:pPr>
              <w:spacing w:line="276" w:lineRule="auto"/>
              <w:jc w:val="both"/>
              <w:rPr>
                <w:color w:val="FF0000"/>
                <w:sz w:val="22"/>
                <w:lang w:val="en-US"/>
              </w:rPr>
            </w:pPr>
            <w:r w:rsidRPr="00D531D1">
              <w:rPr>
                <w:color w:val="FF0000"/>
                <w:sz w:val="22"/>
                <w:lang w:val="en-US"/>
              </w:rPr>
              <w:t>If student gives incorrect answer due to miscalculation, 1 point will be deducted.</w:t>
            </w:r>
          </w:p>
          <w:p w14:paraId="2F90ADD6"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If student gives incorrect answer due incorrect ΔH° obtained by in this part, zero point will be deducted. </w:t>
            </w:r>
            <w:r w:rsidRPr="00D531D1">
              <w:rPr>
                <w:color w:val="FF0000"/>
                <w:lang w:val="en-US"/>
              </w:rPr>
              <w:t>If there are miscalculations, 1 point will be deducted.</w:t>
            </w:r>
          </w:p>
          <w:p w14:paraId="5C69A975" w14:textId="77777777" w:rsidR="004330AE" w:rsidRPr="00D531D1" w:rsidRDefault="004330AE" w:rsidP="00315554">
            <w:pPr>
              <w:spacing w:line="276" w:lineRule="auto"/>
              <w:jc w:val="both"/>
              <w:rPr>
                <w:color w:val="FF0000"/>
                <w:sz w:val="22"/>
                <w:lang w:val="en-US"/>
              </w:rPr>
            </w:pPr>
            <w:r w:rsidRPr="00D531D1">
              <w:rPr>
                <w:color w:val="FF0000"/>
                <w:sz w:val="22"/>
                <w:lang w:val="en-US"/>
              </w:rPr>
              <w:t>********************************************************************************</w:t>
            </w:r>
          </w:p>
          <w:p w14:paraId="5C96C89E" w14:textId="77777777" w:rsidR="004330AE" w:rsidRPr="00D531D1" w:rsidRDefault="004330AE" w:rsidP="00315554">
            <w:pPr>
              <w:spacing w:line="276" w:lineRule="auto"/>
              <w:jc w:val="both"/>
              <w:rPr>
                <w:color w:val="FF0000"/>
                <w:sz w:val="22"/>
                <w:lang w:val="en-US"/>
              </w:rPr>
            </w:pPr>
            <w:r w:rsidRPr="00D531D1">
              <w:rPr>
                <w:color w:val="FF0000"/>
                <w:sz w:val="22"/>
                <w:lang w:val="en-US"/>
              </w:rPr>
              <w:t>For ΔG°, if student gives incorrect answer due to miscalculation, 1 point will be deducted.</w:t>
            </w:r>
          </w:p>
          <w:p w14:paraId="1F9B2A72"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ΔG°, if student gives incorrect answer due to incorrect ΔS° obtained in this part, zero point will be deducted. </w:t>
            </w:r>
            <w:r w:rsidRPr="00D531D1">
              <w:rPr>
                <w:color w:val="FF0000"/>
                <w:lang w:val="en-US"/>
              </w:rPr>
              <w:t xml:space="preserve">If there are miscalculations, </w:t>
            </w:r>
            <w:r w:rsidRPr="00D531D1">
              <w:rPr>
                <w:color w:val="FF0000"/>
                <w:sz w:val="22"/>
                <w:lang w:val="en-US"/>
              </w:rPr>
              <w:t>1 point will be deducted.</w:t>
            </w:r>
          </w:p>
          <w:p w14:paraId="1EB8111C"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ΔG°, if student gives incorrect answer due to incorrect ΔH° obtained in this part, zero point will be deducted. </w:t>
            </w:r>
            <w:r w:rsidRPr="00D531D1">
              <w:rPr>
                <w:color w:val="FF0000"/>
                <w:lang w:val="en-US"/>
              </w:rPr>
              <w:t xml:space="preserve">If there are miscalculations, </w:t>
            </w:r>
            <w:r w:rsidRPr="00D531D1">
              <w:rPr>
                <w:color w:val="FF0000"/>
                <w:sz w:val="22"/>
                <w:lang w:val="en-US"/>
              </w:rPr>
              <w:t>1 point will be deducted.</w:t>
            </w:r>
          </w:p>
          <w:p w14:paraId="167533C5"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ΔG°, if student gives incorrect answer due to incorrect ΔS° and ΔH° obtained in this part, zero point will be deducted. </w:t>
            </w:r>
            <w:r w:rsidRPr="00D531D1">
              <w:rPr>
                <w:color w:val="FF0000"/>
                <w:lang w:val="en-US"/>
              </w:rPr>
              <w:t xml:space="preserve">If there are miscalculations, </w:t>
            </w:r>
            <w:r w:rsidRPr="00D531D1">
              <w:rPr>
                <w:color w:val="FF0000"/>
                <w:sz w:val="22"/>
                <w:lang w:val="en-US"/>
              </w:rPr>
              <w:t>1 point will be deducted.</w:t>
            </w:r>
          </w:p>
          <w:p w14:paraId="294FC2D1" w14:textId="77777777" w:rsidR="004330AE" w:rsidRPr="00D531D1" w:rsidRDefault="004330AE" w:rsidP="00315554">
            <w:pPr>
              <w:spacing w:line="276" w:lineRule="auto"/>
              <w:jc w:val="both"/>
              <w:rPr>
                <w:color w:val="FF0000"/>
                <w:sz w:val="22"/>
                <w:lang w:val="en-US"/>
              </w:rPr>
            </w:pPr>
          </w:p>
          <w:p w14:paraId="73F192E1" w14:textId="478C842B" w:rsidR="004330AE" w:rsidRPr="00D531D1" w:rsidRDefault="004330AE" w:rsidP="00315554">
            <w:pPr>
              <w:spacing w:line="276" w:lineRule="auto"/>
              <w:jc w:val="both"/>
              <w:rPr>
                <w:color w:val="FF0000"/>
                <w:sz w:val="22"/>
                <w:lang w:val="en-US"/>
              </w:rPr>
            </w:pPr>
            <w:r w:rsidRPr="00D531D1">
              <w:rPr>
                <w:color w:val="FF0000"/>
                <w:sz w:val="22"/>
                <w:lang w:val="en-US"/>
              </w:rPr>
              <w:t xml:space="preserve">If student uses any incorrect value for </w:t>
            </w:r>
            <m:oMath>
              <m:r>
                <w:rPr>
                  <w:rFonts w:ascii="Cambria Math" w:hAnsi="Cambria Math"/>
                  <w:color w:val="FF0000"/>
                  <w:lang w:val="en-US"/>
                </w:rPr>
                <m:t>ΔG°</m:t>
              </m:r>
            </m:oMath>
            <w:r w:rsidRPr="00D531D1">
              <w:rPr>
                <w:color w:val="FF0000"/>
                <w:lang w:val="en-US"/>
              </w:rPr>
              <w:t xml:space="preserve"> and/or K</w:t>
            </w:r>
            <w:r w:rsidRPr="00D531D1">
              <w:rPr>
                <w:color w:val="FF0000"/>
                <w:vertAlign w:val="subscript"/>
                <w:lang w:val="en-US"/>
              </w:rPr>
              <w:t>p</w:t>
            </w:r>
            <w:r w:rsidRPr="00D531D1">
              <w:rPr>
                <w:color w:val="FF0000"/>
                <w:lang w:val="en-US"/>
              </w:rPr>
              <w:t xml:space="preserve"> obtained from 6.9 and 6.10 or given in this question, no points will be deducted. If there are miscalculations, If there are miscalculat</w:t>
            </w:r>
            <w:r w:rsidR="00513E9B" w:rsidRPr="00D531D1">
              <w:rPr>
                <w:color w:val="FF0000"/>
                <w:lang w:val="en-US"/>
              </w:rPr>
              <w:t>ions, 1 point will be deducted.</w:t>
            </w:r>
          </w:p>
          <w:p w14:paraId="159CC278" w14:textId="77777777" w:rsidR="004330AE" w:rsidRPr="00D531D1" w:rsidRDefault="004330AE" w:rsidP="00315554">
            <w:pPr>
              <w:spacing w:line="276" w:lineRule="auto"/>
              <w:jc w:val="both"/>
              <w:rPr>
                <w:b/>
                <w:i/>
                <w:color w:val="FF0000"/>
                <w:lang w:val="en-US"/>
              </w:rPr>
            </w:pPr>
          </w:p>
          <w:p w14:paraId="39DD2B78" w14:textId="77777777" w:rsidR="004330AE" w:rsidRPr="00D531D1" w:rsidRDefault="004330AE" w:rsidP="00315554">
            <w:pPr>
              <w:spacing w:line="276" w:lineRule="auto"/>
              <w:jc w:val="center"/>
              <w:rPr>
                <w:b/>
                <w:color w:val="FF0000"/>
                <w:lang w:val="en-US"/>
              </w:rPr>
            </w:pPr>
            <w:r w:rsidRPr="00D531D1">
              <w:rPr>
                <w:b/>
                <w:color w:val="FF0000"/>
                <w:lang w:val="en-US"/>
              </w:rPr>
              <w:t>Students who solved this problem by using;</w:t>
            </w:r>
          </w:p>
          <w:p w14:paraId="74D96512" w14:textId="77777777" w:rsidR="004330AE" w:rsidRPr="00D531D1" w:rsidRDefault="004330AE" w:rsidP="00315554">
            <w:pPr>
              <w:tabs>
                <w:tab w:val="center" w:pos="3539"/>
              </w:tabs>
              <w:jc w:val="both"/>
              <w:rPr>
                <w:rFonts w:eastAsiaTheme="minorEastAsia"/>
                <w:color w:val="FF0000"/>
                <w:lang w:val="en-US"/>
              </w:rPr>
            </w:pPr>
            <m:oMathPara>
              <m:oMath>
                <m:r>
                  <w:rPr>
                    <w:rFonts w:ascii="Cambria Math" w:eastAsiaTheme="minorEastAsia" w:hAnsi="Cambria Math"/>
                    <w:color w:val="FF0000"/>
                    <w:lang w:val="en-US"/>
                  </w:rPr>
                  <m:t>ln</m:t>
                </m:r>
                <m:f>
                  <m:fPr>
                    <m:ctrlPr>
                      <w:rPr>
                        <w:rFonts w:ascii="Cambria Math" w:eastAsiaTheme="minorEastAsia" w:hAnsi="Cambria Math"/>
                        <w:i/>
                        <w:color w:val="FF0000"/>
                        <w:lang w:val="en-US"/>
                      </w:rPr>
                    </m:ctrlPr>
                  </m:fPr>
                  <m:num>
                    <m:sSub>
                      <m:sSubPr>
                        <m:ctrlPr>
                          <w:rPr>
                            <w:rFonts w:ascii="Cambria Math" w:eastAsiaTheme="minorEastAsia" w:hAnsi="Cambria Math"/>
                            <w:i/>
                            <w:color w:val="FF0000"/>
                            <w:lang w:val="en-US"/>
                          </w:rPr>
                        </m:ctrlPr>
                      </m:sSubPr>
                      <m:e>
                        <m:r>
                          <w:rPr>
                            <w:rFonts w:ascii="Cambria Math" w:eastAsiaTheme="minorEastAsia" w:hAnsi="Cambria Math"/>
                            <w:color w:val="FF0000"/>
                            <w:lang w:val="en-US"/>
                          </w:rPr>
                          <m:t>K</m:t>
                        </m:r>
                      </m:e>
                      <m:sub>
                        <m:r>
                          <w:rPr>
                            <w:rFonts w:ascii="Cambria Math" w:eastAsiaTheme="minorEastAsia" w:hAnsi="Cambria Math"/>
                            <w:color w:val="FF0000"/>
                            <w:lang w:val="en-US"/>
                          </w:rPr>
                          <m:t>2</m:t>
                        </m:r>
                      </m:sub>
                    </m:sSub>
                  </m:num>
                  <m:den>
                    <m:sSub>
                      <m:sSubPr>
                        <m:ctrlPr>
                          <w:rPr>
                            <w:rFonts w:ascii="Cambria Math" w:eastAsiaTheme="minorEastAsia" w:hAnsi="Cambria Math"/>
                            <w:i/>
                            <w:color w:val="FF0000"/>
                            <w:lang w:val="en-US"/>
                          </w:rPr>
                        </m:ctrlPr>
                      </m:sSubPr>
                      <m:e>
                        <m:r>
                          <w:rPr>
                            <w:rFonts w:ascii="Cambria Math" w:eastAsiaTheme="minorEastAsia" w:hAnsi="Cambria Math"/>
                            <w:color w:val="FF0000"/>
                            <w:lang w:val="en-US"/>
                          </w:rPr>
                          <m:t>K</m:t>
                        </m:r>
                      </m:e>
                      <m:sub>
                        <m:r>
                          <w:rPr>
                            <w:rFonts w:ascii="Cambria Math" w:eastAsiaTheme="minorEastAsia" w:hAnsi="Cambria Math"/>
                            <w:color w:val="FF0000"/>
                            <w:lang w:val="en-US"/>
                          </w:rPr>
                          <m:t>1</m:t>
                        </m:r>
                      </m:sub>
                    </m:sSub>
                  </m:den>
                </m:f>
                <m:r>
                  <w:rPr>
                    <w:rFonts w:ascii="Cambria Math" w:eastAsiaTheme="minorEastAsia" w:hAnsi="Cambria Math"/>
                    <w:color w:val="FF0000"/>
                    <w:lang w:val="en-US"/>
                  </w:rPr>
                  <m:t>=</m:t>
                </m:r>
                <m:r>
                  <w:rPr>
                    <w:rFonts w:ascii="Cambria Math" w:hAnsi="Cambria Math"/>
                    <w:color w:val="FF0000"/>
                    <w:lang w:val="en-US"/>
                  </w:rPr>
                  <m:t>-</m:t>
                </m:r>
                <m:f>
                  <m:fPr>
                    <m:ctrlPr>
                      <w:rPr>
                        <w:rFonts w:ascii="Cambria Math" w:hAnsi="Cambria Math"/>
                        <w:i/>
                        <w:color w:val="FF0000"/>
                        <w:lang w:val="en-US"/>
                      </w:rPr>
                    </m:ctrlPr>
                  </m:fPr>
                  <m:num>
                    <m:sSub>
                      <m:sSubPr>
                        <m:ctrlPr>
                          <w:rPr>
                            <w:rFonts w:ascii="Cambria Math" w:hAnsi="Cambria Math"/>
                            <w:i/>
                            <w:color w:val="FF0000"/>
                            <w:lang w:val="en-US"/>
                          </w:rPr>
                        </m:ctrlPr>
                      </m:sSubPr>
                      <m:e>
                        <m:r>
                          <w:rPr>
                            <w:rFonts w:ascii="Cambria Math" w:hAnsi="Cambria Math"/>
                            <w:color w:val="FF0000"/>
                            <w:lang w:val="en-US"/>
                          </w:rPr>
                          <m:t>∆</m:t>
                        </m:r>
                      </m:e>
                      <m:sub>
                        <m:r>
                          <w:rPr>
                            <w:rFonts w:ascii="Cambria Math" w:hAnsi="Cambria Math"/>
                            <w:color w:val="FF0000"/>
                            <w:lang w:val="en-US"/>
                          </w:rPr>
                          <m:t>r</m:t>
                        </m:r>
                      </m:sub>
                    </m:sSub>
                    <m:r>
                      <w:rPr>
                        <w:rFonts w:ascii="Cambria Math" w:hAnsi="Cambria Math"/>
                        <w:color w:val="FF0000"/>
                        <w:lang w:val="en-US"/>
                      </w:rPr>
                      <m:t>H°</m:t>
                    </m:r>
                  </m:num>
                  <m:den>
                    <m:r>
                      <w:rPr>
                        <w:rFonts w:ascii="Cambria Math" w:hAnsi="Cambria Math"/>
                        <w:color w:val="FF0000"/>
                        <w:lang w:val="en-US"/>
                      </w:rPr>
                      <m:t>R</m:t>
                    </m:r>
                  </m:den>
                </m:f>
                <m:r>
                  <w:rPr>
                    <w:rFonts w:ascii="Cambria Math" w:hAnsi="Cambria Math"/>
                    <w:color w:val="FF0000"/>
                    <w:lang w:val="en-US"/>
                  </w:rPr>
                  <m:t>(</m:t>
                </m:r>
                <m:f>
                  <m:fPr>
                    <m:ctrlPr>
                      <w:rPr>
                        <w:rFonts w:ascii="Cambria Math" w:hAnsi="Cambria Math"/>
                        <w:i/>
                        <w:color w:val="FF0000"/>
                        <w:lang w:val="en-US"/>
                      </w:rPr>
                    </m:ctrlPr>
                  </m:fPr>
                  <m:num>
                    <m:r>
                      <w:rPr>
                        <w:rFonts w:ascii="Cambria Math" w:hAnsi="Cambria Math"/>
                        <w:color w:val="FF0000"/>
                        <w:lang w:val="en-US"/>
                      </w:rPr>
                      <m:t>1</m:t>
                    </m:r>
                  </m:num>
                  <m:den>
                    <m:sSub>
                      <m:sSubPr>
                        <m:ctrlPr>
                          <w:rPr>
                            <w:rFonts w:ascii="Cambria Math" w:hAnsi="Cambria Math"/>
                            <w:i/>
                            <w:color w:val="FF0000"/>
                            <w:lang w:val="en-US"/>
                          </w:rPr>
                        </m:ctrlPr>
                      </m:sSubPr>
                      <m:e>
                        <m:r>
                          <w:rPr>
                            <w:rFonts w:ascii="Cambria Math" w:hAnsi="Cambria Math"/>
                            <w:color w:val="FF0000"/>
                            <w:lang w:val="en-US"/>
                          </w:rPr>
                          <m:t>T</m:t>
                        </m:r>
                      </m:e>
                      <m:sub>
                        <m:r>
                          <w:rPr>
                            <w:rFonts w:ascii="Cambria Math" w:hAnsi="Cambria Math"/>
                            <w:color w:val="FF0000"/>
                            <w:lang w:val="en-US"/>
                          </w:rPr>
                          <m:t>2</m:t>
                        </m:r>
                      </m:sub>
                    </m:sSub>
                  </m:den>
                </m:f>
                <m:r>
                  <w:rPr>
                    <w:rFonts w:ascii="Cambria Math" w:hAnsi="Cambria Math"/>
                    <w:color w:val="FF0000"/>
                    <w:lang w:val="en-US"/>
                  </w:rPr>
                  <m:t>-</m:t>
                </m:r>
                <m:f>
                  <m:fPr>
                    <m:ctrlPr>
                      <w:rPr>
                        <w:rFonts w:ascii="Cambria Math" w:hAnsi="Cambria Math"/>
                        <w:i/>
                        <w:color w:val="FF0000"/>
                        <w:lang w:val="en-US"/>
                      </w:rPr>
                    </m:ctrlPr>
                  </m:fPr>
                  <m:num>
                    <m:r>
                      <w:rPr>
                        <w:rFonts w:ascii="Cambria Math" w:hAnsi="Cambria Math"/>
                        <w:color w:val="FF0000"/>
                        <w:lang w:val="en-US"/>
                      </w:rPr>
                      <m:t>1</m:t>
                    </m:r>
                  </m:num>
                  <m:den>
                    <m:sSub>
                      <m:sSubPr>
                        <m:ctrlPr>
                          <w:rPr>
                            <w:rFonts w:ascii="Cambria Math" w:hAnsi="Cambria Math"/>
                            <w:i/>
                            <w:color w:val="FF0000"/>
                            <w:lang w:val="en-US"/>
                          </w:rPr>
                        </m:ctrlPr>
                      </m:sSubPr>
                      <m:e>
                        <m:r>
                          <w:rPr>
                            <w:rFonts w:ascii="Cambria Math" w:hAnsi="Cambria Math"/>
                            <w:color w:val="FF0000"/>
                            <w:lang w:val="en-US"/>
                          </w:rPr>
                          <m:t>T</m:t>
                        </m:r>
                      </m:e>
                      <m:sub>
                        <m:r>
                          <w:rPr>
                            <w:rFonts w:ascii="Cambria Math" w:hAnsi="Cambria Math"/>
                            <w:color w:val="FF0000"/>
                            <w:lang w:val="en-US"/>
                          </w:rPr>
                          <m:t>1</m:t>
                        </m:r>
                      </m:sub>
                    </m:sSub>
                  </m:den>
                </m:f>
                <m:r>
                  <w:rPr>
                    <w:rFonts w:ascii="Cambria Math" w:hAnsi="Cambria Math"/>
                    <w:color w:val="FF0000"/>
                    <w:lang w:val="en-US"/>
                  </w:rPr>
                  <m:t>)</m:t>
                </m:r>
              </m:oMath>
            </m:oMathPara>
          </w:p>
          <w:p w14:paraId="53075282" w14:textId="77777777" w:rsidR="004330AE" w:rsidRPr="00D531D1" w:rsidRDefault="004330AE" w:rsidP="00315554">
            <w:pPr>
              <w:spacing w:line="276" w:lineRule="auto"/>
              <w:jc w:val="both"/>
              <w:rPr>
                <w:b/>
                <w:i/>
                <w:color w:val="FF0000"/>
                <w:lang w:val="en-US"/>
              </w:rPr>
            </w:pPr>
            <w:r w:rsidRPr="00D531D1">
              <w:rPr>
                <w:color w:val="FF0000"/>
                <w:sz w:val="22"/>
                <w:lang w:val="en-US"/>
              </w:rPr>
              <w:t xml:space="preserve">Correct answers obtained by using this equation will be graded over 6 points with </w:t>
            </w:r>
            <w:r w:rsidRPr="00D531D1">
              <w:rPr>
                <w:i/>
                <w:color w:val="FF0000"/>
                <w:sz w:val="22"/>
                <w:lang w:val="en-US"/>
              </w:rPr>
              <w:t xml:space="preserve">2 points for </w:t>
            </w:r>
            <m:oMath>
              <m:r>
                <m:rPr>
                  <m:sty m:val="bi"/>
                </m:rPr>
                <w:rPr>
                  <w:rFonts w:ascii="Cambria Math" w:hAnsi="Cambria Math"/>
                  <w:color w:val="FF0000"/>
                  <w:lang w:val="en-US"/>
                </w:rPr>
                <m:t>ΔS°</m:t>
              </m:r>
            </m:oMath>
            <w:r w:rsidRPr="00D531D1">
              <w:rPr>
                <w:i/>
                <w:color w:val="FF0000"/>
                <w:sz w:val="22"/>
                <w:lang w:val="en-US"/>
              </w:rPr>
              <w:t xml:space="preserve"> , 2 </w:t>
            </w:r>
            <w:r w:rsidRPr="00D531D1">
              <w:rPr>
                <w:i/>
                <w:color w:val="FF0000"/>
                <w:sz w:val="22"/>
                <w:lang w:val="en-US"/>
              </w:rPr>
              <w:lastRenderedPageBreak/>
              <w:t xml:space="preserve">points for </w:t>
            </w:r>
            <m:oMath>
              <m:r>
                <m:rPr>
                  <m:sty m:val="bi"/>
                </m:rPr>
                <w:rPr>
                  <w:rFonts w:ascii="Cambria Math" w:hAnsi="Cambria Math"/>
                  <w:color w:val="FF0000"/>
                  <w:lang w:val="en-US"/>
                </w:rPr>
                <m:t>ΔH°</m:t>
              </m:r>
            </m:oMath>
            <w:r w:rsidRPr="00D531D1">
              <w:rPr>
                <w:i/>
                <w:color w:val="FF0000"/>
                <w:lang w:val="en-US"/>
              </w:rPr>
              <w:t>, 2 points for</w:t>
            </w:r>
            <w:r w:rsidRPr="00D531D1">
              <w:rPr>
                <w:i/>
                <w:color w:val="FF0000"/>
                <w:sz w:val="22"/>
                <w:lang w:val="en-US"/>
              </w:rPr>
              <w:t xml:space="preserve"> </w:t>
            </w:r>
            <m:oMath>
              <m:r>
                <m:rPr>
                  <m:sty m:val="bi"/>
                </m:rPr>
                <w:rPr>
                  <w:rFonts w:ascii="Cambria Math" w:hAnsi="Cambria Math"/>
                  <w:color w:val="FF0000"/>
                  <w:lang w:val="en-US"/>
                </w:rPr>
                <m:t>ΔG°</m:t>
              </m:r>
              <m:d>
                <m:dPr>
                  <m:ctrlPr>
                    <w:rPr>
                      <w:rFonts w:ascii="Cambria Math" w:hAnsi="Cambria Math"/>
                      <w:b/>
                      <w:i/>
                      <w:color w:val="FF0000"/>
                      <w:lang w:val="en-US"/>
                    </w:rPr>
                  </m:ctrlPr>
                </m:dPr>
                <m:e>
                  <m:r>
                    <m:rPr>
                      <m:sty m:val="bi"/>
                    </m:rPr>
                    <w:rPr>
                      <w:rFonts w:ascii="Cambria Math" w:hAnsi="Cambria Math"/>
                      <w:color w:val="FF0000"/>
                      <w:lang w:val="en-US"/>
                    </w:rPr>
                    <m:t>298 K</m:t>
                  </m:r>
                </m:e>
              </m:d>
            </m:oMath>
          </w:p>
          <w:p w14:paraId="5AF51F84" w14:textId="77777777" w:rsidR="004330AE" w:rsidRPr="00D531D1" w:rsidRDefault="004330AE" w:rsidP="00315554">
            <w:pPr>
              <w:spacing w:line="276" w:lineRule="auto"/>
              <w:jc w:val="both"/>
              <w:rPr>
                <w:color w:val="FF0000"/>
                <w:sz w:val="22"/>
                <w:lang w:val="en-US"/>
              </w:rPr>
            </w:pPr>
            <w:r w:rsidRPr="00D531D1">
              <w:rPr>
                <w:color w:val="FF0000"/>
                <w:sz w:val="22"/>
                <w:lang w:val="en-US"/>
              </w:rPr>
              <w:t>However;</w:t>
            </w:r>
          </w:p>
          <w:p w14:paraId="08C6E013" w14:textId="77777777" w:rsidR="004330AE" w:rsidRPr="00D531D1" w:rsidRDefault="004330AE" w:rsidP="00315554">
            <w:pPr>
              <w:spacing w:line="276" w:lineRule="auto"/>
              <w:jc w:val="both"/>
              <w:rPr>
                <w:color w:val="FF0000"/>
                <w:sz w:val="22"/>
                <w:lang w:val="en-US"/>
              </w:rPr>
            </w:pPr>
            <w:r w:rsidRPr="00D531D1">
              <w:rPr>
                <w:color w:val="FF0000"/>
                <w:sz w:val="22"/>
                <w:lang w:val="en-US"/>
              </w:rPr>
              <w:t>For ΔH°, if student gives incorrect answer due to miscalculation, 1 point will be deducted.</w:t>
            </w:r>
          </w:p>
          <w:p w14:paraId="508EF991" w14:textId="77777777" w:rsidR="004330AE" w:rsidRPr="00D531D1" w:rsidRDefault="004330AE" w:rsidP="00315554">
            <w:pPr>
              <w:spacing w:line="276" w:lineRule="auto"/>
              <w:jc w:val="both"/>
              <w:rPr>
                <w:color w:val="FF0000"/>
                <w:sz w:val="22"/>
                <w:lang w:val="en-US"/>
              </w:rPr>
            </w:pPr>
            <w:r w:rsidRPr="00D531D1">
              <w:rPr>
                <w:color w:val="FF0000"/>
                <w:sz w:val="22"/>
                <w:lang w:val="en-US"/>
              </w:rPr>
              <w:t>For ΔS°, if student gives incorrect answer due to miscalculation, 1 point will be deducted.</w:t>
            </w:r>
          </w:p>
          <w:p w14:paraId="18090027"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ΔS°, if student gives incorrect answer due incorrect ΔH° obtained by using equation above, zero point will be deducted. </w:t>
            </w:r>
            <w:r w:rsidRPr="00D531D1">
              <w:rPr>
                <w:color w:val="FF0000"/>
                <w:lang w:val="en-US"/>
              </w:rPr>
              <w:t>If there are miscalculations, 1 point will be deducted.</w:t>
            </w:r>
          </w:p>
          <w:p w14:paraId="2C578ECB" w14:textId="77777777" w:rsidR="004330AE" w:rsidRPr="00D531D1" w:rsidRDefault="004330AE" w:rsidP="00315554">
            <w:pPr>
              <w:spacing w:line="276" w:lineRule="auto"/>
              <w:jc w:val="both"/>
              <w:rPr>
                <w:color w:val="FF0000"/>
                <w:sz w:val="22"/>
                <w:lang w:val="en-US"/>
              </w:rPr>
            </w:pPr>
            <w:r w:rsidRPr="00D531D1">
              <w:rPr>
                <w:color w:val="FF0000"/>
                <w:sz w:val="22"/>
                <w:lang w:val="en-US"/>
              </w:rPr>
              <w:t>********************************************************************************</w:t>
            </w:r>
          </w:p>
          <w:p w14:paraId="360DC52F" w14:textId="77777777" w:rsidR="004330AE" w:rsidRPr="00D531D1" w:rsidRDefault="004330AE" w:rsidP="00315554">
            <w:pPr>
              <w:spacing w:line="276" w:lineRule="auto"/>
              <w:jc w:val="center"/>
              <w:rPr>
                <w:color w:val="FF0000"/>
                <w:sz w:val="22"/>
                <w:lang w:val="en-US"/>
              </w:rPr>
            </w:pPr>
            <w:r w:rsidRPr="00D531D1">
              <w:rPr>
                <w:b/>
                <w:color w:val="FF0000"/>
                <w:sz w:val="22"/>
                <w:lang w:val="en-US"/>
              </w:rPr>
              <w:t>Students may calculate ΔS° after finding ΔH° by using;</w:t>
            </w:r>
          </w:p>
          <w:p w14:paraId="495261D5" w14:textId="77777777" w:rsidR="004330AE" w:rsidRPr="00D531D1" w:rsidRDefault="004330AE" w:rsidP="00315554">
            <w:pPr>
              <w:tabs>
                <w:tab w:val="center" w:pos="3539"/>
              </w:tabs>
              <w:jc w:val="both"/>
              <w:rPr>
                <w:rFonts w:eastAsiaTheme="minorEastAsia"/>
                <w:color w:val="FF0000"/>
                <w:lang w:val="en-US"/>
              </w:rPr>
            </w:pPr>
            <m:oMathPara>
              <m:oMath>
                <m:r>
                  <w:rPr>
                    <w:rFonts w:ascii="Cambria Math" w:hAnsi="Cambria Math"/>
                    <w:color w:val="FF0000"/>
                    <w:lang w:val="en-US"/>
                  </w:rPr>
                  <m:t>lnK=-</m:t>
                </m:r>
                <m:f>
                  <m:fPr>
                    <m:ctrlPr>
                      <w:rPr>
                        <w:rFonts w:ascii="Cambria Math" w:hAnsi="Cambria Math"/>
                        <w:i/>
                        <w:color w:val="FF0000"/>
                        <w:lang w:val="en-US"/>
                      </w:rPr>
                    </m:ctrlPr>
                  </m:fPr>
                  <m:num>
                    <m:sSub>
                      <m:sSubPr>
                        <m:ctrlPr>
                          <w:rPr>
                            <w:rFonts w:ascii="Cambria Math" w:hAnsi="Cambria Math"/>
                            <w:i/>
                            <w:color w:val="FF0000"/>
                            <w:lang w:val="en-US"/>
                          </w:rPr>
                        </m:ctrlPr>
                      </m:sSubPr>
                      <m:e>
                        <m:r>
                          <w:rPr>
                            <w:rFonts w:ascii="Cambria Math" w:hAnsi="Cambria Math"/>
                            <w:color w:val="FF0000"/>
                            <w:lang w:val="en-US"/>
                          </w:rPr>
                          <m:t>∆</m:t>
                        </m:r>
                      </m:e>
                      <m:sub>
                        <m:r>
                          <w:rPr>
                            <w:rFonts w:ascii="Cambria Math" w:hAnsi="Cambria Math"/>
                            <w:color w:val="FF0000"/>
                            <w:lang w:val="en-US"/>
                          </w:rPr>
                          <m:t>r</m:t>
                        </m:r>
                      </m:sub>
                    </m:sSub>
                    <m:r>
                      <w:rPr>
                        <w:rFonts w:ascii="Cambria Math" w:hAnsi="Cambria Math"/>
                        <w:color w:val="FF0000"/>
                        <w:lang w:val="en-US"/>
                      </w:rPr>
                      <m:t>H°</m:t>
                    </m:r>
                  </m:num>
                  <m:den>
                    <m:r>
                      <w:rPr>
                        <w:rFonts w:ascii="Cambria Math" w:hAnsi="Cambria Math"/>
                        <w:color w:val="FF0000"/>
                        <w:lang w:val="en-US"/>
                      </w:rPr>
                      <m:t>RT</m:t>
                    </m:r>
                  </m:den>
                </m:f>
                <m:r>
                  <w:rPr>
                    <w:rFonts w:ascii="Cambria Math" w:hAnsi="Cambria Math"/>
                    <w:color w:val="FF0000"/>
                    <w:lang w:val="en-US"/>
                  </w:rPr>
                  <m:t>+</m:t>
                </m:r>
                <m:f>
                  <m:fPr>
                    <m:ctrlPr>
                      <w:rPr>
                        <w:rFonts w:ascii="Cambria Math" w:hAnsi="Cambria Math"/>
                        <w:i/>
                        <w:color w:val="FF0000"/>
                        <w:lang w:val="en-US"/>
                      </w:rPr>
                    </m:ctrlPr>
                  </m:fPr>
                  <m:num>
                    <m:sSub>
                      <m:sSubPr>
                        <m:ctrlPr>
                          <w:rPr>
                            <w:rFonts w:ascii="Cambria Math" w:hAnsi="Cambria Math"/>
                            <w:i/>
                            <w:color w:val="FF0000"/>
                            <w:lang w:val="en-US"/>
                          </w:rPr>
                        </m:ctrlPr>
                      </m:sSubPr>
                      <m:e>
                        <m:r>
                          <w:rPr>
                            <w:rFonts w:ascii="Cambria Math" w:hAnsi="Cambria Math"/>
                            <w:color w:val="FF0000"/>
                            <w:lang w:val="en-US"/>
                          </w:rPr>
                          <m:t>∆</m:t>
                        </m:r>
                      </m:e>
                      <m:sub>
                        <m:r>
                          <w:rPr>
                            <w:rFonts w:ascii="Cambria Math" w:hAnsi="Cambria Math"/>
                            <w:color w:val="FF0000"/>
                            <w:lang w:val="en-US"/>
                          </w:rPr>
                          <m:t>r</m:t>
                        </m:r>
                      </m:sub>
                    </m:sSub>
                    <m:r>
                      <w:rPr>
                        <w:rFonts w:ascii="Cambria Math" w:hAnsi="Cambria Math"/>
                        <w:color w:val="FF0000"/>
                        <w:lang w:val="en-US"/>
                      </w:rPr>
                      <m:t>S°</m:t>
                    </m:r>
                  </m:num>
                  <m:den>
                    <m:r>
                      <w:rPr>
                        <w:rFonts w:ascii="Cambria Math" w:hAnsi="Cambria Math"/>
                        <w:color w:val="FF0000"/>
                        <w:lang w:val="en-US"/>
                      </w:rPr>
                      <m:t>R</m:t>
                    </m:r>
                  </m:den>
                </m:f>
              </m:oMath>
            </m:oMathPara>
          </w:p>
          <w:p w14:paraId="78800656" w14:textId="77777777" w:rsidR="004330AE" w:rsidRPr="00D531D1" w:rsidRDefault="004330AE" w:rsidP="00315554">
            <w:pPr>
              <w:spacing w:line="276" w:lineRule="auto"/>
              <w:jc w:val="both"/>
              <w:rPr>
                <w:color w:val="FF0000"/>
                <w:sz w:val="22"/>
                <w:lang w:val="en-US"/>
              </w:rPr>
            </w:pPr>
            <w:r w:rsidRPr="00D531D1">
              <w:rPr>
                <w:color w:val="FF0000"/>
                <w:sz w:val="22"/>
                <w:lang w:val="en-US"/>
              </w:rPr>
              <w:t>If student gives incorrect answer due to miscalculation, 1 point will be deducted.</w:t>
            </w:r>
          </w:p>
          <w:p w14:paraId="628008E7"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If student gives incorrect answer due incorrect ΔH° obtained by in this part, zero point will be deducted. </w:t>
            </w:r>
            <w:r w:rsidRPr="00D531D1">
              <w:rPr>
                <w:color w:val="FF0000"/>
                <w:lang w:val="en-US"/>
              </w:rPr>
              <w:t>If there are miscalculations, 1 point will be deducted.</w:t>
            </w:r>
          </w:p>
          <w:p w14:paraId="64E262E7" w14:textId="77777777" w:rsidR="004330AE" w:rsidRPr="00D531D1" w:rsidRDefault="004330AE" w:rsidP="00315554">
            <w:pPr>
              <w:spacing w:line="276" w:lineRule="auto"/>
              <w:jc w:val="both"/>
              <w:rPr>
                <w:color w:val="FF0000"/>
                <w:sz w:val="22"/>
                <w:lang w:val="en-US"/>
              </w:rPr>
            </w:pPr>
            <w:r w:rsidRPr="00D531D1">
              <w:rPr>
                <w:color w:val="FF0000"/>
                <w:sz w:val="22"/>
                <w:lang w:val="en-US"/>
              </w:rPr>
              <w:t>********************************************************************************</w:t>
            </w:r>
          </w:p>
          <w:p w14:paraId="5BF921B7" w14:textId="77777777" w:rsidR="004330AE" w:rsidRPr="00D531D1" w:rsidRDefault="004330AE" w:rsidP="00315554">
            <w:pPr>
              <w:spacing w:line="276" w:lineRule="auto"/>
              <w:jc w:val="both"/>
              <w:rPr>
                <w:color w:val="FF0000"/>
                <w:sz w:val="22"/>
                <w:lang w:val="en-US"/>
              </w:rPr>
            </w:pPr>
            <w:r w:rsidRPr="00D531D1">
              <w:rPr>
                <w:color w:val="FF0000"/>
                <w:sz w:val="22"/>
                <w:lang w:val="en-US"/>
              </w:rPr>
              <w:t>For ΔG°, if student gives incorrect answer due to miscalculation, 1 point will be deducted.</w:t>
            </w:r>
          </w:p>
          <w:p w14:paraId="7F8F5599"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ΔG°, if student gives incorrect answer due to incorrect ΔH° obtained in this part, zero point will be deducted. </w:t>
            </w:r>
            <w:r w:rsidRPr="00D531D1">
              <w:rPr>
                <w:color w:val="FF0000"/>
                <w:lang w:val="en-US"/>
              </w:rPr>
              <w:t>If there are miscalculations, 1 point will be deducted.</w:t>
            </w:r>
          </w:p>
          <w:p w14:paraId="38D3D2E8"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ΔG°, if student gives incorrect answer due to incorrect ΔS° obtained in this part, zero point will be deducted. </w:t>
            </w:r>
            <w:r w:rsidRPr="00D531D1">
              <w:rPr>
                <w:color w:val="FF0000"/>
                <w:lang w:val="en-US"/>
              </w:rPr>
              <w:t>If there are miscalculations, 1 point will be deducted.</w:t>
            </w:r>
          </w:p>
          <w:p w14:paraId="314EDFBB" w14:textId="77777777" w:rsidR="004330AE" w:rsidRPr="00D531D1" w:rsidRDefault="004330AE" w:rsidP="00315554">
            <w:pPr>
              <w:spacing w:line="276" w:lineRule="auto"/>
              <w:jc w:val="both"/>
              <w:rPr>
                <w:color w:val="FF0000"/>
                <w:sz w:val="22"/>
                <w:lang w:val="en-US"/>
              </w:rPr>
            </w:pPr>
            <w:r w:rsidRPr="00D531D1">
              <w:rPr>
                <w:color w:val="FF0000"/>
                <w:sz w:val="22"/>
                <w:lang w:val="en-US"/>
              </w:rPr>
              <w:t xml:space="preserve">For ΔG°, if student gives incorrect answer due to incorrect ΔS° and ΔH° obtained in this part, zero point will be deducted. </w:t>
            </w:r>
            <w:r w:rsidRPr="00D531D1">
              <w:rPr>
                <w:color w:val="FF0000"/>
                <w:lang w:val="en-US"/>
              </w:rPr>
              <w:t>If there are miscalculations, 1 point will be deducted.</w:t>
            </w:r>
          </w:p>
          <w:p w14:paraId="39E9CD6B" w14:textId="77777777" w:rsidR="004330AE" w:rsidRPr="00D531D1" w:rsidRDefault="004330AE" w:rsidP="00315554">
            <w:pPr>
              <w:spacing w:line="276" w:lineRule="auto"/>
              <w:jc w:val="both"/>
              <w:rPr>
                <w:color w:val="FF0000"/>
                <w:lang w:val="en-US"/>
              </w:rPr>
            </w:pPr>
            <w:r w:rsidRPr="00D531D1">
              <w:rPr>
                <w:color w:val="FF0000"/>
                <w:sz w:val="22"/>
                <w:lang w:val="en-US"/>
              </w:rPr>
              <w:t xml:space="preserve">If student uses any incorrect value for </w:t>
            </w:r>
            <m:oMath>
              <m:r>
                <w:rPr>
                  <w:rFonts w:ascii="Cambria Math" w:hAnsi="Cambria Math"/>
                  <w:color w:val="FF0000"/>
                  <w:lang w:val="en-US"/>
                </w:rPr>
                <m:t>ΔG°</m:t>
              </m:r>
            </m:oMath>
            <w:r w:rsidRPr="00D531D1">
              <w:rPr>
                <w:color w:val="FF0000"/>
                <w:lang w:val="en-US"/>
              </w:rPr>
              <w:t xml:space="preserve"> and/or K</w:t>
            </w:r>
            <w:r w:rsidRPr="00D531D1">
              <w:rPr>
                <w:color w:val="FF0000"/>
                <w:vertAlign w:val="subscript"/>
                <w:lang w:val="en-US"/>
              </w:rPr>
              <w:t>p</w:t>
            </w:r>
            <w:r w:rsidRPr="00D531D1">
              <w:rPr>
                <w:color w:val="FF0000"/>
                <w:lang w:val="en-US"/>
              </w:rPr>
              <w:t xml:space="preserve"> obtained from 6.9 and 6.10 or given in this question, no points will be deducted. If there are miscalculations, the grading scheme above will be applied</w:t>
            </w:r>
          </w:p>
          <w:p w14:paraId="597A5C75" w14:textId="77777777" w:rsidR="004330AE" w:rsidRPr="00D531D1" w:rsidRDefault="004330AE" w:rsidP="00315554">
            <w:pPr>
              <w:spacing w:line="276" w:lineRule="auto"/>
              <w:jc w:val="both"/>
              <w:rPr>
                <w:color w:val="FF0000"/>
                <w:lang w:val="en-US"/>
              </w:rPr>
            </w:pPr>
          </w:p>
          <w:p w14:paraId="4639E57F" w14:textId="77777777" w:rsidR="004330AE" w:rsidRPr="00D531D1" w:rsidRDefault="004330AE" w:rsidP="00315554">
            <w:pPr>
              <w:spacing w:line="276" w:lineRule="auto"/>
              <w:jc w:val="both"/>
              <w:rPr>
                <w:b/>
                <w:color w:val="FF0000"/>
                <w:sz w:val="22"/>
                <w:lang w:val="en-US"/>
              </w:rPr>
            </w:pPr>
            <w:r w:rsidRPr="00D531D1">
              <w:rPr>
                <w:color w:val="FF0000"/>
                <w:sz w:val="22"/>
                <w:lang w:val="en-US"/>
              </w:rPr>
              <w:t>If any other unit than asked unit is used in the answer, 0.5 points will be deducted.</w:t>
            </w:r>
          </w:p>
        </w:tc>
      </w:tr>
    </w:tbl>
    <w:p w14:paraId="6D34582E" w14:textId="481F8D89" w:rsidR="004330AE" w:rsidRPr="00D531D1" w:rsidRDefault="004330AE" w:rsidP="004330AE">
      <w:pPr>
        <w:pStyle w:val="NormalWeb"/>
        <w:spacing w:line="276" w:lineRule="auto"/>
        <w:jc w:val="both"/>
        <w:rPr>
          <w:lang w:val="en-US"/>
        </w:rPr>
      </w:pPr>
      <w:r w:rsidRPr="00D531D1">
        <w:rPr>
          <w:b/>
          <w:lang w:val="en-US"/>
        </w:rPr>
        <w:lastRenderedPageBreak/>
        <w:t xml:space="preserve">6.12. </w:t>
      </w:r>
      <w:r w:rsidRPr="00D531D1">
        <w:rPr>
          <w:b/>
          <w:u w:val="single"/>
          <w:lang w:val="en-US"/>
        </w:rPr>
        <w:t>Tick</w:t>
      </w:r>
      <w:r w:rsidRPr="00D531D1">
        <w:rPr>
          <w:lang w:val="en-US"/>
        </w:rPr>
        <w:t xml:space="preserve"> the correct answer on the table by determining whether combustion reactions are </w:t>
      </w:r>
      <w:r w:rsidR="00773B4F" w:rsidRPr="00D531D1">
        <w:rPr>
          <w:lang w:val="en-US"/>
        </w:rPr>
        <w:t xml:space="preserve">favored </w:t>
      </w:r>
      <w:r w:rsidRPr="00D531D1">
        <w:rPr>
          <w:lang w:val="en-US"/>
        </w:rPr>
        <w:t>or not at given T below under standard pressure (1 bar).</w:t>
      </w:r>
    </w:p>
    <w:tbl>
      <w:tblPr>
        <w:tblStyle w:val="TabloKlavuzu"/>
        <w:tblW w:w="5000" w:type="pct"/>
        <w:jc w:val="center"/>
        <w:tblInd w:w="0" w:type="dxa"/>
        <w:tblLook w:val="04A0" w:firstRow="1" w:lastRow="0" w:firstColumn="1" w:lastColumn="0" w:noHBand="0" w:noVBand="1"/>
      </w:tblPr>
      <w:tblGrid>
        <w:gridCol w:w="2353"/>
        <w:gridCol w:w="2686"/>
        <w:gridCol w:w="4276"/>
      </w:tblGrid>
      <w:tr w:rsidR="00773B4F" w:rsidRPr="00D531D1" w14:paraId="512A0875" w14:textId="77777777" w:rsidTr="00315554">
        <w:trPr>
          <w:jc w:val="center"/>
        </w:trPr>
        <w:tc>
          <w:tcPr>
            <w:tcW w:w="1263" w:type="pct"/>
            <w:vAlign w:val="center"/>
          </w:tcPr>
          <w:p w14:paraId="0C27D1FA" w14:textId="77777777" w:rsidR="00773B4F" w:rsidRPr="00D531D1" w:rsidRDefault="00773B4F" w:rsidP="00773B4F">
            <w:pPr>
              <w:spacing w:line="276" w:lineRule="auto"/>
              <w:jc w:val="center"/>
              <w:rPr>
                <w:lang w:val="en-US"/>
              </w:rPr>
            </w:pPr>
          </w:p>
        </w:tc>
        <w:tc>
          <w:tcPr>
            <w:tcW w:w="1442" w:type="pct"/>
            <w:vAlign w:val="center"/>
          </w:tcPr>
          <w:p w14:paraId="6EAF21A2" w14:textId="7E2EF035" w:rsidR="00773B4F" w:rsidRPr="00D531D1" w:rsidRDefault="00773B4F" w:rsidP="00773B4F">
            <w:pPr>
              <w:spacing w:line="276" w:lineRule="auto"/>
              <w:jc w:val="center"/>
              <w:rPr>
                <w:lang w:val="en-US"/>
              </w:rPr>
            </w:pPr>
            <w:r w:rsidRPr="00D531D1">
              <w:rPr>
                <w:lang w:val="en-US"/>
              </w:rPr>
              <w:t>Favored</w:t>
            </w:r>
          </w:p>
        </w:tc>
        <w:tc>
          <w:tcPr>
            <w:tcW w:w="2295" w:type="pct"/>
            <w:vAlign w:val="center"/>
          </w:tcPr>
          <w:p w14:paraId="4FAA3E6F" w14:textId="5836CF7D" w:rsidR="00773B4F" w:rsidRPr="00D531D1" w:rsidRDefault="00773B4F" w:rsidP="00773B4F">
            <w:pPr>
              <w:spacing w:line="276" w:lineRule="auto"/>
              <w:jc w:val="center"/>
              <w:rPr>
                <w:lang w:val="en-US"/>
              </w:rPr>
            </w:pPr>
            <w:r w:rsidRPr="00D531D1">
              <w:rPr>
                <w:lang w:val="en-US"/>
              </w:rPr>
              <w:t>Unfavored</w:t>
            </w:r>
          </w:p>
        </w:tc>
      </w:tr>
      <w:tr w:rsidR="00773B4F" w:rsidRPr="00D531D1" w14:paraId="4185A3FC" w14:textId="77777777" w:rsidTr="00315554">
        <w:trPr>
          <w:jc w:val="center"/>
        </w:trPr>
        <w:tc>
          <w:tcPr>
            <w:tcW w:w="1263" w:type="pct"/>
            <w:vAlign w:val="center"/>
          </w:tcPr>
          <w:p w14:paraId="54934C11" w14:textId="54B380F1" w:rsidR="00773B4F" w:rsidRPr="00D531D1" w:rsidRDefault="00773B4F" w:rsidP="00773B4F">
            <w:pPr>
              <w:spacing w:line="276" w:lineRule="auto"/>
              <w:jc w:val="center"/>
              <w:rPr>
                <w:lang w:val="en-US"/>
              </w:rPr>
            </w:pPr>
            <w:r w:rsidRPr="00D531D1">
              <w:rPr>
                <w:lang w:val="en-US"/>
              </w:rPr>
              <w:t>298 K</w:t>
            </w:r>
          </w:p>
        </w:tc>
        <w:sdt>
          <w:sdtPr>
            <w:rPr>
              <w:color w:val="FF0000"/>
              <w:lang w:val="en-US"/>
            </w:rPr>
            <w:id w:val="-1214105962"/>
          </w:sdtPr>
          <w:sdtEndPr/>
          <w:sdtContent>
            <w:tc>
              <w:tcPr>
                <w:tcW w:w="1442" w:type="pct"/>
                <w:vAlign w:val="center"/>
              </w:tcPr>
              <w:p w14:paraId="31DA00AB" w14:textId="47C56014" w:rsidR="00773B4F" w:rsidRPr="00D531D1" w:rsidRDefault="00773B4F" w:rsidP="00773B4F">
                <w:pPr>
                  <w:spacing w:line="276" w:lineRule="auto"/>
                  <w:jc w:val="center"/>
                  <w:rPr>
                    <w:color w:val="FF0000"/>
                    <w:lang w:val="en-US"/>
                  </w:rPr>
                </w:pPr>
                <w:r w:rsidRPr="00D531D1">
                  <w:rPr>
                    <w:rFonts w:ascii="MS Gothic" w:eastAsia="MS Gothic" w:hAnsi="MS Gothic"/>
                    <w:color w:val="FF0000"/>
                    <w:lang w:val="en-US"/>
                  </w:rPr>
                  <w:t>☒</w:t>
                </w:r>
              </w:p>
            </w:tc>
          </w:sdtContent>
        </w:sdt>
        <w:sdt>
          <w:sdtPr>
            <w:rPr>
              <w:lang w:val="en-US"/>
            </w:rPr>
            <w:id w:val="1497768176"/>
          </w:sdtPr>
          <w:sdtEndPr/>
          <w:sdtContent>
            <w:tc>
              <w:tcPr>
                <w:tcW w:w="2295" w:type="pct"/>
                <w:vAlign w:val="center"/>
              </w:tcPr>
              <w:p w14:paraId="13586775" w14:textId="79714E8A" w:rsidR="00773B4F" w:rsidRPr="00D531D1" w:rsidRDefault="00773B4F" w:rsidP="00773B4F">
                <w:pPr>
                  <w:spacing w:line="276" w:lineRule="auto"/>
                  <w:jc w:val="center"/>
                  <w:rPr>
                    <w:lang w:val="en-US"/>
                  </w:rPr>
                </w:pPr>
                <w:r w:rsidRPr="00D531D1">
                  <w:rPr>
                    <w:rFonts w:ascii="MS Gothic" w:eastAsia="MS Gothic" w:hAnsi="MS Gothic"/>
                    <w:lang w:val="en-US"/>
                  </w:rPr>
                  <w:t>☐</w:t>
                </w:r>
              </w:p>
            </w:tc>
          </w:sdtContent>
        </w:sdt>
      </w:tr>
      <w:tr w:rsidR="00773B4F" w:rsidRPr="00D531D1" w14:paraId="405EF7DB" w14:textId="77777777" w:rsidTr="00315554">
        <w:trPr>
          <w:jc w:val="center"/>
        </w:trPr>
        <w:tc>
          <w:tcPr>
            <w:tcW w:w="1263" w:type="pct"/>
            <w:vAlign w:val="center"/>
          </w:tcPr>
          <w:p w14:paraId="3EF0C207" w14:textId="2A70D513" w:rsidR="00773B4F" w:rsidRPr="00D531D1" w:rsidRDefault="00773B4F" w:rsidP="00773B4F">
            <w:pPr>
              <w:spacing w:line="276" w:lineRule="auto"/>
              <w:jc w:val="center"/>
              <w:rPr>
                <w:lang w:val="en-US"/>
              </w:rPr>
            </w:pPr>
            <w:r w:rsidRPr="00D531D1">
              <w:rPr>
                <w:lang w:val="en-US"/>
              </w:rPr>
              <w:t>8930 K</w:t>
            </w:r>
          </w:p>
        </w:tc>
        <w:sdt>
          <w:sdtPr>
            <w:rPr>
              <w:color w:val="FF0000"/>
              <w:lang w:val="en-US"/>
            </w:rPr>
            <w:id w:val="-203104174"/>
          </w:sdtPr>
          <w:sdtEndPr/>
          <w:sdtContent>
            <w:tc>
              <w:tcPr>
                <w:tcW w:w="1442" w:type="pct"/>
                <w:vAlign w:val="center"/>
              </w:tcPr>
              <w:p w14:paraId="35506B53" w14:textId="4CFC2A65" w:rsidR="00773B4F" w:rsidRPr="00D531D1" w:rsidRDefault="00773B4F" w:rsidP="00773B4F">
                <w:pPr>
                  <w:spacing w:line="276" w:lineRule="auto"/>
                  <w:jc w:val="center"/>
                  <w:rPr>
                    <w:color w:val="FF0000"/>
                    <w:lang w:val="en-US"/>
                  </w:rPr>
                </w:pPr>
                <w:r w:rsidRPr="00D531D1">
                  <w:rPr>
                    <w:rFonts w:ascii="MS Gothic" w:eastAsia="MS Gothic" w:hAnsi="MS Gothic"/>
                    <w:color w:val="FF0000"/>
                    <w:lang w:val="en-US"/>
                  </w:rPr>
                  <w:t>☒</w:t>
                </w:r>
              </w:p>
            </w:tc>
          </w:sdtContent>
        </w:sdt>
        <w:sdt>
          <w:sdtPr>
            <w:rPr>
              <w:lang w:val="en-US"/>
            </w:rPr>
            <w:id w:val="525059557"/>
          </w:sdtPr>
          <w:sdtEndPr/>
          <w:sdtContent>
            <w:tc>
              <w:tcPr>
                <w:tcW w:w="2295" w:type="pct"/>
              </w:tcPr>
              <w:p w14:paraId="69320E64" w14:textId="119B3796" w:rsidR="00773B4F" w:rsidRPr="00D531D1" w:rsidRDefault="00773B4F" w:rsidP="00773B4F">
                <w:pPr>
                  <w:spacing w:line="276" w:lineRule="auto"/>
                  <w:jc w:val="center"/>
                  <w:rPr>
                    <w:lang w:val="en-US"/>
                  </w:rPr>
                </w:pPr>
                <w:r w:rsidRPr="00D531D1">
                  <w:rPr>
                    <w:rFonts w:ascii="MS Gothic" w:eastAsia="MS Gothic" w:hAnsi="MS Gothic"/>
                    <w:lang w:val="en-US"/>
                  </w:rPr>
                  <w:t>☐</w:t>
                </w:r>
              </w:p>
            </w:tc>
          </w:sdtContent>
        </w:sdt>
      </w:tr>
      <w:tr w:rsidR="00773B4F" w:rsidRPr="00D531D1" w14:paraId="0BBBA85F" w14:textId="77777777" w:rsidTr="00315554">
        <w:trPr>
          <w:jc w:val="center"/>
        </w:trPr>
        <w:tc>
          <w:tcPr>
            <w:tcW w:w="1263" w:type="pct"/>
            <w:vAlign w:val="center"/>
          </w:tcPr>
          <w:p w14:paraId="16576B1F" w14:textId="2414E447" w:rsidR="00773B4F" w:rsidRPr="00D531D1" w:rsidRDefault="00773B4F" w:rsidP="00773B4F">
            <w:pPr>
              <w:spacing w:line="276" w:lineRule="auto"/>
              <w:jc w:val="center"/>
              <w:rPr>
                <w:lang w:val="en-US"/>
              </w:rPr>
            </w:pPr>
            <w:r w:rsidRPr="00D531D1">
              <w:rPr>
                <w:lang w:val="en-US"/>
              </w:rPr>
              <w:t>9005 K</w:t>
            </w:r>
          </w:p>
        </w:tc>
        <w:sdt>
          <w:sdtPr>
            <w:rPr>
              <w:lang w:val="en-US"/>
            </w:rPr>
            <w:id w:val="1306507997"/>
          </w:sdtPr>
          <w:sdtEndPr/>
          <w:sdtContent>
            <w:tc>
              <w:tcPr>
                <w:tcW w:w="1442" w:type="pct"/>
              </w:tcPr>
              <w:p w14:paraId="32B54095" w14:textId="4796E7E5" w:rsidR="00773B4F" w:rsidRPr="00D531D1" w:rsidRDefault="00773B4F" w:rsidP="00773B4F">
                <w:pPr>
                  <w:spacing w:line="276" w:lineRule="auto"/>
                  <w:jc w:val="center"/>
                  <w:rPr>
                    <w:lang w:val="en-US"/>
                  </w:rPr>
                </w:pPr>
                <w:r w:rsidRPr="00D531D1">
                  <w:rPr>
                    <w:rFonts w:ascii="MS Gothic" w:eastAsia="MS Gothic" w:hAnsi="MS Gothic"/>
                    <w:lang w:val="en-US"/>
                  </w:rPr>
                  <w:t>☐</w:t>
                </w:r>
              </w:p>
            </w:tc>
          </w:sdtContent>
        </w:sdt>
        <w:sdt>
          <w:sdtPr>
            <w:rPr>
              <w:color w:val="FF0000"/>
              <w:lang w:val="en-US"/>
            </w:rPr>
            <w:id w:val="53285523"/>
          </w:sdtPr>
          <w:sdtEndPr/>
          <w:sdtContent>
            <w:tc>
              <w:tcPr>
                <w:tcW w:w="2295" w:type="pct"/>
              </w:tcPr>
              <w:p w14:paraId="6E7B5012" w14:textId="747ECCB8" w:rsidR="00773B4F" w:rsidRPr="00D531D1" w:rsidRDefault="00773B4F" w:rsidP="00773B4F">
                <w:pPr>
                  <w:spacing w:line="276" w:lineRule="auto"/>
                  <w:jc w:val="center"/>
                  <w:rPr>
                    <w:color w:val="FF0000"/>
                    <w:lang w:val="en-US"/>
                  </w:rPr>
                </w:pPr>
                <w:r w:rsidRPr="00D531D1">
                  <w:rPr>
                    <w:rFonts w:ascii="MS Gothic" w:eastAsia="MS Gothic" w:hAnsi="MS Gothic"/>
                    <w:color w:val="FF0000"/>
                    <w:lang w:val="en-US"/>
                  </w:rPr>
                  <w:t>☒</w:t>
                </w:r>
              </w:p>
            </w:tc>
          </w:sdtContent>
        </w:sdt>
      </w:tr>
      <w:tr w:rsidR="00773B4F" w:rsidRPr="00D531D1" w14:paraId="2CDCEC22" w14:textId="77777777" w:rsidTr="00315554">
        <w:trPr>
          <w:jc w:val="center"/>
        </w:trPr>
        <w:tc>
          <w:tcPr>
            <w:tcW w:w="1263" w:type="pct"/>
            <w:vAlign w:val="center"/>
          </w:tcPr>
          <w:p w14:paraId="3936F24B" w14:textId="45D3F31A" w:rsidR="00773B4F" w:rsidRPr="00D531D1" w:rsidRDefault="00773B4F" w:rsidP="00773B4F">
            <w:pPr>
              <w:spacing w:line="276" w:lineRule="auto"/>
              <w:jc w:val="center"/>
              <w:rPr>
                <w:lang w:val="en-US"/>
              </w:rPr>
            </w:pPr>
            <w:r w:rsidRPr="00D531D1">
              <w:rPr>
                <w:lang w:val="en-US"/>
              </w:rPr>
              <w:t>9100 K</w:t>
            </w:r>
          </w:p>
        </w:tc>
        <w:sdt>
          <w:sdtPr>
            <w:rPr>
              <w:lang w:val="en-US"/>
            </w:rPr>
            <w:id w:val="-581290399"/>
          </w:sdtPr>
          <w:sdtEndPr/>
          <w:sdtContent>
            <w:tc>
              <w:tcPr>
                <w:tcW w:w="1442" w:type="pct"/>
              </w:tcPr>
              <w:p w14:paraId="0BFA006A" w14:textId="07B6CBED" w:rsidR="00773B4F" w:rsidRPr="00D531D1" w:rsidRDefault="00773B4F" w:rsidP="00773B4F">
                <w:pPr>
                  <w:spacing w:line="276" w:lineRule="auto"/>
                  <w:jc w:val="center"/>
                  <w:rPr>
                    <w:lang w:val="en-US"/>
                  </w:rPr>
                </w:pPr>
                <w:r w:rsidRPr="00D531D1">
                  <w:rPr>
                    <w:rFonts w:ascii="MS Gothic" w:eastAsia="MS Gothic" w:hAnsi="MS Gothic"/>
                    <w:lang w:val="en-US"/>
                  </w:rPr>
                  <w:t>☐</w:t>
                </w:r>
              </w:p>
            </w:tc>
          </w:sdtContent>
        </w:sdt>
        <w:sdt>
          <w:sdtPr>
            <w:rPr>
              <w:color w:val="FF0000"/>
              <w:lang w:val="en-US"/>
            </w:rPr>
            <w:id w:val="-2125294158"/>
          </w:sdtPr>
          <w:sdtEndPr/>
          <w:sdtContent>
            <w:tc>
              <w:tcPr>
                <w:tcW w:w="2295" w:type="pct"/>
              </w:tcPr>
              <w:p w14:paraId="10EE9BD5" w14:textId="1DC49997" w:rsidR="00773B4F" w:rsidRPr="00D531D1" w:rsidRDefault="00773B4F" w:rsidP="00773B4F">
                <w:pPr>
                  <w:spacing w:line="276" w:lineRule="auto"/>
                  <w:jc w:val="center"/>
                  <w:rPr>
                    <w:color w:val="FF0000"/>
                    <w:lang w:val="en-US"/>
                  </w:rPr>
                </w:pPr>
                <w:r w:rsidRPr="00D531D1">
                  <w:rPr>
                    <w:rFonts w:ascii="MS Gothic" w:eastAsia="MS Gothic" w:hAnsi="MS Gothic"/>
                    <w:color w:val="FF0000"/>
                    <w:lang w:val="en-US"/>
                  </w:rPr>
                  <w:t>☒</w:t>
                </w:r>
              </w:p>
            </w:tc>
          </w:sdtContent>
        </w:sdt>
      </w:tr>
      <w:tr w:rsidR="004330AE" w:rsidRPr="00D531D1" w14:paraId="7FF77956" w14:textId="77777777" w:rsidTr="00907E7C">
        <w:trPr>
          <w:trHeight w:val="681"/>
          <w:jc w:val="center"/>
        </w:trPr>
        <w:tc>
          <w:tcPr>
            <w:tcW w:w="5000" w:type="pct"/>
            <w:gridSpan w:val="3"/>
            <w:vAlign w:val="center"/>
          </w:tcPr>
          <w:p w14:paraId="325B9F35" w14:textId="77777777" w:rsidR="004330AE" w:rsidRPr="00D531D1" w:rsidRDefault="004330AE" w:rsidP="00315554">
            <w:pPr>
              <w:spacing w:line="276" w:lineRule="auto"/>
              <w:jc w:val="center"/>
              <w:rPr>
                <w:i/>
                <w:color w:val="FF0000"/>
                <w:lang w:val="en-US"/>
              </w:rPr>
            </w:pPr>
            <w:r w:rsidRPr="00D531D1">
              <w:rPr>
                <w:b/>
                <w:i/>
                <w:color w:val="FF0000"/>
                <w:lang w:val="en-US"/>
              </w:rPr>
              <w:t>8 points</w:t>
            </w:r>
            <w:r w:rsidRPr="00D531D1">
              <w:rPr>
                <w:i/>
                <w:color w:val="FF0000"/>
                <w:lang w:val="en-US"/>
              </w:rPr>
              <w:t>. Each correct answer is 2 points.</w:t>
            </w:r>
          </w:p>
        </w:tc>
      </w:tr>
    </w:tbl>
    <w:p w14:paraId="53F6C437" w14:textId="77777777" w:rsidR="004330AE" w:rsidRPr="00D531D1" w:rsidRDefault="004330AE" w:rsidP="004330AE">
      <w:pPr>
        <w:spacing w:line="276" w:lineRule="auto"/>
        <w:jc w:val="both"/>
        <w:rPr>
          <w:b/>
          <w:lang w:val="en-US"/>
        </w:rPr>
      </w:pPr>
    </w:p>
    <w:p w14:paraId="5CECCCCD" w14:textId="77777777" w:rsidR="00773B4F" w:rsidRPr="00D531D1" w:rsidRDefault="004330AE" w:rsidP="00773B4F">
      <w:pPr>
        <w:spacing w:line="276" w:lineRule="auto"/>
        <w:jc w:val="both"/>
        <w:rPr>
          <w:lang w:val="en-US"/>
        </w:rPr>
      </w:pPr>
      <w:r w:rsidRPr="00D531D1">
        <w:rPr>
          <w:b/>
          <w:lang w:val="en-US"/>
        </w:rPr>
        <w:t>6.13.</w:t>
      </w:r>
      <w:r w:rsidRPr="00D531D1">
        <w:rPr>
          <w:lang w:val="en-US"/>
        </w:rPr>
        <w:t xml:space="preserve"> </w:t>
      </w:r>
      <w:r w:rsidR="00773B4F" w:rsidRPr="00D531D1">
        <w:rPr>
          <w:b/>
          <w:u w:val="single"/>
          <w:lang w:val="en-US"/>
        </w:rPr>
        <w:t>Calculate</w:t>
      </w:r>
      <w:r w:rsidR="00773B4F" w:rsidRPr="00D531D1">
        <w:rPr>
          <w:lang w:val="en-US"/>
        </w:rPr>
        <w:t xml:space="preserve"> the Δ</w:t>
      </w:r>
      <w:r w:rsidR="00773B4F" w:rsidRPr="00D531D1">
        <w:rPr>
          <w:vertAlign w:val="subscript"/>
          <w:lang w:val="en-US"/>
        </w:rPr>
        <w:t>f</w:t>
      </w:r>
      <w:r w:rsidR="00773B4F" w:rsidRPr="00D531D1">
        <w:rPr>
          <w:lang w:val="en-US"/>
        </w:rPr>
        <w:t>H  ( kJ mol</w:t>
      </w:r>
      <w:r w:rsidR="00773B4F" w:rsidRPr="00D531D1">
        <w:rPr>
          <w:vertAlign w:val="superscript"/>
          <w:lang w:val="en-US"/>
        </w:rPr>
        <w:t>–1</w:t>
      </w:r>
      <w:r w:rsidR="00773B4F" w:rsidRPr="00D531D1">
        <w:rPr>
          <w:lang w:val="en-US"/>
        </w:rPr>
        <w:t>) and S°( kJ mol</w:t>
      </w:r>
      <w:r w:rsidR="00773B4F" w:rsidRPr="00D531D1">
        <w:rPr>
          <w:vertAlign w:val="superscript"/>
          <w:lang w:val="en-US"/>
        </w:rPr>
        <w:t>–1</w:t>
      </w:r>
      <w:r w:rsidR="00773B4F" w:rsidRPr="00D531D1">
        <w:rPr>
          <w:lang w:val="en-US"/>
        </w:rPr>
        <w:t xml:space="preserve"> K</w:t>
      </w:r>
      <w:r w:rsidR="00773B4F" w:rsidRPr="00D531D1">
        <w:rPr>
          <w:vertAlign w:val="superscript"/>
          <w:lang w:val="en-US"/>
        </w:rPr>
        <w:t>–1</w:t>
      </w:r>
      <w:r w:rsidR="00773B4F" w:rsidRPr="00D531D1">
        <w:rPr>
          <w:lang w:val="en-US"/>
        </w:rPr>
        <w:t>) of H</w:t>
      </w:r>
      <w:r w:rsidR="00773B4F" w:rsidRPr="00D531D1">
        <w:rPr>
          <w:vertAlign w:val="subscript"/>
          <w:lang w:val="en-US"/>
        </w:rPr>
        <w:t>2</w:t>
      </w:r>
      <w:r w:rsidR="00773B4F" w:rsidRPr="00D531D1">
        <w:rPr>
          <w:lang w:val="en-US"/>
        </w:rPr>
        <w:t>O(g) using the values given in the table below. (Δ</w:t>
      </w:r>
      <w:r w:rsidR="00773B4F" w:rsidRPr="00D531D1">
        <w:rPr>
          <w:vertAlign w:val="subscript"/>
          <w:lang w:val="en-US"/>
        </w:rPr>
        <w:t>f</w:t>
      </w:r>
      <w:r w:rsidR="00773B4F" w:rsidRPr="00D531D1">
        <w:rPr>
          <w:lang w:val="en-US"/>
        </w:rPr>
        <w:t>H = enthalpy of formation, S° = standard entropy)</w:t>
      </w:r>
    </w:p>
    <w:p w14:paraId="0379B37C" w14:textId="77777777" w:rsidR="00773B4F" w:rsidRPr="00D531D1" w:rsidRDefault="00773B4F" w:rsidP="00773B4F">
      <w:pPr>
        <w:spacing w:line="276" w:lineRule="auto"/>
        <w:jc w:val="both"/>
        <w:rPr>
          <w:strike/>
          <w:lang w:val="en-US"/>
        </w:rPr>
      </w:pPr>
    </w:p>
    <w:p w14:paraId="04D858F9" w14:textId="0D2952A1" w:rsidR="004330AE" w:rsidRPr="00D531D1" w:rsidRDefault="00773B4F" w:rsidP="00773B4F">
      <w:pPr>
        <w:spacing w:line="276" w:lineRule="auto"/>
        <w:jc w:val="both"/>
        <w:rPr>
          <w:lang w:val="en-US"/>
        </w:rPr>
      </w:pPr>
      <w:r w:rsidRPr="00D531D1">
        <w:rPr>
          <w:lang w:val="en-US"/>
        </w:rPr>
        <w:lastRenderedPageBreak/>
        <w:t>(If you fail to find Δ</w:t>
      </w:r>
      <w:r w:rsidRPr="00D531D1">
        <w:rPr>
          <w:vertAlign w:val="subscript"/>
          <w:lang w:val="en-US"/>
        </w:rPr>
        <w:t>r</w:t>
      </w:r>
      <w:r w:rsidRPr="00D531D1">
        <w:rPr>
          <w:lang w:val="en-US"/>
        </w:rPr>
        <w:t>H° and Δ</w:t>
      </w:r>
      <w:r w:rsidRPr="00D531D1">
        <w:rPr>
          <w:vertAlign w:val="subscript"/>
          <w:lang w:val="en-US"/>
        </w:rPr>
        <w:t>r</w:t>
      </w:r>
      <w:r w:rsidRPr="00D531D1">
        <w:rPr>
          <w:lang w:val="en-US"/>
        </w:rPr>
        <w:t>S° of the combustion, please use ΔH° = 1000 kJ mol</w:t>
      </w:r>
      <w:r w:rsidRPr="00D531D1">
        <w:rPr>
          <w:vertAlign w:val="superscript"/>
          <w:lang w:val="en-US"/>
        </w:rPr>
        <w:t>-1</w:t>
      </w:r>
      <w:r w:rsidRPr="00D531D1">
        <w:rPr>
          <w:lang w:val="en-US"/>
        </w:rPr>
        <w:t>, ΔS°= 150 J K</w:t>
      </w:r>
      <w:r w:rsidRPr="00D531D1">
        <w:rPr>
          <w:vertAlign w:val="superscript"/>
          <w:lang w:val="en-US"/>
        </w:rPr>
        <w:t>-1</w:t>
      </w:r>
      <w:r w:rsidRPr="00D531D1">
        <w:rPr>
          <w:lang w:val="en-US"/>
        </w:rPr>
        <w:t xml:space="preserve"> mol</w:t>
      </w:r>
      <w:r w:rsidRPr="00D531D1">
        <w:rPr>
          <w:vertAlign w:val="superscript"/>
          <w:lang w:val="en-US"/>
        </w:rPr>
        <w:t>-1</w:t>
      </w:r>
      <w:r w:rsidRPr="00D531D1">
        <w:rPr>
          <w:lang w:val="en-US"/>
        </w:rPr>
        <w:t>)</w:t>
      </w:r>
    </w:p>
    <w:p w14:paraId="05539919" w14:textId="77777777" w:rsidR="00773B4F" w:rsidRPr="00D531D1" w:rsidRDefault="00773B4F" w:rsidP="00773B4F">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4330AE" w:rsidRPr="00D531D1" w14:paraId="52B2D1AA" w14:textId="77777777" w:rsidTr="00315554">
        <w:trPr>
          <w:trHeight w:val="4536"/>
        </w:trPr>
        <w:tc>
          <w:tcPr>
            <w:tcW w:w="5000" w:type="pct"/>
          </w:tcPr>
          <w:p w14:paraId="7ADA0C57" w14:textId="77777777" w:rsidR="004330AE" w:rsidRPr="00D531D1" w:rsidRDefault="004330AE" w:rsidP="00315554">
            <w:pPr>
              <w:rPr>
                <w:lang w:val="en-US"/>
              </w:rPr>
            </w:pPr>
            <w:r w:rsidRPr="00D531D1">
              <w:rPr>
                <w:lang w:val="en-US"/>
              </w:rPr>
              <w:t>Calculation:</w:t>
            </w:r>
          </w:p>
          <w:p w14:paraId="1A18552D" w14:textId="77777777" w:rsidR="004330AE" w:rsidRPr="00D531D1" w:rsidRDefault="004330AE" w:rsidP="00315554">
            <w:pPr>
              <w:jc w:val="center"/>
              <w:rPr>
                <w:lang w:val="en-US"/>
              </w:rPr>
            </w:pPr>
          </w:p>
          <w:p w14:paraId="328864A8" w14:textId="77777777" w:rsidR="004330AE" w:rsidRPr="00D531D1" w:rsidRDefault="004330AE" w:rsidP="00315554">
            <w:pPr>
              <w:jc w:val="center"/>
              <w:rPr>
                <w:lang w:val="en-US"/>
              </w:rPr>
            </w:pPr>
            <m:oMathPara>
              <m:oMath>
                <m:r>
                  <m:rPr>
                    <m:nor/>
                  </m:rPr>
                  <w:rPr>
                    <w:rFonts w:ascii="Cambria Math" w:hAnsi="Cambria Math"/>
                    <w:lang w:val="en-US"/>
                  </w:rPr>
                  <m:t>B</m:t>
                </m:r>
                <m:r>
                  <m:rPr>
                    <m:nor/>
                  </m:rPr>
                  <w:rPr>
                    <w:rFonts w:ascii="Cambria Math" w:hAnsi="Cambria Math"/>
                    <w:vertAlign w:val="subscript"/>
                    <w:lang w:val="en-US"/>
                  </w:rPr>
                  <m:t>2</m:t>
                </m:r>
                <m:r>
                  <m:rPr>
                    <m:nor/>
                  </m:rPr>
                  <w:rPr>
                    <w:rFonts w:ascii="Cambria Math" w:hAnsi="Cambria Math"/>
                    <w:lang w:val="en-US"/>
                  </w:rPr>
                  <m:t>H</m:t>
                </m:r>
                <m:r>
                  <m:rPr>
                    <m:nor/>
                  </m:rPr>
                  <w:rPr>
                    <w:rFonts w:ascii="Cambria Math" w:hAnsi="Cambria Math"/>
                    <w:vertAlign w:val="subscript"/>
                    <w:lang w:val="en-US"/>
                  </w:rPr>
                  <m:t>6</m:t>
                </m:r>
                <m:r>
                  <m:rPr>
                    <m:nor/>
                  </m:rPr>
                  <w:rPr>
                    <w:rFonts w:ascii="Cambria Math" w:hAnsi="Cambria Math"/>
                    <w:lang w:val="en-US"/>
                  </w:rPr>
                  <m:t xml:space="preserve"> (g)+ 3O</m:t>
                </m:r>
                <m:r>
                  <m:rPr>
                    <m:nor/>
                  </m:rPr>
                  <w:rPr>
                    <w:rFonts w:ascii="Cambria Math" w:hAnsi="Cambria Math"/>
                    <w:vertAlign w:val="subscript"/>
                    <w:lang w:val="en-US"/>
                  </w:rPr>
                  <m:t>2</m:t>
                </m:r>
                <m:r>
                  <m:rPr>
                    <m:nor/>
                  </m:rPr>
                  <w:rPr>
                    <w:rFonts w:ascii="Cambria Math" w:hAnsi="Cambria Math"/>
                    <w:lang w:val="en-US"/>
                  </w:rPr>
                  <m:t xml:space="preserve"> (g) →  B</m:t>
                </m:r>
                <m:r>
                  <m:rPr>
                    <m:nor/>
                  </m:rPr>
                  <w:rPr>
                    <w:rFonts w:ascii="Cambria Math" w:hAnsi="Cambria Math"/>
                    <w:vertAlign w:val="subscript"/>
                    <w:lang w:val="en-US"/>
                  </w:rPr>
                  <m:t>2</m:t>
                </m:r>
                <m:r>
                  <m:rPr>
                    <m:nor/>
                  </m:rPr>
                  <w:rPr>
                    <w:rFonts w:ascii="Cambria Math" w:hAnsi="Cambria Math"/>
                    <w:lang w:val="en-US"/>
                  </w:rPr>
                  <m:t>O</m:t>
                </m:r>
                <m:r>
                  <m:rPr>
                    <m:nor/>
                  </m:rPr>
                  <w:rPr>
                    <w:rFonts w:ascii="Cambria Math" w:hAnsi="Cambria Math"/>
                    <w:vertAlign w:val="subscript"/>
                    <w:lang w:val="en-US"/>
                  </w:rPr>
                  <m:t>3</m:t>
                </m:r>
                <m:r>
                  <m:rPr>
                    <m:nor/>
                  </m:rPr>
                  <w:rPr>
                    <w:rFonts w:ascii="Cambria Math" w:hAnsi="Cambria Math"/>
                    <w:lang w:val="en-US"/>
                  </w:rPr>
                  <m:t xml:space="preserve"> (s) + 3H</m:t>
                </m:r>
                <m:r>
                  <m:rPr>
                    <m:nor/>
                  </m:rPr>
                  <w:rPr>
                    <w:rFonts w:ascii="Cambria Math" w:hAnsi="Cambria Math"/>
                    <w:vertAlign w:val="subscript"/>
                    <w:lang w:val="en-US"/>
                  </w:rPr>
                  <m:t>2</m:t>
                </m:r>
                <m:r>
                  <m:rPr>
                    <m:nor/>
                  </m:rPr>
                  <w:rPr>
                    <w:rFonts w:ascii="Cambria Math" w:hAnsi="Cambria Math"/>
                    <w:lang w:val="en-US"/>
                  </w:rPr>
                  <m:t>O (g)</m:t>
                </m:r>
              </m:oMath>
            </m:oMathPara>
          </w:p>
          <w:p w14:paraId="358A5B8C" w14:textId="77777777" w:rsidR="004330AE" w:rsidRPr="00D531D1" w:rsidRDefault="004330AE" w:rsidP="00315554">
            <w:pPr>
              <w:jc w:val="center"/>
              <w:rPr>
                <w:lang w:val="en-US"/>
              </w:rPr>
            </w:pPr>
          </w:p>
          <w:p w14:paraId="17E6CD86" w14:textId="77777777" w:rsidR="004330AE" w:rsidRPr="00D531D1" w:rsidRDefault="004330AE" w:rsidP="00315554">
            <w:pPr>
              <w:rPr>
                <w:rFonts w:eastAsia="Calibri"/>
                <w:lang w:val="en-US"/>
              </w:rPr>
            </w:pPr>
            <m:oMathPara>
              <m:oMathParaPr>
                <m:jc m:val="left"/>
              </m:oMathParaPr>
              <m:oMath>
                <m:r>
                  <w:rPr>
                    <w:rFonts w:ascii="Cambria Math" w:hAnsi="Cambria Math"/>
                    <w:lang w:val="en-US"/>
                  </w:rPr>
                  <m:t>∆H°=</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s</m:t>
                            </m:r>
                          </m:e>
                        </m:d>
                      </m:e>
                    </m:d>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e>
                    </m:d>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e>
                    </m:d>
                    <m:r>
                      <w:rPr>
                        <w:rFonts w:ascii="Cambria Math" w:hAnsi="Cambria Math"/>
                        <w:lang w:val="en-US"/>
                      </w:rPr>
                      <m:t>+3×</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f</m:t>
                        </m:r>
                      </m:sub>
                    </m:sSub>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e>
                    </m:d>
                  </m:e>
                </m:d>
              </m:oMath>
            </m:oMathPara>
          </w:p>
          <w:p w14:paraId="0C6741FC" w14:textId="77777777" w:rsidR="004330AE" w:rsidRPr="00D531D1" w:rsidRDefault="004330AE" w:rsidP="00315554">
            <w:pPr>
              <w:rPr>
                <w:rFonts w:eastAsia="Calibri"/>
                <w:lang w:val="en-US"/>
              </w:rPr>
            </w:pPr>
          </w:p>
          <w:p w14:paraId="705B0BC7" w14:textId="77777777" w:rsidR="004330AE" w:rsidRPr="00D531D1" w:rsidRDefault="004330AE" w:rsidP="00315554">
            <w:pPr>
              <w:rPr>
                <w:rFonts w:eastAsia="Calibri"/>
                <w:lang w:val="en-US"/>
              </w:rPr>
            </w:pPr>
            <m:oMathPara>
              <m:oMathParaPr>
                <m:jc m:val="left"/>
              </m:oMathParaPr>
              <m:oMath>
                <m:r>
                  <w:rPr>
                    <w:rFonts w:ascii="Cambria Math" w:hAnsi="Cambria Math"/>
                    <w:lang w:val="en-US"/>
                  </w:rPr>
                  <m:t>∆S°=</m:t>
                </m:r>
                <m:d>
                  <m:dPr>
                    <m:begChr m:val="["/>
                    <m:endChr m:val="]"/>
                    <m:ctrlPr>
                      <w:rPr>
                        <w:rFonts w:ascii="Cambria Math" w:hAnsi="Cambria Math"/>
                        <w:i/>
                        <w:lang w:val="en-US"/>
                      </w:rPr>
                    </m:ctrlPr>
                  </m:dPr>
                  <m:e>
                    <m:r>
                      <w:rPr>
                        <w:rFonts w:ascii="Cambria Math" w:hAnsi="Cambria Math"/>
                        <w:lang w:val="en-US"/>
                      </w:rPr>
                      <m:t>S°</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3</m:t>
                            </m:r>
                          </m:sub>
                        </m:sSub>
                        <m:d>
                          <m:dPr>
                            <m:ctrlPr>
                              <w:rPr>
                                <w:rFonts w:ascii="Cambria Math" w:hAnsi="Cambria Math"/>
                                <w:i/>
                                <w:lang w:val="en-US"/>
                              </w:rPr>
                            </m:ctrlPr>
                          </m:dPr>
                          <m:e>
                            <m:r>
                              <w:rPr>
                                <w:rFonts w:ascii="Cambria Math" w:hAnsi="Cambria Math"/>
                                <w:lang w:val="en-US"/>
                              </w:rPr>
                              <m:t>s</m:t>
                            </m:r>
                          </m:e>
                        </m:d>
                      </m:e>
                    </m:d>
                    <m:r>
                      <w:rPr>
                        <w:rFonts w:ascii="Cambria Math" w:hAnsi="Cambria Math"/>
                        <w:lang w:val="en-US"/>
                      </w:rPr>
                      <m:t>+3×S°</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g</m:t>
                            </m:r>
                          </m:e>
                        </m:d>
                      </m:e>
                    </m:d>
                  </m:e>
                </m:d>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S°</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6</m:t>
                            </m:r>
                          </m:sub>
                        </m:sSub>
                        <m:d>
                          <m:dPr>
                            <m:ctrlPr>
                              <w:rPr>
                                <w:rFonts w:ascii="Cambria Math" w:hAnsi="Cambria Math"/>
                                <w:i/>
                                <w:lang w:val="en-US"/>
                              </w:rPr>
                            </m:ctrlPr>
                          </m:dPr>
                          <m:e>
                            <m:r>
                              <w:rPr>
                                <w:rFonts w:ascii="Cambria Math" w:hAnsi="Cambria Math"/>
                                <w:lang w:val="en-US"/>
                              </w:rPr>
                              <m:t>g</m:t>
                            </m:r>
                          </m:e>
                        </m:d>
                      </m:e>
                    </m:d>
                    <m:r>
                      <w:rPr>
                        <w:rFonts w:ascii="Cambria Math" w:hAnsi="Cambria Math"/>
                        <w:lang w:val="en-US"/>
                      </w:rPr>
                      <m:t>+3×S°</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e>
                    </m:d>
                  </m:e>
                </m:d>
              </m:oMath>
            </m:oMathPara>
          </w:p>
          <w:p w14:paraId="6FDFCA13" w14:textId="77777777" w:rsidR="004330AE" w:rsidRPr="00D531D1" w:rsidRDefault="004330AE" w:rsidP="00315554">
            <w:pPr>
              <w:rPr>
                <w:rFonts w:eastAsia="Calibri"/>
                <w:b/>
                <w:lang w:val="en-US"/>
              </w:rPr>
            </w:pPr>
          </w:p>
          <w:p w14:paraId="7758339C" w14:textId="77777777" w:rsidR="004330AE" w:rsidRPr="00D531D1" w:rsidRDefault="00DE7C78" w:rsidP="00315554">
            <w:pPr>
              <w:rPr>
                <w:b/>
                <w:lang w:val="en-US"/>
              </w:rPr>
            </w:pPr>
            <m:oMathPara>
              <m:oMathParaPr>
                <m:jc m:val="left"/>
              </m:oMathParaPr>
              <m:oMath>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f</m:t>
                    </m:r>
                  </m:sub>
                </m:sSub>
                <m:d>
                  <m:dPr>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2</m:t>
                        </m:r>
                      </m:sub>
                    </m:sSub>
                    <m:r>
                      <m:rPr>
                        <m:sty m:val="bi"/>
                      </m:rPr>
                      <w:rPr>
                        <w:rFonts w:ascii="Cambria Math" w:hAnsi="Cambria Math"/>
                        <w:lang w:val="en-US"/>
                      </w:rPr>
                      <m:t>O</m:t>
                    </m:r>
                    <m:d>
                      <m:dPr>
                        <m:ctrlPr>
                          <w:rPr>
                            <w:rFonts w:ascii="Cambria Math" w:hAnsi="Cambria Math"/>
                            <w:b/>
                            <w:i/>
                            <w:lang w:val="en-US"/>
                          </w:rPr>
                        </m:ctrlPr>
                      </m:dPr>
                      <m:e>
                        <m:r>
                          <m:rPr>
                            <m:sty m:val="bi"/>
                          </m:rPr>
                          <w:rPr>
                            <w:rFonts w:ascii="Cambria Math" w:hAnsi="Cambria Math"/>
                            <w:lang w:val="en-US"/>
                          </w:rPr>
                          <m:t>g</m:t>
                        </m:r>
                      </m:e>
                    </m:d>
                  </m:e>
                </m:d>
                <m:r>
                  <m:rPr>
                    <m:sty m:val="bi"/>
                  </m:rPr>
                  <w:rPr>
                    <w:rFonts w:ascii="Cambria Math" w:hAnsi="Cambria Math"/>
                    <w:lang w:val="en-US"/>
                  </w:rPr>
                  <m:t xml:space="preserve">=-309.2 kJ </m:t>
                </m:r>
                <m:sSup>
                  <m:sSupPr>
                    <m:ctrlPr>
                      <w:rPr>
                        <w:rFonts w:ascii="Cambria Math" w:hAnsi="Cambria Math"/>
                        <w:b/>
                        <w:i/>
                        <w:lang w:val="en-US"/>
                      </w:rPr>
                    </m:ctrlPr>
                  </m:sSupPr>
                  <m:e>
                    <m:r>
                      <m:rPr>
                        <m:sty m:val="bi"/>
                      </m:rPr>
                      <w:rPr>
                        <w:rFonts w:ascii="Cambria Math" w:hAnsi="Cambria Math"/>
                        <w:lang w:val="en-US"/>
                      </w:rPr>
                      <m:t>mol</m:t>
                    </m:r>
                  </m:e>
                  <m:sup>
                    <m:r>
                      <m:rPr>
                        <m:sty m:val="bi"/>
                      </m:rPr>
                      <w:rPr>
                        <w:rFonts w:ascii="Cambria Math" w:hAnsi="Cambria Math"/>
                        <w:lang w:val="en-US"/>
                      </w:rPr>
                      <m:t>-1</m:t>
                    </m:r>
                  </m:sup>
                </m:sSup>
              </m:oMath>
            </m:oMathPara>
          </w:p>
          <w:p w14:paraId="0DC0D97E" w14:textId="77777777" w:rsidR="004330AE" w:rsidRPr="00D531D1" w:rsidRDefault="004330AE" w:rsidP="00315554">
            <w:pPr>
              <w:rPr>
                <w:b/>
                <w:lang w:val="en-US"/>
              </w:rPr>
            </w:pPr>
          </w:p>
          <w:p w14:paraId="3A6466F4" w14:textId="16AFE581" w:rsidR="004330AE" w:rsidRPr="00D531D1" w:rsidRDefault="004330AE" w:rsidP="00315554">
            <w:pPr>
              <w:rPr>
                <w:b/>
                <w:lang w:val="en-US"/>
              </w:rPr>
            </w:pPr>
            <m:oMathPara>
              <m:oMathParaPr>
                <m:jc m:val="left"/>
              </m:oMathParaPr>
              <m:oMath>
                <m:r>
                  <m:rPr>
                    <m:sty m:val="bi"/>
                  </m:rPr>
                  <w:rPr>
                    <w:rFonts w:ascii="Cambria Math" w:hAnsi="Cambria Math"/>
                    <w:lang w:val="en-US"/>
                  </w:rPr>
                  <m:t>S°</m:t>
                </m:r>
                <m:d>
                  <m:dPr>
                    <m:ctrlPr>
                      <w:rPr>
                        <w:rFonts w:ascii="Cambria Math" w:hAnsi="Cambria Math"/>
                        <w:b/>
                        <w:i/>
                        <w:lang w:val="en-US"/>
                      </w:rPr>
                    </m:ctrlPr>
                  </m:dPr>
                  <m:e>
                    <m:sSub>
                      <m:sSubPr>
                        <m:ctrlPr>
                          <w:rPr>
                            <w:rFonts w:ascii="Cambria Math" w:hAnsi="Cambria Math"/>
                            <w:b/>
                            <w:i/>
                            <w:lang w:val="en-US"/>
                          </w:rPr>
                        </m:ctrlPr>
                      </m:sSubPr>
                      <m:e>
                        <m:r>
                          <m:rPr>
                            <m:sty m:val="bi"/>
                          </m:rPr>
                          <w:rPr>
                            <w:rFonts w:ascii="Cambria Math" w:hAnsi="Cambria Math"/>
                            <w:lang w:val="en-US"/>
                          </w:rPr>
                          <m:t>H</m:t>
                        </m:r>
                      </m:e>
                      <m:sub>
                        <m:r>
                          <m:rPr>
                            <m:sty m:val="bi"/>
                          </m:rPr>
                          <w:rPr>
                            <w:rFonts w:ascii="Cambria Math" w:hAnsi="Cambria Math"/>
                            <w:lang w:val="en-US"/>
                          </w:rPr>
                          <m:t>2</m:t>
                        </m:r>
                      </m:sub>
                    </m:sSub>
                    <m:r>
                      <m:rPr>
                        <m:sty m:val="bi"/>
                      </m:rPr>
                      <w:rPr>
                        <w:rFonts w:ascii="Cambria Math" w:hAnsi="Cambria Math"/>
                        <w:lang w:val="en-US"/>
                      </w:rPr>
                      <m:t>O</m:t>
                    </m:r>
                    <m:d>
                      <m:dPr>
                        <m:ctrlPr>
                          <w:rPr>
                            <w:rFonts w:ascii="Cambria Math" w:hAnsi="Cambria Math"/>
                            <w:b/>
                            <w:i/>
                            <w:lang w:val="en-US"/>
                          </w:rPr>
                        </m:ctrlPr>
                      </m:dPr>
                      <m:e>
                        <m:r>
                          <m:rPr>
                            <m:sty m:val="bi"/>
                          </m:rPr>
                          <w:rPr>
                            <w:rFonts w:ascii="Cambria Math" w:hAnsi="Cambria Math"/>
                            <w:lang w:val="en-US"/>
                          </w:rPr>
                          <m:t>g</m:t>
                        </m:r>
                      </m:e>
                    </m:d>
                  </m:e>
                </m:d>
                <m:r>
                  <m:rPr>
                    <m:sty m:val="bi"/>
                  </m:rPr>
                  <w:rPr>
                    <w:rFonts w:ascii="Cambria Math" w:hAnsi="Cambria Math"/>
                    <w:lang w:val="en-US"/>
                  </w:rPr>
                  <m:t xml:space="preserve">=0.137 </m:t>
                </m:r>
                <m:r>
                  <m:rPr>
                    <m:sty m:val="b"/>
                  </m:rPr>
                  <w:rPr>
                    <w:rFonts w:ascii="Cambria Math" w:hAnsi="Cambria Math"/>
                    <w:lang w:val="en-US"/>
                  </w:rPr>
                  <m:t xml:space="preserve">kJ </m:t>
                </m:r>
                <m:sSup>
                  <m:sSupPr>
                    <m:ctrlPr>
                      <w:rPr>
                        <w:rFonts w:ascii="Cambria Math" w:hAnsi="Cambria Math"/>
                        <w:b/>
                        <w:lang w:val="en-US"/>
                      </w:rPr>
                    </m:ctrlPr>
                  </m:sSupPr>
                  <m:e>
                    <m:r>
                      <m:rPr>
                        <m:sty m:val="b"/>
                      </m:rPr>
                      <w:rPr>
                        <w:rFonts w:ascii="Cambria Math" w:hAnsi="Cambria Math"/>
                        <w:lang w:val="en-US"/>
                      </w:rPr>
                      <m:t>mol</m:t>
                    </m:r>
                  </m:e>
                  <m:sup>
                    <m:r>
                      <m:rPr>
                        <m:sty m:val="b"/>
                      </m:rPr>
                      <w:rPr>
                        <w:rFonts w:ascii="Cambria Math" w:hAnsi="Cambria Math"/>
                        <w:vertAlign w:val="superscript"/>
                        <w:lang w:val="en-US"/>
                      </w:rPr>
                      <m:t>-1</m:t>
                    </m:r>
                  </m:sup>
                </m:sSup>
                <m:r>
                  <m:rPr>
                    <m:sty m:val="b"/>
                  </m:rPr>
                  <w:rPr>
                    <w:rFonts w:ascii="Cambria Math" w:hAnsi="Cambria Math"/>
                    <w:lang w:val="en-US"/>
                  </w:rPr>
                  <m:t xml:space="preserve"> </m:t>
                </m:r>
                <m:sSup>
                  <m:sSupPr>
                    <m:ctrlPr>
                      <w:rPr>
                        <w:rFonts w:ascii="Cambria Math" w:hAnsi="Cambria Math"/>
                        <w:b/>
                        <w:lang w:val="en-US"/>
                      </w:rPr>
                    </m:ctrlPr>
                  </m:sSupPr>
                  <m:e>
                    <m:r>
                      <m:rPr>
                        <m:sty m:val="b"/>
                      </m:rPr>
                      <w:rPr>
                        <w:rFonts w:ascii="Cambria Math" w:hAnsi="Cambria Math"/>
                        <w:lang w:val="en-US"/>
                      </w:rPr>
                      <m:t>K</m:t>
                    </m:r>
                  </m:e>
                  <m:sup>
                    <m:r>
                      <m:rPr>
                        <m:sty m:val="b"/>
                      </m:rPr>
                      <w:rPr>
                        <w:rFonts w:ascii="Cambria Math" w:hAnsi="Cambria Math"/>
                        <w:vertAlign w:val="superscript"/>
                        <w:lang w:val="en-US"/>
                      </w:rPr>
                      <m:t>-1</m:t>
                    </m:r>
                  </m:sup>
                </m:sSup>
                <m:r>
                  <m:rPr>
                    <m:sty m:val="bi"/>
                  </m:rPr>
                  <w:rPr>
                    <w:rFonts w:ascii="Cambria Math" w:hAnsi="Cambria Math"/>
                    <w:lang w:val="en-US"/>
                  </w:rPr>
                  <m:t xml:space="preserve"> </m:t>
                </m:r>
              </m:oMath>
            </m:oMathPara>
          </w:p>
          <w:p w14:paraId="38CE709D" w14:textId="77777777" w:rsidR="004330AE" w:rsidRPr="00D531D1" w:rsidRDefault="004330AE" w:rsidP="00315554">
            <w:pPr>
              <w:spacing w:line="276" w:lineRule="auto"/>
              <w:jc w:val="center"/>
              <w:rPr>
                <w:b/>
                <w:color w:val="FF0000"/>
                <w:lang w:val="en-US"/>
              </w:rPr>
            </w:pPr>
          </w:p>
          <w:p w14:paraId="62C305EF" w14:textId="77777777" w:rsidR="004330AE" w:rsidRPr="00D531D1" w:rsidRDefault="004330AE" w:rsidP="00315554">
            <w:pPr>
              <w:spacing w:line="276" w:lineRule="auto"/>
              <w:jc w:val="center"/>
              <w:rPr>
                <w:i/>
                <w:color w:val="FF0000"/>
                <w:sz w:val="22"/>
                <w:lang w:val="en-US"/>
              </w:rPr>
            </w:pPr>
            <w:r w:rsidRPr="00D531D1">
              <w:rPr>
                <w:i/>
                <w:color w:val="FF0000"/>
                <w:sz w:val="22"/>
                <w:lang w:val="en-US"/>
              </w:rPr>
              <w:t xml:space="preserve">3 points for </w:t>
            </w:r>
            <m:oMath>
              <m:sSub>
                <m:sSubPr>
                  <m:ctrlPr>
                    <w:rPr>
                      <w:rFonts w:ascii="Cambria Math" w:hAnsi="Cambria Math"/>
                      <w:b/>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f</m:t>
                  </m:r>
                </m:sub>
              </m:sSub>
              <m:d>
                <m:dPr>
                  <m:ctrlPr>
                    <w:rPr>
                      <w:rFonts w:ascii="Cambria Math" w:hAnsi="Cambria Math"/>
                      <w:b/>
                      <w:i/>
                      <w:color w:val="FF0000"/>
                      <w:lang w:val="en-US"/>
                    </w:rPr>
                  </m:ctrlPr>
                </m:dPr>
                <m:e>
                  <m:sSub>
                    <m:sSubPr>
                      <m:ctrlPr>
                        <w:rPr>
                          <w:rFonts w:ascii="Cambria Math" w:hAnsi="Cambria Math"/>
                          <w:b/>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2</m:t>
                      </m:r>
                    </m:sub>
                  </m:sSub>
                  <m:r>
                    <m:rPr>
                      <m:sty m:val="bi"/>
                    </m:rPr>
                    <w:rPr>
                      <w:rFonts w:ascii="Cambria Math" w:hAnsi="Cambria Math"/>
                      <w:color w:val="FF0000"/>
                      <w:lang w:val="en-US"/>
                    </w:rPr>
                    <m:t>O</m:t>
                  </m:r>
                  <m:d>
                    <m:dPr>
                      <m:ctrlPr>
                        <w:rPr>
                          <w:rFonts w:ascii="Cambria Math" w:hAnsi="Cambria Math"/>
                          <w:b/>
                          <w:i/>
                          <w:color w:val="FF0000"/>
                          <w:lang w:val="en-US"/>
                        </w:rPr>
                      </m:ctrlPr>
                    </m:dPr>
                    <m:e>
                      <m:r>
                        <m:rPr>
                          <m:sty m:val="bi"/>
                        </m:rPr>
                        <w:rPr>
                          <w:rFonts w:ascii="Cambria Math" w:hAnsi="Cambria Math"/>
                          <w:color w:val="FF0000"/>
                          <w:lang w:val="en-US"/>
                        </w:rPr>
                        <m:t>g</m:t>
                      </m:r>
                    </m:e>
                  </m:d>
                </m:e>
              </m:d>
            </m:oMath>
            <w:r w:rsidRPr="00D531D1">
              <w:rPr>
                <w:b/>
                <w:i/>
                <w:color w:val="FF0000"/>
                <w:lang w:val="en-US"/>
              </w:rPr>
              <w:t xml:space="preserve">, </w:t>
            </w:r>
            <w:r w:rsidRPr="00D531D1">
              <w:rPr>
                <w:i/>
                <w:color w:val="FF0000"/>
                <w:lang w:val="en-US"/>
              </w:rPr>
              <w:t>3 points for</w:t>
            </w:r>
            <m:oMath>
              <m:r>
                <m:rPr>
                  <m:sty m:val="bi"/>
                </m:rPr>
                <w:rPr>
                  <w:rFonts w:ascii="Cambria Math" w:hAnsi="Cambria Math"/>
                  <w:color w:val="FF0000"/>
                  <w:lang w:val="en-US"/>
                </w:rPr>
                <m:t xml:space="preserve"> S°</m:t>
              </m:r>
              <m:d>
                <m:dPr>
                  <m:ctrlPr>
                    <w:rPr>
                      <w:rFonts w:ascii="Cambria Math" w:hAnsi="Cambria Math"/>
                      <w:b/>
                      <w:i/>
                      <w:color w:val="FF0000"/>
                      <w:lang w:val="en-US"/>
                    </w:rPr>
                  </m:ctrlPr>
                </m:dPr>
                <m:e>
                  <m:sSub>
                    <m:sSubPr>
                      <m:ctrlPr>
                        <w:rPr>
                          <w:rFonts w:ascii="Cambria Math" w:hAnsi="Cambria Math"/>
                          <w:b/>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2</m:t>
                      </m:r>
                    </m:sub>
                  </m:sSub>
                  <m:r>
                    <m:rPr>
                      <m:sty m:val="bi"/>
                    </m:rPr>
                    <w:rPr>
                      <w:rFonts w:ascii="Cambria Math" w:hAnsi="Cambria Math"/>
                      <w:color w:val="FF0000"/>
                      <w:lang w:val="en-US"/>
                    </w:rPr>
                    <m:t>O</m:t>
                  </m:r>
                  <m:d>
                    <m:dPr>
                      <m:ctrlPr>
                        <w:rPr>
                          <w:rFonts w:ascii="Cambria Math" w:hAnsi="Cambria Math"/>
                          <w:b/>
                          <w:i/>
                          <w:color w:val="FF0000"/>
                          <w:lang w:val="en-US"/>
                        </w:rPr>
                      </m:ctrlPr>
                    </m:dPr>
                    <m:e>
                      <m:r>
                        <m:rPr>
                          <m:sty m:val="bi"/>
                        </m:rPr>
                        <w:rPr>
                          <w:rFonts w:ascii="Cambria Math" w:hAnsi="Cambria Math"/>
                          <w:color w:val="FF0000"/>
                          <w:lang w:val="en-US"/>
                        </w:rPr>
                        <m:t>g</m:t>
                      </m:r>
                    </m:e>
                  </m:d>
                </m:e>
              </m:d>
            </m:oMath>
            <w:r w:rsidRPr="00D531D1">
              <w:rPr>
                <w:b/>
                <w:i/>
                <w:color w:val="FF0000"/>
                <w:lang w:val="en-US"/>
              </w:rPr>
              <w:t>,</w:t>
            </w:r>
            <w:r w:rsidRPr="00D531D1">
              <w:rPr>
                <w:i/>
                <w:color w:val="FF0000"/>
                <w:lang w:val="en-US"/>
              </w:rPr>
              <w:t xml:space="preserve"> in total</w:t>
            </w:r>
            <w:r w:rsidRPr="00D531D1">
              <w:rPr>
                <w:i/>
                <w:color w:val="FF0000"/>
                <w:sz w:val="22"/>
                <w:lang w:val="en-US"/>
              </w:rPr>
              <w:t xml:space="preserve"> </w:t>
            </w:r>
            <w:r w:rsidRPr="00D531D1">
              <w:rPr>
                <w:b/>
                <w:i/>
                <w:color w:val="FF0000"/>
                <w:sz w:val="22"/>
                <w:lang w:val="en-US"/>
              </w:rPr>
              <w:t>6 points</w:t>
            </w:r>
            <w:r w:rsidRPr="00D531D1">
              <w:rPr>
                <w:i/>
                <w:color w:val="FF0000"/>
                <w:sz w:val="22"/>
                <w:lang w:val="en-US"/>
              </w:rPr>
              <w:t>.</w:t>
            </w:r>
          </w:p>
          <w:p w14:paraId="6EC785ED" w14:textId="77777777" w:rsidR="004330AE" w:rsidRPr="00D531D1" w:rsidRDefault="004330AE" w:rsidP="00315554">
            <w:pPr>
              <w:spacing w:line="276" w:lineRule="auto"/>
              <w:jc w:val="both"/>
              <w:rPr>
                <w:color w:val="FF0000"/>
                <w:lang w:val="en-US"/>
              </w:rPr>
            </w:pPr>
            <w:r w:rsidRPr="00D531D1">
              <w:rPr>
                <w:color w:val="FF0000"/>
                <w:sz w:val="22"/>
                <w:lang w:val="en-US"/>
              </w:rPr>
              <w:t xml:space="preserve">If </w:t>
            </w:r>
            <m:oMath>
              <m:sSub>
                <m:sSubPr>
                  <m:ctrlPr>
                    <w:rPr>
                      <w:rFonts w:ascii="Cambria Math" w:hAnsi="Cambria Math"/>
                      <w:b/>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f</m:t>
                  </m:r>
                </m:sub>
              </m:sSub>
              <m:d>
                <m:dPr>
                  <m:ctrlPr>
                    <w:rPr>
                      <w:rFonts w:ascii="Cambria Math" w:hAnsi="Cambria Math"/>
                      <w:b/>
                      <w:i/>
                      <w:color w:val="FF0000"/>
                      <w:lang w:val="en-US"/>
                    </w:rPr>
                  </m:ctrlPr>
                </m:dPr>
                <m:e>
                  <m:sSub>
                    <m:sSubPr>
                      <m:ctrlPr>
                        <w:rPr>
                          <w:rFonts w:ascii="Cambria Math" w:hAnsi="Cambria Math"/>
                          <w:b/>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2</m:t>
                      </m:r>
                    </m:sub>
                  </m:sSub>
                  <m:r>
                    <m:rPr>
                      <m:sty m:val="bi"/>
                    </m:rPr>
                    <w:rPr>
                      <w:rFonts w:ascii="Cambria Math" w:hAnsi="Cambria Math"/>
                      <w:color w:val="FF0000"/>
                      <w:lang w:val="en-US"/>
                    </w:rPr>
                    <m:t>O</m:t>
                  </m:r>
                  <m:d>
                    <m:dPr>
                      <m:ctrlPr>
                        <w:rPr>
                          <w:rFonts w:ascii="Cambria Math" w:hAnsi="Cambria Math"/>
                          <w:b/>
                          <w:i/>
                          <w:color w:val="FF0000"/>
                          <w:lang w:val="en-US"/>
                        </w:rPr>
                      </m:ctrlPr>
                    </m:dPr>
                    <m:e>
                      <m:r>
                        <m:rPr>
                          <m:sty m:val="bi"/>
                        </m:rPr>
                        <w:rPr>
                          <w:rFonts w:ascii="Cambria Math" w:hAnsi="Cambria Math"/>
                          <w:color w:val="FF0000"/>
                          <w:lang w:val="en-US"/>
                        </w:rPr>
                        <m:t>g</m:t>
                      </m:r>
                    </m:e>
                  </m:d>
                </m:e>
              </m:d>
            </m:oMath>
            <w:r w:rsidRPr="00D531D1">
              <w:rPr>
                <w:b/>
                <w:color w:val="FF0000"/>
                <w:lang w:val="en-US"/>
              </w:rPr>
              <w:t xml:space="preserve"> </w:t>
            </w:r>
            <w:r w:rsidRPr="00D531D1">
              <w:rPr>
                <w:color w:val="FF0000"/>
                <w:lang w:val="en-US"/>
              </w:rPr>
              <w:t>is in correct due to miscalculation, 2 points will be deducted.</w:t>
            </w:r>
          </w:p>
          <w:p w14:paraId="7769C8B5" w14:textId="77777777" w:rsidR="004330AE" w:rsidRPr="00D531D1" w:rsidRDefault="004330AE" w:rsidP="00315554">
            <w:pPr>
              <w:spacing w:line="276" w:lineRule="auto"/>
              <w:jc w:val="both"/>
              <w:rPr>
                <w:color w:val="FF0000"/>
                <w:lang w:val="en-US"/>
              </w:rPr>
            </w:pPr>
            <w:r w:rsidRPr="00D531D1">
              <w:rPr>
                <w:color w:val="FF0000"/>
                <w:lang w:val="en-US"/>
              </w:rPr>
              <w:t>If</w:t>
            </w:r>
            <m:oMath>
              <m:r>
                <m:rPr>
                  <m:sty m:val="b"/>
                </m:rPr>
                <w:rPr>
                  <w:rFonts w:ascii="Cambria Math" w:hAnsi="Cambria Math"/>
                  <w:color w:val="FF0000"/>
                  <w:lang w:val="en-US"/>
                </w:rPr>
                <m:t xml:space="preserve"> </m:t>
              </m:r>
              <m:r>
                <m:rPr>
                  <m:sty m:val="bi"/>
                </m:rPr>
                <w:rPr>
                  <w:rFonts w:ascii="Cambria Math" w:hAnsi="Cambria Math"/>
                  <w:color w:val="FF0000"/>
                  <w:lang w:val="en-US"/>
                </w:rPr>
                <m:t>S°</m:t>
              </m:r>
              <m:d>
                <m:dPr>
                  <m:ctrlPr>
                    <w:rPr>
                      <w:rFonts w:ascii="Cambria Math" w:hAnsi="Cambria Math"/>
                      <w:b/>
                      <w:i/>
                      <w:color w:val="FF0000"/>
                      <w:lang w:val="en-US"/>
                    </w:rPr>
                  </m:ctrlPr>
                </m:dPr>
                <m:e>
                  <m:sSub>
                    <m:sSubPr>
                      <m:ctrlPr>
                        <w:rPr>
                          <w:rFonts w:ascii="Cambria Math" w:hAnsi="Cambria Math"/>
                          <w:b/>
                          <w:i/>
                          <w:color w:val="FF0000"/>
                          <w:lang w:val="en-US"/>
                        </w:rPr>
                      </m:ctrlPr>
                    </m:sSubPr>
                    <m:e>
                      <m:r>
                        <m:rPr>
                          <m:sty m:val="bi"/>
                        </m:rPr>
                        <w:rPr>
                          <w:rFonts w:ascii="Cambria Math" w:hAnsi="Cambria Math"/>
                          <w:color w:val="FF0000"/>
                          <w:lang w:val="en-US"/>
                        </w:rPr>
                        <m:t>H</m:t>
                      </m:r>
                    </m:e>
                    <m:sub>
                      <m:r>
                        <m:rPr>
                          <m:sty m:val="bi"/>
                        </m:rPr>
                        <w:rPr>
                          <w:rFonts w:ascii="Cambria Math" w:hAnsi="Cambria Math"/>
                          <w:color w:val="FF0000"/>
                          <w:lang w:val="en-US"/>
                        </w:rPr>
                        <m:t>2</m:t>
                      </m:r>
                    </m:sub>
                  </m:sSub>
                  <m:r>
                    <m:rPr>
                      <m:sty m:val="bi"/>
                    </m:rPr>
                    <w:rPr>
                      <w:rFonts w:ascii="Cambria Math" w:hAnsi="Cambria Math"/>
                      <w:color w:val="FF0000"/>
                      <w:lang w:val="en-US"/>
                    </w:rPr>
                    <m:t>O</m:t>
                  </m:r>
                  <m:d>
                    <m:dPr>
                      <m:ctrlPr>
                        <w:rPr>
                          <w:rFonts w:ascii="Cambria Math" w:hAnsi="Cambria Math"/>
                          <w:b/>
                          <w:i/>
                          <w:color w:val="FF0000"/>
                          <w:lang w:val="en-US"/>
                        </w:rPr>
                      </m:ctrlPr>
                    </m:dPr>
                    <m:e>
                      <m:r>
                        <m:rPr>
                          <m:sty m:val="bi"/>
                        </m:rPr>
                        <w:rPr>
                          <w:rFonts w:ascii="Cambria Math" w:hAnsi="Cambria Math"/>
                          <w:color w:val="FF0000"/>
                          <w:lang w:val="en-US"/>
                        </w:rPr>
                        <m:t>g</m:t>
                      </m:r>
                    </m:e>
                  </m:d>
                </m:e>
              </m:d>
            </m:oMath>
            <w:r w:rsidRPr="00D531D1">
              <w:rPr>
                <w:color w:val="FF0000"/>
                <w:lang w:val="en-US"/>
              </w:rPr>
              <w:t xml:space="preserve"> is in correct due to miscalculation, 2 points will be deducted.</w:t>
            </w:r>
          </w:p>
          <w:p w14:paraId="3045D273" w14:textId="77777777" w:rsidR="004330AE" w:rsidRPr="00D531D1" w:rsidRDefault="004330AE" w:rsidP="00315554">
            <w:pPr>
              <w:spacing w:line="276" w:lineRule="auto"/>
              <w:jc w:val="both"/>
              <w:rPr>
                <w:color w:val="FF0000"/>
                <w:lang w:val="en-US"/>
              </w:rPr>
            </w:pPr>
            <w:r w:rsidRPr="00D531D1">
              <w:rPr>
                <w:color w:val="FF0000"/>
                <w:lang w:val="en-US"/>
              </w:rPr>
              <w:t xml:space="preserve">No points will be deducted if wrong values are obtained for </w:t>
            </w:r>
            <m:oMath>
              <m:r>
                <w:rPr>
                  <w:rFonts w:ascii="Cambria Math" w:hAnsi="Cambria Math"/>
                  <w:color w:val="FF0000"/>
                  <w:lang w:val="en-US"/>
                </w:rPr>
                <m:t>∆H°</m:t>
              </m:r>
            </m:oMath>
            <w:r w:rsidRPr="00D531D1">
              <w:rPr>
                <w:color w:val="FF0000"/>
                <w:lang w:val="en-US"/>
              </w:rPr>
              <w:t xml:space="preserve"> and </w:t>
            </w:r>
            <m:oMath>
              <m:r>
                <w:rPr>
                  <w:rFonts w:ascii="Cambria Math" w:hAnsi="Cambria Math"/>
                  <w:color w:val="FF0000"/>
                  <w:lang w:val="en-US"/>
                </w:rPr>
                <m:t>∆S°</m:t>
              </m:r>
            </m:oMath>
            <w:r w:rsidRPr="00D531D1">
              <w:rPr>
                <w:color w:val="FF0000"/>
                <w:lang w:val="en-US"/>
              </w:rPr>
              <w:t xml:space="preserve"> from 6.11 or the values provided here. If there are miscalculations, 2 points will be deducted for each.</w:t>
            </w:r>
          </w:p>
          <w:p w14:paraId="01A741A6" w14:textId="77777777" w:rsidR="004330AE" w:rsidRPr="00D531D1" w:rsidRDefault="004330AE" w:rsidP="00315554">
            <w:pPr>
              <w:spacing w:line="276" w:lineRule="auto"/>
              <w:jc w:val="both"/>
              <w:rPr>
                <w:color w:val="FF0000"/>
                <w:lang w:val="en-US"/>
              </w:rPr>
            </w:pPr>
          </w:p>
          <w:p w14:paraId="088E35CE" w14:textId="77777777" w:rsidR="004330AE" w:rsidRPr="00D531D1" w:rsidRDefault="004330AE" w:rsidP="00315554">
            <w:pPr>
              <w:spacing w:line="276" w:lineRule="auto"/>
              <w:jc w:val="both"/>
              <w:rPr>
                <w:color w:val="FF0000"/>
                <w:lang w:val="en-US"/>
              </w:rPr>
            </w:pPr>
            <w:r w:rsidRPr="00D531D1">
              <w:rPr>
                <w:color w:val="FF0000"/>
                <w:sz w:val="22"/>
                <w:lang w:val="en-US"/>
              </w:rPr>
              <w:t>If any other unit than asked unit is used in the answer, 0.5 points will be deducted.</w:t>
            </w:r>
          </w:p>
        </w:tc>
      </w:tr>
    </w:tbl>
    <w:p w14:paraId="31224415" w14:textId="11BE79DA" w:rsidR="004330AE" w:rsidRDefault="004330AE" w:rsidP="004330AE">
      <w:pPr>
        <w:pStyle w:val="NormalWeb"/>
        <w:spacing w:line="276" w:lineRule="auto"/>
        <w:jc w:val="both"/>
        <w:rPr>
          <w:bCs/>
          <w:iCs/>
          <w:lang w:val="en-US"/>
        </w:rPr>
      </w:pPr>
    </w:p>
    <w:p w14:paraId="53556308" w14:textId="69B371A8" w:rsidR="00D5743F" w:rsidRDefault="00D5743F" w:rsidP="004330AE">
      <w:pPr>
        <w:pStyle w:val="NormalWeb"/>
        <w:spacing w:line="276" w:lineRule="auto"/>
        <w:jc w:val="both"/>
        <w:rPr>
          <w:bCs/>
          <w:iCs/>
          <w:lang w:val="en-US"/>
        </w:rPr>
      </w:pPr>
    </w:p>
    <w:p w14:paraId="241C2EC6" w14:textId="764805AC" w:rsidR="00D5743F" w:rsidRDefault="00D5743F" w:rsidP="004330AE">
      <w:pPr>
        <w:pStyle w:val="NormalWeb"/>
        <w:spacing w:line="276" w:lineRule="auto"/>
        <w:jc w:val="both"/>
        <w:rPr>
          <w:bCs/>
          <w:iCs/>
          <w:lang w:val="en-US"/>
        </w:rPr>
      </w:pPr>
    </w:p>
    <w:p w14:paraId="440E8C5F" w14:textId="11D7E7CA" w:rsidR="00D5743F" w:rsidRDefault="00D5743F" w:rsidP="004330AE">
      <w:pPr>
        <w:pStyle w:val="NormalWeb"/>
        <w:spacing w:line="276" w:lineRule="auto"/>
        <w:jc w:val="both"/>
        <w:rPr>
          <w:bCs/>
          <w:iCs/>
          <w:lang w:val="en-US"/>
        </w:rPr>
      </w:pPr>
    </w:p>
    <w:p w14:paraId="22E3E3F0" w14:textId="4FC6C62D" w:rsidR="00D5743F" w:rsidRDefault="00D5743F" w:rsidP="004330AE">
      <w:pPr>
        <w:pStyle w:val="NormalWeb"/>
        <w:spacing w:line="276" w:lineRule="auto"/>
        <w:jc w:val="both"/>
        <w:rPr>
          <w:bCs/>
          <w:iCs/>
          <w:lang w:val="en-US"/>
        </w:rPr>
      </w:pPr>
    </w:p>
    <w:p w14:paraId="17AD7B7A" w14:textId="1282F71F" w:rsidR="00D5743F" w:rsidRDefault="00D5743F" w:rsidP="004330AE">
      <w:pPr>
        <w:pStyle w:val="NormalWeb"/>
        <w:spacing w:line="276" w:lineRule="auto"/>
        <w:jc w:val="both"/>
        <w:rPr>
          <w:bCs/>
          <w:iCs/>
          <w:lang w:val="en-US"/>
        </w:rPr>
      </w:pPr>
    </w:p>
    <w:p w14:paraId="454F1337" w14:textId="77777777" w:rsidR="00D5743F" w:rsidRPr="00D531D1" w:rsidRDefault="00D5743F" w:rsidP="004330AE">
      <w:pPr>
        <w:pStyle w:val="NormalWeb"/>
        <w:spacing w:line="276" w:lineRule="auto"/>
        <w:jc w:val="both"/>
        <w:rPr>
          <w:bCs/>
          <w:iCs/>
          <w:lang w:val="en-US"/>
        </w:rPr>
      </w:pPr>
    </w:p>
    <w:p w14:paraId="5FB0E6C1" w14:textId="48BB6CAC" w:rsidR="004C70E1" w:rsidRPr="00D531D1" w:rsidRDefault="004C70E1" w:rsidP="00620B6E">
      <w:pPr>
        <w:pStyle w:val="NormalWeb"/>
        <w:spacing w:line="276" w:lineRule="auto"/>
        <w:jc w:val="both"/>
        <w:rPr>
          <w:b/>
          <w:lang w:val="en-US"/>
        </w:rPr>
      </w:pPr>
    </w:p>
    <w:tbl>
      <w:tblPr>
        <w:tblStyle w:val="TabloKlavuzu"/>
        <w:tblW w:w="5000" w:type="pct"/>
        <w:jc w:val="center"/>
        <w:tblInd w:w="0" w:type="dxa"/>
        <w:tblLook w:val="04A0" w:firstRow="1" w:lastRow="0" w:firstColumn="1" w:lastColumn="0" w:noHBand="0" w:noVBand="1"/>
      </w:tblPr>
      <w:tblGrid>
        <w:gridCol w:w="1635"/>
        <w:gridCol w:w="1173"/>
        <w:gridCol w:w="636"/>
        <w:gridCol w:w="636"/>
        <w:gridCol w:w="635"/>
        <w:gridCol w:w="635"/>
        <w:gridCol w:w="678"/>
        <w:gridCol w:w="635"/>
        <w:gridCol w:w="635"/>
        <w:gridCol w:w="635"/>
        <w:gridCol w:w="635"/>
        <w:gridCol w:w="747"/>
      </w:tblGrid>
      <w:tr w:rsidR="00D2393D" w:rsidRPr="00D531D1" w14:paraId="339B2BAD" w14:textId="77777777" w:rsidTr="00D2393D">
        <w:trPr>
          <w:jc w:val="center"/>
        </w:trPr>
        <w:tc>
          <w:tcPr>
            <w:tcW w:w="877" w:type="pct"/>
            <w:vMerge w:val="restart"/>
            <w:vAlign w:val="center"/>
          </w:tcPr>
          <w:p w14:paraId="2C0CFE61" w14:textId="77777777" w:rsidR="00D2393D" w:rsidRPr="00D531D1" w:rsidRDefault="00D2393D" w:rsidP="00D2393D">
            <w:pPr>
              <w:jc w:val="center"/>
              <w:rPr>
                <w:b/>
                <w:sz w:val="22"/>
                <w:szCs w:val="22"/>
                <w:lang w:val="en-US"/>
              </w:rPr>
            </w:pPr>
            <w:r w:rsidRPr="00D531D1">
              <w:rPr>
                <w:b/>
                <w:sz w:val="22"/>
                <w:szCs w:val="22"/>
                <w:lang w:val="en-US"/>
              </w:rPr>
              <w:t>Problem 7</w:t>
            </w:r>
          </w:p>
          <w:p w14:paraId="0987A70F" w14:textId="77777777" w:rsidR="00D2393D" w:rsidRPr="00D531D1" w:rsidRDefault="00D2393D" w:rsidP="00D2393D">
            <w:pPr>
              <w:jc w:val="center"/>
              <w:rPr>
                <w:sz w:val="22"/>
                <w:szCs w:val="22"/>
                <w:lang w:val="en-US"/>
              </w:rPr>
            </w:pPr>
            <w:r w:rsidRPr="00D531D1">
              <w:rPr>
                <w:sz w:val="22"/>
                <w:szCs w:val="22"/>
                <w:lang w:val="en-US"/>
              </w:rPr>
              <w:t>12% of the total</w:t>
            </w:r>
          </w:p>
        </w:tc>
        <w:tc>
          <w:tcPr>
            <w:tcW w:w="629" w:type="pct"/>
            <w:vAlign w:val="center"/>
          </w:tcPr>
          <w:p w14:paraId="3420996E" w14:textId="77777777" w:rsidR="00D2393D" w:rsidRPr="00D531D1" w:rsidRDefault="00D2393D" w:rsidP="00D2393D">
            <w:pPr>
              <w:jc w:val="center"/>
              <w:rPr>
                <w:sz w:val="22"/>
                <w:szCs w:val="22"/>
                <w:lang w:val="en-US"/>
              </w:rPr>
            </w:pPr>
            <w:r w:rsidRPr="00D531D1">
              <w:rPr>
                <w:sz w:val="22"/>
                <w:szCs w:val="22"/>
                <w:lang w:val="en-US"/>
              </w:rPr>
              <w:t>Question</w:t>
            </w:r>
          </w:p>
        </w:tc>
        <w:tc>
          <w:tcPr>
            <w:tcW w:w="341" w:type="pct"/>
            <w:vAlign w:val="center"/>
          </w:tcPr>
          <w:p w14:paraId="61AAE687" w14:textId="77777777" w:rsidR="00D2393D" w:rsidRPr="00D531D1" w:rsidRDefault="00D2393D" w:rsidP="00D2393D">
            <w:pPr>
              <w:jc w:val="center"/>
              <w:rPr>
                <w:sz w:val="22"/>
                <w:szCs w:val="22"/>
                <w:lang w:val="en-US"/>
              </w:rPr>
            </w:pPr>
            <w:r w:rsidRPr="00D531D1">
              <w:rPr>
                <w:sz w:val="22"/>
                <w:szCs w:val="22"/>
                <w:lang w:val="en-US"/>
              </w:rPr>
              <w:t>7.1</w:t>
            </w:r>
          </w:p>
        </w:tc>
        <w:tc>
          <w:tcPr>
            <w:tcW w:w="341" w:type="pct"/>
          </w:tcPr>
          <w:p w14:paraId="745AB383" w14:textId="77777777" w:rsidR="00D2393D" w:rsidRPr="00D531D1" w:rsidRDefault="00D2393D" w:rsidP="00D2393D">
            <w:pPr>
              <w:jc w:val="center"/>
              <w:rPr>
                <w:sz w:val="22"/>
                <w:szCs w:val="22"/>
                <w:lang w:val="en-US"/>
              </w:rPr>
            </w:pPr>
            <w:r w:rsidRPr="00D531D1">
              <w:rPr>
                <w:sz w:val="22"/>
                <w:szCs w:val="22"/>
                <w:lang w:val="en-US"/>
              </w:rPr>
              <w:t>7.2</w:t>
            </w:r>
          </w:p>
        </w:tc>
        <w:tc>
          <w:tcPr>
            <w:tcW w:w="341" w:type="pct"/>
            <w:vAlign w:val="center"/>
          </w:tcPr>
          <w:p w14:paraId="56A5AD10" w14:textId="77777777" w:rsidR="00D2393D" w:rsidRPr="00D531D1" w:rsidRDefault="00D2393D" w:rsidP="00D2393D">
            <w:pPr>
              <w:jc w:val="center"/>
              <w:rPr>
                <w:sz w:val="22"/>
                <w:szCs w:val="22"/>
                <w:lang w:val="en-US"/>
              </w:rPr>
            </w:pPr>
            <w:r w:rsidRPr="00D531D1">
              <w:rPr>
                <w:sz w:val="22"/>
                <w:szCs w:val="22"/>
                <w:lang w:val="en-US"/>
              </w:rPr>
              <w:t>7.3</w:t>
            </w:r>
          </w:p>
        </w:tc>
        <w:tc>
          <w:tcPr>
            <w:tcW w:w="341" w:type="pct"/>
            <w:vAlign w:val="center"/>
          </w:tcPr>
          <w:p w14:paraId="2CED1E0C" w14:textId="77777777" w:rsidR="00D2393D" w:rsidRPr="00D531D1" w:rsidRDefault="00D2393D" w:rsidP="00D2393D">
            <w:pPr>
              <w:jc w:val="center"/>
              <w:rPr>
                <w:sz w:val="22"/>
                <w:szCs w:val="22"/>
                <w:lang w:val="en-US"/>
              </w:rPr>
            </w:pPr>
            <w:r w:rsidRPr="00D531D1">
              <w:rPr>
                <w:sz w:val="22"/>
                <w:szCs w:val="22"/>
                <w:lang w:val="en-US"/>
              </w:rPr>
              <w:t>7.4</w:t>
            </w:r>
          </w:p>
        </w:tc>
        <w:tc>
          <w:tcPr>
            <w:tcW w:w="364" w:type="pct"/>
            <w:vAlign w:val="center"/>
          </w:tcPr>
          <w:p w14:paraId="1FA68708" w14:textId="77777777" w:rsidR="00D2393D" w:rsidRPr="00D531D1" w:rsidRDefault="00D2393D" w:rsidP="00D2393D">
            <w:pPr>
              <w:jc w:val="center"/>
              <w:rPr>
                <w:sz w:val="22"/>
                <w:szCs w:val="22"/>
                <w:lang w:val="en-US"/>
              </w:rPr>
            </w:pPr>
            <w:r w:rsidRPr="00D531D1">
              <w:rPr>
                <w:sz w:val="22"/>
                <w:szCs w:val="22"/>
                <w:lang w:val="en-US"/>
              </w:rPr>
              <w:t>7.5</w:t>
            </w:r>
          </w:p>
        </w:tc>
        <w:tc>
          <w:tcPr>
            <w:tcW w:w="341" w:type="pct"/>
            <w:vAlign w:val="center"/>
          </w:tcPr>
          <w:p w14:paraId="5296FB1F" w14:textId="77777777" w:rsidR="00D2393D" w:rsidRPr="00D531D1" w:rsidRDefault="00D2393D" w:rsidP="00D2393D">
            <w:pPr>
              <w:jc w:val="center"/>
              <w:rPr>
                <w:sz w:val="22"/>
                <w:szCs w:val="22"/>
                <w:lang w:val="en-US"/>
              </w:rPr>
            </w:pPr>
            <w:r w:rsidRPr="00D531D1">
              <w:rPr>
                <w:sz w:val="22"/>
                <w:szCs w:val="22"/>
                <w:lang w:val="en-US"/>
              </w:rPr>
              <w:t>7.6</w:t>
            </w:r>
          </w:p>
        </w:tc>
        <w:tc>
          <w:tcPr>
            <w:tcW w:w="341" w:type="pct"/>
            <w:vAlign w:val="center"/>
          </w:tcPr>
          <w:p w14:paraId="052CBD77" w14:textId="02D99901" w:rsidR="00D2393D" w:rsidRPr="00D531D1" w:rsidRDefault="00D2393D" w:rsidP="00D2393D">
            <w:pPr>
              <w:jc w:val="center"/>
              <w:rPr>
                <w:sz w:val="22"/>
                <w:szCs w:val="22"/>
                <w:lang w:val="en-US"/>
              </w:rPr>
            </w:pPr>
            <w:r w:rsidRPr="00D531D1">
              <w:rPr>
                <w:sz w:val="22"/>
                <w:szCs w:val="22"/>
                <w:lang w:val="en-US"/>
              </w:rPr>
              <w:t>7.7</w:t>
            </w:r>
          </w:p>
        </w:tc>
        <w:tc>
          <w:tcPr>
            <w:tcW w:w="341" w:type="pct"/>
          </w:tcPr>
          <w:p w14:paraId="06878AE0" w14:textId="6ED3FA92" w:rsidR="00D2393D" w:rsidRPr="00D531D1" w:rsidRDefault="00D2393D" w:rsidP="00D2393D">
            <w:pPr>
              <w:jc w:val="center"/>
              <w:rPr>
                <w:sz w:val="22"/>
                <w:szCs w:val="22"/>
                <w:lang w:val="en-US"/>
              </w:rPr>
            </w:pPr>
            <w:r w:rsidRPr="00D531D1">
              <w:rPr>
                <w:sz w:val="22"/>
                <w:szCs w:val="22"/>
                <w:lang w:val="en-US"/>
              </w:rPr>
              <w:t>7.8</w:t>
            </w:r>
          </w:p>
        </w:tc>
        <w:tc>
          <w:tcPr>
            <w:tcW w:w="341" w:type="pct"/>
          </w:tcPr>
          <w:p w14:paraId="206D329C" w14:textId="49C80493" w:rsidR="00D2393D" w:rsidRPr="00D531D1" w:rsidRDefault="00D2393D" w:rsidP="00D2393D">
            <w:pPr>
              <w:jc w:val="center"/>
              <w:rPr>
                <w:sz w:val="22"/>
                <w:szCs w:val="22"/>
                <w:lang w:val="en-US"/>
              </w:rPr>
            </w:pPr>
            <w:r w:rsidRPr="00D531D1">
              <w:rPr>
                <w:sz w:val="22"/>
                <w:szCs w:val="22"/>
                <w:lang w:val="en-US"/>
              </w:rPr>
              <w:t>7.9</w:t>
            </w:r>
          </w:p>
        </w:tc>
        <w:tc>
          <w:tcPr>
            <w:tcW w:w="401" w:type="pct"/>
          </w:tcPr>
          <w:p w14:paraId="183B3CE0" w14:textId="77777777" w:rsidR="00D2393D" w:rsidRPr="00D531D1" w:rsidRDefault="00D2393D" w:rsidP="00D2393D">
            <w:pPr>
              <w:jc w:val="center"/>
              <w:rPr>
                <w:b/>
                <w:sz w:val="22"/>
                <w:szCs w:val="22"/>
                <w:lang w:val="en-US"/>
              </w:rPr>
            </w:pPr>
            <w:r w:rsidRPr="00D531D1">
              <w:rPr>
                <w:b/>
                <w:sz w:val="22"/>
                <w:szCs w:val="22"/>
                <w:lang w:val="en-US"/>
              </w:rPr>
              <w:t>Total</w:t>
            </w:r>
          </w:p>
        </w:tc>
      </w:tr>
      <w:tr w:rsidR="00D2393D" w:rsidRPr="00D531D1" w14:paraId="564D249E" w14:textId="77777777" w:rsidTr="002E758E">
        <w:trPr>
          <w:jc w:val="center"/>
        </w:trPr>
        <w:tc>
          <w:tcPr>
            <w:tcW w:w="877" w:type="pct"/>
            <w:vMerge/>
            <w:vAlign w:val="center"/>
          </w:tcPr>
          <w:p w14:paraId="62E75E91" w14:textId="77777777" w:rsidR="00D2393D" w:rsidRPr="00D531D1" w:rsidRDefault="00D2393D" w:rsidP="00D2393D">
            <w:pPr>
              <w:rPr>
                <w:b/>
                <w:sz w:val="22"/>
                <w:szCs w:val="22"/>
                <w:lang w:val="en-US"/>
              </w:rPr>
            </w:pPr>
          </w:p>
        </w:tc>
        <w:tc>
          <w:tcPr>
            <w:tcW w:w="629" w:type="pct"/>
            <w:vAlign w:val="center"/>
          </w:tcPr>
          <w:p w14:paraId="6123CEE5" w14:textId="77777777" w:rsidR="00D2393D" w:rsidRPr="00D531D1" w:rsidRDefault="00D2393D" w:rsidP="00D2393D">
            <w:pPr>
              <w:jc w:val="center"/>
              <w:rPr>
                <w:sz w:val="22"/>
                <w:szCs w:val="22"/>
                <w:lang w:val="en-US"/>
              </w:rPr>
            </w:pPr>
            <w:r w:rsidRPr="00D531D1">
              <w:rPr>
                <w:sz w:val="22"/>
                <w:szCs w:val="22"/>
                <w:lang w:val="en-US"/>
              </w:rPr>
              <w:t>Points</w:t>
            </w:r>
          </w:p>
        </w:tc>
        <w:tc>
          <w:tcPr>
            <w:tcW w:w="341" w:type="pct"/>
            <w:vAlign w:val="center"/>
          </w:tcPr>
          <w:p w14:paraId="35C50873" w14:textId="77777777" w:rsidR="00D2393D" w:rsidRPr="00D531D1" w:rsidRDefault="00D2393D" w:rsidP="00D2393D">
            <w:pPr>
              <w:jc w:val="center"/>
              <w:rPr>
                <w:sz w:val="22"/>
                <w:szCs w:val="22"/>
                <w:lang w:val="en-US"/>
              </w:rPr>
            </w:pPr>
            <w:r w:rsidRPr="00D531D1">
              <w:rPr>
                <w:sz w:val="22"/>
                <w:szCs w:val="22"/>
                <w:lang w:val="en-US"/>
              </w:rPr>
              <w:t>4</w:t>
            </w:r>
          </w:p>
        </w:tc>
        <w:tc>
          <w:tcPr>
            <w:tcW w:w="341" w:type="pct"/>
            <w:vAlign w:val="center"/>
          </w:tcPr>
          <w:p w14:paraId="62E1F4C6" w14:textId="77777777" w:rsidR="00D2393D" w:rsidRPr="00D531D1" w:rsidRDefault="00D2393D" w:rsidP="00D2393D">
            <w:pPr>
              <w:jc w:val="center"/>
              <w:rPr>
                <w:sz w:val="22"/>
                <w:szCs w:val="22"/>
                <w:lang w:val="en-US"/>
              </w:rPr>
            </w:pPr>
            <w:r w:rsidRPr="00D531D1">
              <w:rPr>
                <w:sz w:val="22"/>
                <w:szCs w:val="22"/>
                <w:lang w:val="en-US"/>
              </w:rPr>
              <w:t>8</w:t>
            </w:r>
          </w:p>
        </w:tc>
        <w:tc>
          <w:tcPr>
            <w:tcW w:w="341" w:type="pct"/>
            <w:vAlign w:val="center"/>
          </w:tcPr>
          <w:p w14:paraId="11783755" w14:textId="77777777" w:rsidR="00D2393D" w:rsidRPr="00D531D1" w:rsidRDefault="00D2393D" w:rsidP="00D2393D">
            <w:pPr>
              <w:jc w:val="center"/>
              <w:rPr>
                <w:sz w:val="22"/>
                <w:szCs w:val="22"/>
                <w:lang w:val="en-US"/>
              </w:rPr>
            </w:pPr>
            <w:r w:rsidRPr="00D531D1">
              <w:rPr>
                <w:sz w:val="22"/>
                <w:szCs w:val="22"/>
                <w:lang w:val="en-US"/>
              </w:rPr>
              <w:t>6</w:t>
            </w:r>
          </w:p>
        </w:tc>
        <w:tc>
          <w:tcPr>
            <w:tcW w:w="341" w:type="pct"/>
            <w:vAlign w:val="center"/>
          </w:tcPr>
          <w:p w14:paraId="4BEF84D4" w14:textId="77777777" w:rsidR="00D2393D" w:rsidRPr="00D531D1" w:rsidRDefault="00D2393D" w:rsidP="00D2393D">
            <w:pPr>
              <w:jc w:val="center"/>
              <w:rPr>
                <w:sz w:val="22"/>
                <w:szCs w:val="22"/>
                <w:lang w:val="en-US"/>
              </w:rPr>
            </w:pPr>
            <w:r w:rsidRPr="00D531D1">
              <w:rPr>
                <w:sz w:val="22"/>
                <w:szCs w:val="22"/>
                <w:lang w:val="en-US"/>
              </w:rPr>
              <w:t>8</w:t>
            </w:r>
          </w:p>
        </w:tc>
        <w:tc>
          <w:tcPr>
            <w:tcW w:w="364" w:type="pct"/>
            <w:vAlign w:val="center"/>
          </w:tcPr>
          <w:p w14:paraId="3EC7A7C3" w14:textId="77777777" w:rsidR="00D2393D" w:rsidRPr="00D531D1" w:rsidRDefault="00D2393D" w:rsidP="00D2393D">
            <w:pPr>
              <w:jc w:val="center"/>
              <w:rPr>
                <w:sz w:val="22"/>
                <w:szCs w:val="22"/>
                <w:lang w:val="en-US"/>
              </w:rPr>
            </w:pPr>
            <w:r w:rsidRPr="00D531D1">
              <w:rPr>
                <w:sz w:val="22"/>
                <w:szCs w:val="22"/>
                <w:lang w:val="en-US"/>
              </w:rPr>
              <w:t>8</w:t>
            </w:r>
          </w:p>
        </w:tc>
        <w:tc>
          <w:tcPr>
            <w:tcW w:w="341" w:type="pct"/>
            <w:vAlign w:val="center"/>
          </w:tcPr>
          <w:p w14:paraId="0C7BA927" w14:textId="77777777" w:rsidR="00D2393D" w:rsidRPr="00D531D1" w:rsidRDefault="00D2393D" w:rsidP="00D2393D">
            <w:pPr>
              <w:rPr>
                <w:strike/>
                <w:sz w:val="22"/>
                <w:szCs w:val="22"/>
                <w:lang w:val="en-US"/>
              </w:rPr>
            </w:pPr>
            <w:r w:rsidRPr="00D531D1">
              <w:rPr>
                <w:sz w:val="22"/>
                <w:szCs w:val="22"/>
                <w:lang w:val="en-US"/>
              </w:rPr>
              <w:t xml:space="preserve"> 14</w:t>
            </w:r>
          </w:p>
        </w:tc>
        <w:tc>
          <w:tcPr>
            <w:tcW w:w="341" w:type="pct"/>
            <w:vAlign w:val="center"/>
          </w:tcPr>
          <w:p w14:paraId="7F14F151" w14:textId="77777777" w:rsidR="00D2393D" w:rsidRPr="00D531D1" w:rsidRDefault="00D2393D" w:rsidP="00D2393D">
            <w:pPr>
              <w:jc w:val="center"/>
              <w:rPr>
                <w:sz w:val="22"/>
                <w:szCs w:val="22"/>
                <w:lang w:val="en-US"/>
              </w:rPr>
            </w:pPr>
            <w:r w:rsidRPr="00D531D1">
              <w:rPr>
                <w:sz w:val="22"/>
                <w:szCs w:val="22"/>
                <w:lang w:val="en-US"/>
              </w:rPr>
              <w:t>19</w:t>
            </w:r>
          </w:p>
        </w:tc>
        <w:tc>
          <w:tcPr>
            <w:tcW w:w="341" w:type="pct"/>
            <w:vAlign w:val="center"/>
          </w:tcPr>
          <w:p w14:paraId="7FFFCF43" w14:textId="5540944C" w:rsidR="00D2393D" w:rsidRPr="00D531D1" w:rsidRDefault="00D2393D" w:rsidP="00D2393D">
            <w:pPr>
              <w:jc w:val="center"/>
              <w:rPr>
                <w:sz w:val="22"/>
                <w:szCs w:val="22"/>
                <w:lang w:val="en-US"/>
              </w:rPr>
            </w:pPr>
            <w:r w:rsidRPr="00D531D1">
              <w:rPr>
                <w:sz w:val="22"/>
                <w:szCs w:val="22"/>
                <w:lang w:val="en-US"/>
              </w:rPr>
              <w:t>12</w:t>
            </w:r>
          </w:p>
        </w:tc>
        <w:tc>
          <w:tcPr>
            <w:tcW w:w="341" w:type="pct"/>
            <w:vAlign w:val="center"/>
          </w:tcPr>
          <w:p w14:paraId="617A9A73" w14:textId="1964602F" w:rsidR="00D2393D" w:rsidRPr="00D531D1" w:rsidRDefault="00D2393D" w:rsidP="00D2393D">
            <w:pPr>
              <w:jc w:val="center"/>
              <w:rPr>
                <w:sz w:val="22"/>
                <w:szCs w:val="22"/>
                <w:lang w:val="en-US"/>
              </w:rPr>
            </w:pPr>
            <w:r w:rsidRPr="00D531D1">
              <w:rPr>
                <w:sz w:val="22"/>
                <w:szCs w:val="22"/>
                <w:lang w:val="en-US"/>
              </w:rPr>
              <w:t>6</w:t>
            </w:r>
          </w:p>
        </w:tc>
        <w:tc>
          <w:tcPr>
            <w:tcW w:w="401" w:type="pct"/>
            <w:vAlign w:val="center"/>
          </w:tcPr>
          <w:p w14:paraId="37840884" w14:textId="77777777" w:rsidR="00D2393D" w:rsidRPr="00D531D1" w:rsidRDefault="00D2393D" w:rsidP="00D2393D">
            <w:pPr>
              <w:jc w:val="center"/>
              <w:rPr>
                <w:b/>
                <w:sz w:val="22"/>
                <w:szCs w:val="22"/>
                <w:lang w:val="en-US"/>
              </w:rPr>
            </w:pPr>
            <w:r w:rsidRPr="00D531D1">
              <w:rPr>
                <w:b/>
                <w:sz w:val="22"/>
                <w:szCs w:val="22"/>
                <w:lang w:val="en-US"/>
              </w:rPr>
              <w:t>85</w:t>
            </w:r>
          </w:p>
          <w:p w14:paraId="5F478884" w14:textId="77777777" w:rsidR="00D2393D" w:rsidRPr="00D531D1" w:rsidRDefault="00D2393D" w:rsidP="00D2393D">
            <w:pPr>
              <w:jc w:val="center"/>
              <w:rPr>
                <w:b/>
                <w:strike/>
                <w:sz w:val="22"/>
                <w:szCs w:val="22"/>
                <w:lang w:val="en-US"/>
              </w:rPr>
            </w:pPr>
          </w:p>
        </w:tc>
      </w:tr>
    </w:tbl>
    <w:p w14:paraId="622B5B3D" w14:textId="77777777" w:rsidR="00C1432C" w:rsidRPr="00D531D1" w:rsidRDefault="00C1432C" w:rsidP="00C1432C">
      <w:pPr>
        <w:spacing w:line="276" w:lineRule="auto"/>
        <w:jc w:val="both"/>
        <w:rPr>
          <w:lang w:val="en-US"/>
        </w:rPr>
      </w:pPr>
    </w:p>
    <w:tbl>
      <w:tblPr>
        <w:tblW w:w="5000" w:type="pct"/>
        <w:shd w:val="solid" w:color="BCD9DE" w:fill="auto"/>
        <w:tblLook w:val="04A0" w:firstRow="1" w:lastRow="0" w:firstColumn="1" w:lastColumn="0" w:noHBand="0" w:noVBand="1"/>
      </w:tblPr>
      <w:tblGrid>
        <w:gridCol w:w="9315"/>
      </w:tblGrid>
      <w:tr w:rsidR="00C1432C" w:rsidRPr="00D531D1" w14:paraId="31B82202" w14:textId="77777777" w:rsidTr="00F85B80">
        <w:tc>
          <w:tcPr>
            <w:tcW w:w="5000" w:type="pct"/>
            <w:shd w:val="solid" w:color="BCD9DE" w:fill="auto"/>
          </w:tcPr>
          <w:p w14:paraId="34581205" w14:textId="77777777" w:rsidR="00C1432C" w:rsidRPr="00D531D1" w:rsidRDefault="00C1432C" w:rsidP="00F85B80">
            <w:pPr>
              <w:pStyle w:val="anabalk"/>
            </w:pPr>
            <w:bookmarkStart w:id="29" w:name="_Toc32196308"/>
            <w:bookmarkStart w:id="30" w:name="_Toc47392616"/>
            <w:r w:rsidRPr="00D531D1">
              <w:t xml:space="preserve">Problem 7. </w:t>
            </w:r>
            <w:bookmarkEnd w:id="29"/>
            <w:r w:rsidRPr="00D531D1">
              <w:t>Phthalocyanines</w:t>
            </w:r>
            <w:bookmarkEnd w:id="30"/>
          </w:p>
        </w:tc>
      </w:tr>
    </w:tbl>
    <w:p w14:paraId="7FFD788B" w14:textId="77777777" w:rsidR="00C1432C" w:rsidRPr="00D531D1" w:rsidRDefault="00C1432C" w:rsidP="00C1432C">
      <w:pPr>
        <w:spacing w:line="276" w:lineRule="auto"/>
        <w:rPr>
          <w:lang w:val="en-US"/>
        </w:rPr>
      </w:pPr>
    </w:p>
    <w:tbl>
      <w:tblPr>
        <w:tblStyle w:val="TabloKlavuzu"/>
        <w:tblW w:w="3821" w:type="pct"/>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4"/>
        <w:gridCol w:w="3475"/>
      </w:tblGrid>
      <w:tr w:rsidR="00C1432C" w:rsidRPr="00D531D1" w14:paraId="38B1017C" w14:textId="77777777" w:rsidTr="00F85B80">
        <w:tc>
          <w:tcPr>
            <w:tcW w:w="2559" w:type="pct"/>
            <w:vAlign w:val="center"/>
          </w:tcPr>
          <w:p w14:paraId="3A067A30" w14:textId="69C575F3" w:rsidR="00C1432C" w:rsidRPr="00D531D1" w:rsidRDefault="003D35AC" w:rsidP="00F85B80">
            <w:pPr>
              <w:spacing w:line="276" w:lineRule="auto"/>
              <w:jc w:val="center"/>
              <w:rPr>
                <w:lang w:val="en-US"/>
              </w:rPr>
            </w:pPr>
            <w:r w:rsidRPr="00D531D1">
              <w:rPr>
                <w:lang w:val="en-US"/>
              </w:rPr>
              <w:object w:dxaOrig="2813" w:dyaOrig="3235" w14:anchorId="5BB27F2B">
                <v:shape id="_x0000_i1146" type="#_x0000_t75" style="width:141.8pt;height:161.25pt" o:ole="">
                  <v:imagedata r:id="rId269" o:title=""/>
                </v:shape>
                <o:OLEObject Type="Embed" ProgID="ChemDraw.Document.6.0" ShapeID="_x0000_i1146" DrawAspect="Content" ObjectID="_1658037927" r:id="rId270"/>
              </w:object>
            </w:r>
          </w:p>
        </w:tc>
        <w:tc>
          <w:tcPr>
            <w:tcW w:w="2441" w:type="pct"/>
            <w:vAlign w:val="center"/>
          </w:tcPr>
          <w:p w14:paraId="258A497F" w14:textId="77777777" w:rsidR="00C1432C" w:rsidRPr="00D531D1" w:rsidRDefault="00C1432C" w:rsidP="00F85B80">
            <w:pPr>
              <w:spacing w:line="276" w:lineRule="auto"/>
              <w:jc w:val="center"/>
              <w:rPr>
                <w:lang w:val="en-US"/>
              </w:rPr>
            </w:pPr>
            <w:r w:rsidRPr="00D531D1">
              <w:rPr>
                <w:noProof/>
              </w:rPr>
              <w:drawing>
                <wp:inline distT="0" distB="0" distL="0" distR="0" wp14:anchorId="50712657" wp14:editId="1FD8BB6A">
                  <wp:extent cx="1219200" cy="1219200"/>
                  <wp:effectExtent l="285750" t="285750" r="285750" b="304800"/>
                  <wp:docPr id="9" name="Resim 9" descr="Ozer BEKAROGLU | Prof.Dr. | Faculty of Pharmacy Department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er BEKAROGLU | Prof.Dr. | Faculty of Pharmacy Department of ..."/>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532609B" w14:textId="77777777" w:rsidR="00C1432C" w:rsidRPr="00D531D1" w:rsidRDefault="00C1432C" w:rsidP="00F85B80">
            <w:pPr>
              <w:spacing w:line="276" w:lineRule="auto"/>
              <w:jc w:val="center"/>
              <w:rPr>
                <w:i/>
                <w:lang w:val="en-US"/>
              </w:rPr>
            </w:pPr>
            <w:r w:rsidRPr="00D531D1">
              <w:rPr>
                <w:i/>
                <w:lang w:val="en-US"/>
              </w:rPr>
              <w:t>Emeritus Professor Özer Bekaroğlu</w:t>
            </w:r>
          </w:p>
        </w:tc>
      </w:tr>
    </w:tbl>
    <w:p w14:paraId="7992D074" w14:textId="77777777" w:rsidR="00C1432C" w:rsidRPr="00D531D1" w:rsidRDefault="00C1432C" w:rsidP="00C1432C">
      <w:pPr>
        <w:spacing w:line="276" w:lineRule="auto"/>
        <w:jc w:val="both"/>
        <w:rPr>
          <w:lang w:val="en-US"/>
        </w:rPr>
      </w:pPr>
    </w:p>
    <w:p w14:paraId="5E9F8B46" w14:textId="19BD0A13" w:rsidR="00C1432C" w:rsidRPr="00D531D1" w:rsidRDefault="00C1432C" w:rsidP="00C1432C">
      <w:pPr>
        <w:spacing w:line="276" w:lineRule="auto"/>
        <w:jc w:val="both"/>
        <w:rPr>
          <w:lang w:val="en-US"/>
        </w:rPr>
      </w:pPr>
      <w:r w:rsidRPr="00D531D1">
        <w:rPr>
          <w:lang w:val="en-US"/>
        </w:rPr>
        <w:t>The term phthalocyanine (Pc) takes its origin from the Greek “naphtha”, which means rock oil, and “cyanine”,</w:t>
      </w:r>
      <w:r w:rsidR="00417A1F" w:rsidRPr="00D531D1">
        <w:rPr>
          <w:lang w:val="en-US"/>
        </w:rPr>
        <w:t xml:space="preserve"> which means dark blue. </w:t>
      </w:r>
      <w:r w:rsidRPr="00D531D1">
        <w:rPr>
          <w:lang w:val="en-US"/>
        </w:rPr>
        <w:t xml:space="preserve">Turkish scientist Özer Bekaroğlu can be regarded as the pioneer of Pc chemistry in Turkey. </w:t>
      </w:r>
    </w:p>
    <w:p w14:paraId="29AED393" w14:textId="77777777" w:rsidR="00C1432C" w:rsidRPr="00D531D1" w:rsidRDefault="00C1432C" w:rsidP="00C1432C">
      <w:pPr>
        <w:spacing w:line="276" w:lineRule="auto"/>
        <w:jc w:val="both"/>
        <w:rPr>
          <w:lang w:val="en-US"/>
        </w:rPr>
      </w:pPr>
    </w:p>
    <w:p w14:paraId="32F76B65" w14:textId="77777777" w:rsidR="00C1432C" w:rsidRPr="00D531D1" w:rsidRDefault="00C1432C" w:rsidP="00C1432C">
      <w:pPr>
        <w:spacing w:line="276" w:lineRule="auto"/>
        <w:jc w:val="both"/>
        <w:rPr>
          <w:lang w:val="en-US"/>
        </w:rPr>
      </w:pPr>
      <w:r w:rsidRPr="00D531D1">
        <w:rPr>
          <w:lang w:val="en-US"/>
        </w:rPr>
        <w:t>Metal-free phthalocyanine (</w:t>
      </w:r>
      <w:r w:rsidRPr="00D531D1">
        <w:rPr>
          <w:b/>
          <w:lang w:val="en-US"/>
        </w:rPr>
        <w:t>1</w:t>
      </w:r>
      <w:r w:rsidRPr="00D531D1">
        <w:rPr>
          <w:lang w:val="en-US"/>
        </w:rPr>
        <w:t>, H</w:t>
      </w:r>
      <w:r w:rsidRPr="00D531D1">
        <w:rPr>
          <w:vertAlign w:val="subscript"/>
          <w:lang w:val="en-US"/>
        </w:rPr>
        <w:t>2</w:t>
      </w:r>
      <w:r w:rsidRPr="00D531D1">
        <w:rPr>
          <w:lang w:val="en-US"/>
        </w:rPr>
        <w:t xml:space="preserve">Pc) is a large planar macrocyclic compound </w:t>
      </w:r>
      <w:r w:rsidRPr="00D531D1">
        <w:rPr>
          <w:lang w:val="en-US" w:eastAsia="en-GB"/>
        </w:rPr>
        <w:t>with the formula</w:t>
      </w:r>
      <w:r w:rsidRPr="00D531D1">
        <w:rPr>
          <w:lang w:val="en-US"/>
        </w:rPr>
        <w:t xml:space="preserve"> (C</w:t>
      </w:r>
      <w:r w:rsidRPr="00D531D1">
        <w:rPr>
          <w:vertAlign w:val="subscript"/>
          <w:lang w:val="en-US"/>
        </w:rPr>
        <w:t>8</w:t>
      </w:r>
      <w:r w:rsidRPr="00D531D1">
        <w:rPr>
          <w:lang w:val="en-US"/>
        </w:rPr>
        <w:t>H</w:t>
      </w:r>
      <w:r w:rsidRPr="00D531D1">
        <w:rPr>
          <w:vertAlign w:val="subscript"/>
          <w:lang w:val="en-US"/>
        </w:rPr>
        <w:t>4</w:t>
      </w:r>
      <w:r w:rsidRPr="00D531D1">
        <w:rPr>
          <w:lang w:val="en-US"/>
        </w:rPr>
        <w:t>N</w:t>
      </w:r>
      <w:r w:rsidRPr="00D531D1">
        <w:rPr>
          <w:vertAlign w:val="subscript"/>
          <w:lang w:val="en-US"/>
        </w:rPr>
        <w:t>2</w:t>
      </w:r>
      <w:r w:rsidRPr="00D531D1">
        <w:rPr>
          <w:lang w:val="en-US"/>
        </w:rPr>
        <w:t>)</w:t>
      </w:r>
      <w:r w:rsidRPr="00D531D1">
        <w:rPr>
          <w:vertAlign w:val="subscript"/>
          <w:lang w:val="en-US"/>
        </w:rPr>
        <w:t>4</w:t>
      </w:r>
      <w:r w:rsidRPr="00D531D1">
        <w:rPr>
          <w:lang w:val="en-US"/>
        </w:rPr>
        <w:t>H</w:t>
      </w:r>
      <w:r w:rsidRPr="00D531D1">
        <w:rPr>
          <w:vertAlign w:val="subscript"/>
          <w:lang w:val="en-US"/>
        </w:rPr>
        <w:t>2</w:t>
      </w:r>
      <w:r w:rsidRPr="00D531D1">
        <w:rPr>
          <w:lang w:val="en-US"/>
        </w:rPr>
        <w:t xml:space="preserve">. </w:t>
      </w:r>
    </w:p>
    <w:p w14:paraId="58DFD5FC" w14:textId="77777777" w:rsidR="00C1432C" w:rsidRPr="00D531D1" w:rsidRDefault="00C1432C" w:rsidP="00C1432C">
      <w:pPr>
        <w:spacing w:line="276" w:lineRule="auto"/>
        <w:jc w:val="both"/>
        <w:rPr>
          <w:lang w:val="en-US"/>
        </w:rPr>
      </w:pPr>
    </w:p>
    <w:p w14:paraId="03778072" w14:textId="77777777" w:rsidR="00273348" w:rsidRPr="00D531D1" w:rsidRDefault="00C1432C" w:rsidP="00273348">
      <w:pPr>
        <w:spacing w:line="276" w:lineRule="auto"/>
        <w:rPr>
          <w:lang w:val="en-US"/>
        </w:rPr>
      </w:pPr>
      <w:r w:rsidRPr="00D531D1">
        <w:rPr>
          <w:b/>
          <w:lang w:val="en-US"/>
        </w:rPr>
        <w:t xml:space="preserve">7.1. </w:t>
      </w:r>
      <w:r w:rsidR="00273348" w:rsidRPr="00D531D1">
        <w:rPr>
          <w:lang w:val="en-US"/>
        </w:rPr>
        <w:t>How many π-electrons are there in the bold region of the H</w:t>
      </w:r>
      <w:r w:rsidR="00273348" w:rsidRPr="00D531D1">
        <w:rPr>
          <w:vertAlign w:val="subscript"/>
          <w:lang w:val="en-US"/>
        </w:rPr>
        <w:t>2</w:t>
      </w:r>
      <w:r w:rsidR="00273348" w:rsidRPr="00D531D1">
        <w:rPr>
          <w:lang w:val="en-US"/>
        </w:rPr>
        <w:t xml:space="preserve">Pc molecule in compound </w:t>
      </w:r>
      <w:r w:rsidR="00273348" w:rsidRPr="00D531D1">
        <w:rPr>
          <w:b/>
          <w:lang w:val="en-US"/>
        </w:rPr>
        <w:t>1</w:t>
      </w:r>
      <w:r w:rsidR="00273348" w:rsidRPr="00D531D1">
        <w:rPr>
          <w:lang w:val="en-US"/>
        </w:rPr>
        <w:t xml:space="preserve"> shown above?</w:t>
      </w:r>
    </w:p>
    <w:p w14:paraId="4AEBFF93" w14:textId="77777777" w:rsidR="00C1432C" w:rsidRPr="00D531D1" w:rsidRDefault="00C1432C" w:rsidP="00C1432C">
      <w:pPr>
        <w:spacing w:line="276" w:lineRule="auto"/>
        <w:jc w:val="center"/>
        <w:rPr>
          <w:lang w:val="en-US"/>
        </w:rPr>
      </w:pPr>
      <w:r w:rsidRPr="00D531D1">
        <w:rPr>
          <w:lang w:val="en-US"/>
        </w:rPr>
        <w:object w:dxaOrig="10289" w:dyaOrig="4623" w14:anchorId="409903BD">
          <v:shape id="_x0000_i1147" type="#_x0000_t75" style="width:453.25pt;height:203.2pt" o:ole="">
            <v:imagedata r:id="rId272" o:title=""/>
          </v:shape>
          <o:OLEObject Type="Embed" ProgID="ChemDraw.Document.6.0" ShapeID="_x0000_i1147" DrawAspect="Content" ObjectID="_1658037928" r:id="rId273"/>
        </w:object>
      </w:r>
    </w:p>
    <w:p w14:paraId="5AB87A93" w14:textId="77777777" w:rsidR="00C1432C" w:rsidRPr="00D531D1" w:rsidRDefault="00C1432C" w:rsidP="00C1432C">
      <w:pPr>
        <w:spacing w:line="276" w:lineRule="auto"/>
        <w:jc w:val="center"/>
        <w:rPr>
          <w:b/>
          <w:lang w:val="en-US"/>
        </w:rPr>
      </w:pPr>
    </w:p>
    <w:p w14:paraId="724340E0" w14:textId="77777777" w:rsidR="00C1432C" w:rsidRPr="00D531D1" w:rsidRDefault="00C1432C" w:rsidP="00C1432C">
      <w:pPr>
        <w:spacing w:line="276" w:lineRule="auto"/>
        <w:jc w:val="both"/>
        <w:rPr>
          <w:lang w:val="en-US"/>
        </w:rPr>
      </w:pPr>
      <w:r w:rsidRPr="00D531D1">
        <w:rPr>
          <w:lang w:val="en-US"/>
        </w:rPr>
        <w:t>Pcs containing one or two metal ions are called metallo-phthalocyanines (MPcs) and they exhibit different geometries as given above.</w:t>
      </w:r>
    </w:p>
    <w:p w14:paraId="191CCBA9" w14:textId="77777777" w:rsidR="00C1432C" w:rsidRPr="00D531D1" w:rsidRDefault="00C1432C" w:rsidP="00C1432C">
      <w:pPr>
        <w:pStyle w:val="NormalWeb"/>
        <w:spacing w:line="276" w:lineRule="auto"/>
        <w:jc w:val="both"/>
        <w:rPr>
          <w:lang w:val="en-US"/>
        </w:rPr>
      </w:pPr>
      <w:r w:rsidRPr="00D531D1">
        <w:rPr>
          <w:b/>
          <w:lang w:val="en-US"/>
        </w:rPr>
        <w:lastRenderedPageBreak/>
        <w:t xml:space="preserve">7.2. </w:t>
      </w:r>
      <w:r w:rsidRPr="00D531D1">
        <w:rPr>
          <w:b/>
          <w:u w:val="single"/>
          <w:lang w:val="en-US"/>
        </w:rPr>
        <w:t>Complete</w:t>
      </w:r>
      <w:r w:rsidRPr="00D531D1">
        <w:rPr>
          <w:lang w:val="en-US"/>
        </w:rPr>
        <w:t xml:space="preserve"> the table in your answer sheet by determining the coordination number of central ions in </w:t>
      </w:r>
      <w:r w:rsidRPr="00D531D1">
        <w:rPr>
          <w:b/>
          <w:lang w:val="en-US"/>
        </w:rPr>
        <w:t>2</w:t>
      </w:r>
      <w:r w:rsidRPr="00D531D1">
        <w:rPr>
          <w:bCs/>
          <w:lang w:val="en-US"/>
        </w:rPr>
        <w:t>–</w:t>
      </w:r>
      <w:r w:rsidRPr="00D531D1">
        <w:rPr>
          <w:b/>
          <w:lang w:val="en-US"/>
        </w:rPr>
        <w:t>5</w:t>
      </w:r>
      <w:r w:rsidRPr="00D531D1">
        <w:rPr>
          <w:lang w:val="en-US"/>
        </w:rPr>
        <w:t>.</w:t>
      </w:r>
    </w:p>
    <w:tbl>
      <w:tblPr>
        <w:tblStyle w:val="TabloKlavuzu"/>
        <w:tblW w:w="5000" w:type="pct"/>
        <w:tblInd w:w="0" w:type="dxa"/>
        <w:tblLook w:val="04A0" w:firstRow="1" w:lastRow="0" w:firstColumn="1" w:lastColumn="0" w:noHBand="0" w:noVBand="1"/>
      </w:tblPr>
      <w:tblGrid>
        <w:gridCol w:w="3472"/>
        <w:gridCol w:w="1460"/>
        <w:gridCol w:w="1461"/>
        <w:gridCol w:w="1461"/>
        <w:gridCol w:w="1461"/>
      </w:tblGrid>
      <w:tr w:rsidR="00C1432C" w:rsidRPr="00D531D1" w14:paraId="7FA261A5" w14:textId="77777777" w:rsidTr="00F85B80">
        <w:tc>
          <w:tcPr>
            <w:tcW w:w="1864" w:type="pct"/>
          </w:tcPr>
          <w:p w14:paraId="00BDD6A9" w14:textId="77777777" w:rsidR="00C1432C" w:rsidRPr="00D531D1" w:rsidRDefault="00C1432C" w:rsidP="00F85B80">
            <w:pPr>
              <w:pStyle w:val="NormalWeb"/>
              <w:spacing w:line="276" w:lineRule="auto"/>
              <w:jc w:val="center"/>
              <w:rPr>
                <w:lang w:val="en-US"/>
              </w:rPr>
            </w:pPr>
            <w:r w:rsidRPr="00D531D1">
              <w:rPr>
                <w:b/>
                <w:lang w:val="en-US"/>
              </w:rPr>
              <w:t>Central ion</w:t>
            </w:r>
          </w:p>
        </w:tc>
        <w:tc>
          <w:tcPr>
            <w:tcW w:w="784" w:type="pct"/>
          </w:tcPr>
          <w:p w14:paraId="0DE0B0B8" w14:textId="77777777" w:rsidR="00C1432C" w:rsidRPr="00D531D1" w:rsidRDefault="00C1432C" w:rsidP="00F85B80">
            <w:pPr>
              <w:pStyle w:val="NormalWeb"/>
              <w:spacing w:line="276" w:lineRule="auto"/>
              <w:jc w:val="center"/>
              <w:rPr>
                <w:b/>
                <w:lang w:val="en-US"/>
              </w:rPr>
            </w:pPr>
            <w:r w:rsidRPr="00D531D1">
              <w:rPr>
                <w:b/>
                <w:lang w:val="en-US"/>
              </w:rPr>
              <w:t>Copper ion</w:t>
            </w:r>
          </w:p>
        </w:tc>
        <w:tc>
          <w:tcPr>
            <w:tcW w:w="784" w:type="pct"/>
          </w:tcPr>
          <w:p w14:paraId="7FE83378" w14:textId="77777777" w:rsidR="00C1432C" w:rsidRPr="00D531D1" w:rsidRDefault="00C1432C" w:rsidP="00F85B80">
            <w:pPr>
              <w:pStyle w:val="NormalWeb"/>
              <w:spacing w:line="276" w:lineRule="auto"/>
              <w:jc w:val="center"/>
              <w:rPr>
                <w:b/>
                <w:lang w:val="en-US"/>
              </w:rPr>
            </w:pPr>
            <w:r w:rsidRPr="00D531D1">
              <w:rPr>
                <w:b/>
                <w:lang w:val="en-US"/>
              </w:rPr>
              <w:t>Titanium ion</w:t>
            </w:r>
          </w:p>
        </w:tc>
        <w:tc>
          <w:tcPr>
            <w:tcW w:w="784" w:type="pct"/>
          </w:tcPr>
          <w:p w14:paraId="0A0B89E1" w14:textId="77777777" w:rsidR="00C1432C" w:rsidRPr="00D531D1" w:rsidRDefault="00C1432C" w:rsidP="00F85B80">
            <w:pPr>
              <w:pStyle w:val="NormalWeb"/>
              <w:spacing w:line="276" w:lineRule="auto"/>
              <w:jc w:val="center"/>
              <w:rPr>
                <w:b/>
                <w:lang w:val="en-US"/>
              </w:rPr>
            </w:pPr>
            <w:r w:rsidRPr="00D531D1">
              <w:rPr>
                <w:b/>
                <w:lang w:val="en-US"/>
              </w:rPr>
              <w:t>Silicon ion</w:t>
            </w:r>
          </w:p>
        </w:tc>
        <w:tc>
          <w:tcPr>
            <w:tcW w:w="784" w:type="pct"/>
          </w:tcPr>
          <w:p w14:paraId="77B54198" w14:textId="77777777" w:rsidR="00C1432C" w:rsidRPr="00D531D1" w:rsidRDefault="00C1432C" w:rsidP="00F85B80">
            <w:pPr>
              <w:pStyle w:val="NormalWeb"/>
              <w:spacing w:line="276" w:lineRule="auto"/>
              <w:jc w:val="center"/>
              <w:rPr>
                <w:b/>
                <w:lang w:val="en-US"/>
              </w:rPr>
            </w:pPr>
            <w:r w:rsidRPr="00D531D1">
              <w:rPr>
                <w:b/>
                <w:lang w:val="en-US"/>
              </w:rPr>
              <w:t>Cerium ion</w:t>
            </w:r>
          </w:p>
        </w:tc>
      </w:tr>
      <w:tr w:rsidR="00C1432C" w:rsidRPr="00D531D1" w14:paraId="1DD02E43" w14:textId="77777777" w:rsidTr="00F85B80">
        <w:tc>
          <w:tcPr>
            <w:tcW w:w="1864" w:type="pct"/>
          </w:tcPr>
          <w:p w14:paraId="1388F9D8" w14:textId="77777777" w:rsidR="00C1432C" w:rsidRPr="00D531D1" w:rsidRDefault="00C1432C" w:rsidP="00F85B80">
            <w:pPr>
              <w:pStyle w:val="NormalWeb"/>
              <w:spacing w:line="276" w:lineRule="auto"/>
              <w:jc w:val="center"/>
              <w:rPr>
                <w:lang w:val="en-US"/>
              </w:rPr>
            </w:pPr>
            <w:r w:rsidRPr="00D531D1">
              <w:rPr>
                <w:b/>
                <w:lang w:val="en-US"/>
              </w:rPr>
              <w:t>Coordination number</w:t>
            </w:r>
          </w:p>
        </w:tc>
        <w:tc>
          <w:tcPr>
            <w:tcW w:w="784" w:type="pct"/>
          </w:tcPr>
          <w:p w14:paraId="08E59389" w14:textId="77777777" w:rsidR="00C1432C" w:rsidRPr="00D531D1" w:rsidRDefault="00C1432C" w:rsidP="00F85B80">
            <w:pPr>
              <w:pStyle w:val="NormalWeb"/>
              <w:spacing w:line="276" w:lineRule="auto"/>
              <w:jc w:val="center"/>
              <w:rPr>
                <w:b/>
                <w:color w:val="FF0000"/>
                <w:lang w:val="en-US"/>
              </w:rPr>
            </w:pPr>
          </w:p>
        </w:tc>
        <w:tc>
          <w:tcPr>
            <w:tcW w:w="784" w:type="pct"/>
          </w:tcPr>
          <w:p w14:paraId="6A59ADDB" w14:textId="77777777" w:rsidR="00C1432C" w:rsidRPr="00D531D1" w:rsidRDefault="00C1432C" w:rsidP="00F85B80">
            <w:pPr>
              <w:pStyle w:val="NormalWeb"/>
              <w:spacing w:line="276" w:lineRule="auto"/>
              <w:jc w:val="center"/>
              <w:rPr>
                <w:b/>
                <w:color w:val="FF0000"/>
                <w:lang w:val="en-US"/>
              </w:rPr>
            </w:pPr>
          </w:p>
        </w:tc>
        <w:tc>
          <w:tcPr>
            <w:tcW w:w="784" w:type="pct"/>
          </w:tcPr>
          <w:p w14:paraId="0D6FA884" w14:textId="77777777" w:rsidR="00C1432C" w:rsidRPr="00D531D1" w:rsidRDefault="00C1432C" w:rsidP="00F85B80">
            <w:pPr>
              <w:pStyle w:val="NormalWeb"/>
              <w:spacing w:line="276" w:lineRule="auto"/>
              <w:jc w:val="center"/>
              <w:rPr>
                <w:b/>
                <w:color w:val="FF0000"/>
                <w:lang w:val="en-US"/>
              </w:rPr>
            </w:pPr>
          </w:p>
        </w:tc>
        <w:tc>
          <w:tcPr>
            <w:tcW w:w="784" w:type="pct"/>
          </w:tcPr>
          <w:p w14:paraId="0FA09065" w14:textId="77777777" w:rsidR="00C1432C" w:rsidRPr="00D531D1" w:rsidRDefault="00C1432C" w:rsidP="00F85B80">
            <w:pPr>
              <w:pStyle w:val="NormalWeb"/>
              <w:spacing w:line="276" w:lineRule="auto"/>
              <w:jc w:val="center"/>
              <w:rPr>
                <w:b/>
                <w:color w:val="FF0000"/>
                <w:lang w:val="en-US"/>
              </w:rPr>
            </w:pPr>
          </w:p>
        </w:tc>
      </w:tr>
    </w:tbl>
    <w:p w14:paraId="568B8353" w14:textId="77777777" w:rsidR="00C1432C" w:rsidRPr="00D531D1" w:rsidRDefault="00C1432C" w:rsidP="00C1432C">
      <w:pPr>
        <w:spacing w:after="160" w:line="276" w:lineRule="auto"/>
        <w:rPr>
          <w:i/>
          <w:color w:val="FF0000"/>
          <w:sz w:val="22"/>
          <w:lang w:val="en-US"/>
        </w:rPr>
      </w:pPr>
    </w:p>
    <w:p w14:paraId="4139EFD4" w14:textId="77777777" w:rsidR="00C1432C" w:rsidRPr="00D531D1" w:rsidRDefault="00C1432C" w:rsidP="00C1432C">
      <w:pPr>
        <w:spacing w:after="160" w:line="276" w:lineRule="auto"/>
        <w:rPr>
          <w:lang w:val="en-US"/>
        </w:rPr>
      </w:pPr>
      <w:r w:rsidRPr="00D531D1">
        <w:rPr>
          <w:b/>
          <w:lang w:val="en-US"/>
        </w:rPr>
        <w:t>7.3.</w:t>
      </w:r>
      <w:r w:rsidRPr="00D531D1">
        <w:rPr>
          <w:lang w:val="en-US"/>
        </w:rPr>
        <w:t xml:space="preserve"> </w:t>
      </w:r>
      <w:r w:rsidRPr="00D531D1">
        <w:rPr>
          <w:b/>
          <w:u w:val="single"/>
          <w:lang w:val="en-US"/>
        </w:rPr>
        <w:t>Complete</w:t>
      </w:r>
      <w:r w:rsidRPr="00D531D1">
        <w:rPr>
          <w:lang w:val="en-US"/>
        </w:rPr>
        <w:t xml:space="preserve"> the table in your answer sheet by determining the oxidation number of each metal (Cu, Ti, and Ce) in </w:t>
      </w:r>
      <w:r w:rsidRPr="00D531D1">
        <w:rPr>
          <w:b/>
          <w:lang w:val="en-US"/>
        </w:rPr>
        <w:t>2</w:t>
      </w:r>
      <w:r w:rsidRPr="00D531D1">
        <w:rPr>
          <w:bCs/>
          <w:lang w:val="en-US"/>
        </w:rPr>
        <w:t xml:space="preserve">, </w:t>
      </w:r>
      <w:r w:rsidRPr="00D531D1">
        <w:rPr>
          <w:b/>
          <w:bCs/>
          <w:lang w:val="en-US"/>
        </w:rPr>
        <w:t>3</w:t>
      </w:r>
      <w:r w:rsidRPr="00D531D1">
        <w:rPr>
          <w:bCs/>
          <w:lang w:val="en-US"/>
        </w:rPr>
        <w:t xml:space="preserve">, and </w:t>
      </w:r>
      <w:r w:rsidRPr="00D531D1">
        <w:rPr>
          <w:b/>
          <w:bCs/>
          <w:lang w:val="en-US"/>
        </w:rPr>
        <w:t>5</w:t>
      </w:r>
      <w:r w:rsidRPr="00D531D1">
        <w:rPr>
          <w:lang w:val="en-US"/>
        </w:rPr>
        <w:t>.</w:t>
      </w:r>
    </w:p>
    <w:tbl>
      <w:tblPr>
        <w:tblStyle w:val="TabloKlavuzu"/>
        <w:tblW w:w="4216" w:type="pct"/>
        <w:tblInd w:w="0" w:type="dxa"/>
        <w:tblLook w:val="04A0" w:firstRow="1" w:lastRow="0" w:firstColumn="1" w:lastColumn="0" w:noHBand="0" w:noVBand="1"/>
      </w:tblPr>
      <w:tblGrid>
        <w:gridCol w:w="3471"/>
        <w:gridCol w:w="1461"/>
        <w:gridCol w:w="1461"/>
        <w:gridCol w:w="1461"/>
      </w:tblGrid>
      <w:tr w:rsidR="00C1432C" w:rsidRPr="00D531D1" w14:paraId="2AE787A1" w14:textId="77777777" w:rsidTr="00F85B80">
        <w:tc>
          <w:tcPr>
            <w:tcW w:w="2210" w:type="pct"/>
          </w:tcPr>
          <w:p w14:paraId="66B26856" w14:textId="77777777" w:rsidR="00C1432C" w:rsidRPr="00D531D1" w:rsidRDefault="00C1432C" w:rsidP="00F85B80">
            <w:pPr>
              <w:pStyle w:val="NormalWeb"/>
              <w:spacing w:line="276" w:lineRule="auto"/>
              <w:jc w:val="center"/>
              <w:rPr>
                <w:lang w:val="en-US"/>
              </w:rPr>
            </w:pPr>
            <w:r w:rsidRPr="00D531D1">
              <w:rPr>
                <w:b/>
                <w:lang w:val="en-US"/>
              </w:rPr>
              <w:t>Metal in compounds</w:t>
            </w:r>
          </w:p>
        </w:tc>
        <w:tc>
          <w:tcPr>
            <w:tcW w:w="930" w:type="pct"/>
          </w:tcPr>
          <w:p w14:paraId="6559A0A7" w14:textId="77777777" w:rsidR="00C1432C" w:rsidRPr="00D531D1" w:rsidRDefault="00C1432C" w:rsidP="00F85B80">
            <w:pPr>
              <w:pStyle w:val="NormalWeb"/>
              <w:spacing w:line="276" w:lineRule="auto"/>
              <w:jc w:val="center"/>
              <w:rPr>
                <w:b/>
                <w:lang w:val="en-US"/>
              </w:rPr>
            </w:pPr>
            <w:r w:rsidRPr="00D531D1">
              <w:rPr>
                <w:b/>
                <w:lang w:val="en-US"/>
              </w:rPr>
              <w:t>2</w:t>
            </w:r>
          </w:p>
        </w:tc>
        <w:tc>
          <w:tcPr>
            <w:tcW w:w="930" w:type="pct"/>
          </w:tcPr>
          <w:p w14:paraId="3A7518B6" w14:textId="77777777" w:rsidR="00C1432C" w:rsidRPr="00D531D1" w:rsidRDefault="00C1432C" w:rsidP="00F85B80">
            <w:pPr>
              <w:pStyle w:val="NormalWeb"/>
              <w:spacing w:line="276" w:lineRule="auto"/>
              <w:jc w:val="center"/>
              <w:rPr>
                <w:b/>
                <w:lang w:val="en-US"/>
              </w:rPr>
            </w:pPr>
            <w:r w:rsidRPr="00D531D1">
              <w:rPr>
                <w:b/>
                <w:lang w:val="en-US"/>
              </w:rPr>
              <w:t>3</w:t>
            </w:r>
          </w:p>
        </w:tc>
        <w:tc>
          <w:tcPr>
            <w:tcW w:w="930" w:type="pct"/>
          </w:tcPr>
          <w:p w14:paraId="3941C320" w14:textId="77777777" w:rsidR="00C1432C" w:rsidRPr="00D531D1" w:rsidRDefault="00C1432C" w:rsidP="00F85B80">
            <w:pPr>
              <w:pStyle w:val="NormalWeb"/>
              <w:spacing w:line="276" w:lineRule="auto"/>
              <w:jc w:val="center"/>
              <w:rPr>
                <w:b/>
                <w:lang w:val="en-US"/>
              </w:rPr>
            </w:pPr>
            <w:r w:rsidRPr="00D531D1">
              <w:rPr>
                <w:b/>
                <w:lang w:val="en-US"/>
              </w:rPr>
              <w:t>5</w:t>
            </w:r>
          </w:p>
        </w:tc>
      </w:tr>
      <w:tr w:rsidR="00C1432C" w:rsidRPr="00D531D1" w14:paraId="0878843C" w14:textId="77777777" w:rsidTr="00F85B80">
        <w:tc>
          <w:tcPr>
            <w:tcW w:w="2210" w:type="pct"/>
          </w:tcPr>
          <w:p w14:paraId="0F4AFFA3" w14:textId="77777777" w:rsidR="00C1432C" w:rsidRPr="00D531D1" w:rsidRDefault="00C1432C" w:rsidP="00F85B80">
            <w:pPr>
              <w:pStyle w:val="NormalWeb"/>
              <w:spacing w:line="276" w:lineRule="auto"/>
              <w:jc w:val="center"/>
              <w:rPr>
                <w:lang w:val="en-US"/>
              </w:rPr>
            </w:pPr>
            <w:r w:rsidRPr="00D531D1">
              <w:rPr>
                <w:b/>
                <w:lang w:val="en-US"/>
              </w:rPr>
              <w:t>Oxidation number</w:t>
            </w:r>
          </w:p>
        </w:tc>
        <w:tc>
          <w:tcPr>
            <w:tcW w:w="930" w:type="pct"/>
          </w:tcPr>
          <w:p w14:paraId="4B3DC304" w14:textId="77777777" w:rsidR="00C1432C" w:rsidRPr="00D531D1" w:rsidRDefault="00C1432C" w:rsidP="00F85B80">
            <w:pPr>
              <w:pStyle w:val="NormalWeb"/>
              <w:spacing w:line="276" w:lineRule="auto"/>
              <w:jc w:val="center"/>
              <w:rPr>
                <w:b/>
                <w:color w:val="FF0000"/>
                <w:lang w:val="en-US"/>
              </w:rPr>
            </w:pPr>
          </w:p>
        </w:tc>
        <w:tc>
          <w:tcPr>
            <w:tcW w:w="930" w:type="pct"/>
          </w:tcPr>
          <w:p w14:paraId="1B6F5024" w14:textId="77777777" w:rsidR="00C1432C" w:rsidRPr="00D531D1" w:rsidRDefault="00C1432C" w:rsidP="00F85B80">
            <w:pPr>
              <w:pStyle w:val="NormalWeb"/>
              <w:spacing w:line="276" w:lineRule="auto"/>
              <w:jc w:val="center"/>
              <w:rPr>
                <w:b/>
                <w:color w:val="FF0000"/>
                <w:lang w:val="en-US"/>
              </w:rPr>
            </w:pPr>
          </w:p>
        </w:tc>
        <w:tc>
          <w:tcPr>
            <w:tcW w:w="930" w:type="pct"/>
          </w:tcPr>
          <w:p w14:paraId="186226D5" w14:textId="77777777" w:rsidR="00C1432C" w:rsidRPr="00D531D1" w:rsidRDefault="00C1432C" w:rsidP="00F85B80">
            <w:pPr>
              <w:pStyle w:val="NormalWeb"/>
              <w:spacing w:line="276" w:lineRule="auto"/>
              <w:jc w:val="center"/>
              <w:rPr>
                <w:b/>
                <w:color w:val="FF0000"/>
                <w:lang w:val="en-US"/>
              </w:rPr>
            </w:pPr>
          </w:p>
        </w:tc>
      </w:tr>
    </w:tbl>
    <w:p w14:paraId="1275B6E2" w14:textId="77777777" w:rsidR="00C1432C" w:rsidRPr="00D531D1" w:rsidRDefault="00C1432C" w:rsidP="00C1432C">
      <w:pPr>
        <w:spacing w:after="160" w:line="276" w:lineRule="auto"/>
        <w:rPr>
          <w:b/>
          <w:lang w:val="en-US"/>
        </w:rPr>
      </w:pPr>
    </w:p>
    <w:p w14:paraId="48F5C1B6" w14:textId="77777777" w:rsidR="00C1432C" w:rsidRPr="00D531D1" w:rsidRDefault="00C1432C" w:rsidP="00C1432C">
      <w:pPr>
        <w:spacing w:after="160" w:line="276" w:lineRule="auto"/>
        <w:rPr>
          <w:lang w:val="en-US"/>
        </w:rPr>
      </w:pPr>
      <w:r w:rsidRPr="00D531D1">
        <w:rPr>
          <w:b/>
          <w:lang w:val="en-US"/>
        </w:rPr>
        <w:t xml:space="preserve">7.4. </w:t>
      </w:r>
      <w:r w:rsidRPr="00D531D1">
        <w:rPr>
          <w:b/>
          <w:u w:val="single"/>
          <w:lang w:val="en-US"/>
        </w:rPr>
        <w:t>Complete</w:t>
      </w:r>
      <w:r w:rsidRPr="00D531D1">
        <w:rPr>
          <w:lang w:val="en-US"/>
        </w:rPr>
        <w:t xml:space="preserve"> the table in your answer sheet by determining</w:t>
      </w:r>
      <w:r w:rsidRPr="00D531D1">
        <w:rPr>
          <w:b/>
          <w:lang w:val="en-US"/>
        </w:rPr>
        <w:t xml:space="preserve"> </w:t>
      </w:r>
      <w:r w:rsidRPr="00D531D1">
        <w:rPr>
          <w:lang w:val="en-US"/>
        </w:rPr>
        <w:t xml:space="preserve">the geometry of compounds </w:t>
      </w:r>
      <w:r w:rsidRPr="00D531D1">
        <w:rPr>
          <w:b/>
          <w:lang w:val="en-US"/>
        </w:rPr>
        <w:t>2</w:t>
      </w:r>
      <w:r w:rsidRPr="00D531D1">
        <w:rPr>
          <w:lang w:val="en-US"/>
        </w:rPr>
        <w:t>–</w:t>
      </w:r>
      <w:r w:rsidRPr="00D531D1">
        <w:rPr>
          <w:b/>
          <w:lang w:val="en-US"/>
        </w:rPr>
        <w:t>5</w:t>
      </w:r>
      <w:r w:rsidRPr="00D531D1">
        <w:rPr>
          <w:lang w:val="en-US"/>
        </w:rPr>
        <w:t>.</w:t>
      </w:r>
    </w:p>
    <w:tbl>
      <w:tblPr>
        <w:tblStyle w:val="TabloKlavuzu"/>
        <w:tblW w:w="5000" w:type="pct"/>
        <w:tblInd w:w="0" w:type="dxa"/>
        <w:tblLook w:val="04A0" w:firstRow="1" w:lastRow="0" w:firstColumn="1" w:lastColumn="0" w:noHBand="0" w:noVBand="1"/>
      </w:tblPr>
      <w:tblGrid>
        <w:gridCol w:w="2901"/>
        <w:gridCol w:w="6414"/>
      </w:tblGrid>
      <w:tr w:rsidR="00C1432C" w:rsidRPr="00D531D1" w14:paraId="79451A8F" w14:textId="77777777" w:rsidTr="00F85B80">
        <w:tc>
          <w:tcPr>
            <w:tcW w:w="1557" w:type="pct"/>
            <w:vAlign w:val="center"/>
          </w:tcPr>
          <w:p w14:paraId="17153325" w14:textId="77777777" w:rsidR="00C1432C" w:rsidRPr="00D531D1" w:rsidRDefault="00C1432C" w:rsidP="00F85B80">
            <w:pPr>
              <w:spacing w:after="160" w:line="276" w:lineRule="auto"/>
              <w:jc w:val="center"/>
              <w:rPr>
                <w:lang w:val="en-US"/>
              </w:rPr>
            </w:pPr>
            <w:r w:rsidRPr="00D531D1">
              <w:rPr>
                <w:b/>
                <w:lang w:val="en-US"/>
              </w:rPr>
              <w:t>Geometry</w:t>
            </w:r>
          </w:p>
        </w:tc>
        <w:tc>
          <w:tcPr>
            <w:tcW w:w="3443" w:type="pct"/>
            <w:vAlign w:val="center"/>
          </w:tcPr>
          <w:p w14:paraId="2357C59F" w14:textId="77777777" w:rsidR="00C1432C" w:rsidRPr="00D531D1" w:rsidRDefault="00C1432C" w:rsidP="00F85B80">
            <w:pPr>
              <w:spacing w:after="160" w:line="276" w:lineRule="auto"/>
              <w:jc w:val="center"/>
              <w:rPr>
                <w:lang w:val="en-US"/>
              </w:rPr>
            </w:pPr>
            <w:r w:rsidRPr="00D531D1">
              <w:rPr>
                <w:b/>
                <w:lang w:val="en-US"/>
              </w:rPr>
              <w:t>Compound</w:t>
            </w:r>
          </w:p>
        </w:tc>
      </w:tr>
      <w:tr w:rsidR="00C1432C" w:rsidRPr="00D531D1" w14:paraId="6BFDF305" w14:textId="77777777" w:rsidTr="00F85B80">
        <w:tc>
          <w:tcPr>
            <w:tcW w:w="1557" w:type="pct"/>
            <w:vAlign w:val="center"/>
          </w:tcPr>
          <w:p w14:paraId="6B18C9D2" w14:textId="77777777" w:rsidR="00C1432C" w:rsidRPr="00D531D1" w:rsidRDefault="00C1432C" w:rsidP="00F85B80">
            <w:pPr>
              <w:spacing w:after="160" w:line="276" w:lineRule="auto"/>
              <w:jc w:val="center"/>
              <w:rPr>
                <w:b/>
                <w:lang w:val="en-US"/>
              </w:rPr>
            </w:pPr>
            <w:r w:rsidRPr="00D531D1">
              <w:rPr>
                <w:b/>
                <w:lang w:val="en-US"/>
              </w:rPr>
              <w:t xml:space="preserve">Octahedral </w:t>
            </w:r>
          </w:p>
        </w:tc>
        <w:tc>
          <w:tcPr>
            <w:tcW w:w="3443" w:type="pct"/>
            <w:vAlign w:val="center"/>
          </w:tcPr>
          <w:p w14:paraId="31037075" w14:textId="77777777" w:rsidR="00C1432C" w:rsidRPr="00D531D1" w:rsidRDefault="00C1432C" w:rsidP="00F85B80">
            <w:pPr>
              <w:spacing w:after="160" w:line="276" w:lineRule="auto"/>
              <w:jc w:val="center"/>
              <w:rPr>
                <w:color w:val="FF0000"/>
                <w:lang w:val="en-US"/>
              </w:rPr>
            </w:pPr>
          </w:p>
        </w:tc>
      </w:tr>
      <w:tr w:rsidR="00C1432C" w:rsidRPr="00D531D1" w14:paraId="4C656290" w14:textId="77777777" w:rsidTr="00F85B80">
        <w:tc>
          <w:tcPr>
            <w:tcW w:w="1557" w:type="pct"/>
            <w:vAlign w:val="center"/>
          </w:tcPr>
          <w:p w14:paraId="086101B4" w14:textId="77777777" w:rsidR="00C1432C" w:rsidRPr="00D531D1" w:rsidRDefault="00C1432C" w:rsidP="00F85B80">
            <w:pPr>
              <w:spacing w:after="160" w:line="276" w:lineRule="auto"/>
              <w:jc w:val="center"/>
              <w:rPr>
                <w:b/>
                <w:lang w:val="en-US"/>
              </w:rPr>
            </w:pPr>
            <w:r w:rsidRPr="00D531D1">
              <w:rPr>
                <w:b/>
                <w:lang w:val="en-US"/>
              </w:rPr>
              <w:t>Square prism</w:t>
            </w:r>
          </w:p>
        </w:tc>
        <w:tc>
          <w:tcPr>
            <w:tcW w:w="3443" w:type="pct"/>
            <w:vAlign w:val="center"/>
          </w:tcPr>
          <w:p w14:paraId="0C8B05AD" w14:textId="77777777" w:rsidR="00C1432C" w:rsidRPr="00D531D1" w:rsidRDefault="00C1432C" w:rsidP="00F85B80">
            <w:pPr>
              <w:spacing w:after="160" w:line="276" w:lineRule="auto"/>
              <w:jc w:val="center"/>
              <w:rPr>
                <w:color w:val="FF0000"/>
                <w:lang w:val="en-US"/>
              </w:rPr>
            </w:pPr>
          </w:p>
        </w:tc>
      </w:tr>
      <w:tr w:rsidR="00C1432C" w:rsidRPr="00D531D1" w14:paraId="56609246" w14:textId="77777777" w:rsidTr="00F85B80">
        <w:tc>
          <w:tcPr>
            <w:tcW w:w="1557" w:type="pct"/>
            <w:vAlign w:val="center"/>
          </w:tcPr>
          <w:p w14:paraId="6883084D" w14:textId="77777777" w:rsidR="00C1432C" w:rsidRPr="00D531D1" w:rsidRDefault="00C1432C" w:rsidP="00F85B80">
            <w:pPr>
              <w:spacing w:after="160" w:line="276" w:lineRule="auto"/>
              <w:jc w:val="center"/>
              <w:rPr>
                <w:b/>
                <w:lang w:val="en-US"/>
              </w:rPr>
            </w:pPr>
            <w:r w:rsidRPr="00D531D1">
              <w:rPr>
                <w:b/>
                <w:lang w:val="en-US"/>
              </w:rPr>
              <w:t>Square pyramidal</w:t>
            </w:r>
          </w:p>
        </w:tc>
        <w:tc>
          <w:tcPr>
            <w:tcW w:w="3443" w:type="pct"/>
            <w:vAlign w:val="center"/>
          </w:tcPr>
          <w:p w14:paraId="05E25196" w14:textId="77777777" w:rsidR="00C1432C" w:rsidRPr="00D531D1" w:rsidRDefault="00C1432C" w:rsidP="00F85B80">
            <w:pPr>
              <w:spacing w:after="160" w:line="276" w:lineRule="auto"/>
              <w:jc w:val="center"/>
              <w:rPr>
                <w:color w:val="FF0000"/>
                <w:lang w:val="en-US"/>
              </w:rPr>
            </w:pPr>
          </w:p>
        </w:tc>
      </w:tr>
      <w:tr w:rsidR="00C1432C" w:rsidRPr="00D531D1" w14:paraId="5AF5AAEC" w14:textId="77777777" w:rsidTr="00F85B80">
        <w:tc>
          <w:tcPr>
            <w:tcW w:w="1557" w:type="pct"/>
            <w:vAlign w:val="center"/>
          </w:tcPr>
          <w:p w14:paraId="51D87CC4" w14:textId="77777777" w:rsidR="00C1432C" w:rsidRPr="00D531D1" w:rsidRDefault="00C1432C" w:rsidP="00F85B80">
            <w:pPr>
              <w:spacing w:after="160" w:line="276" w:lineRule="auto"/>
              <w:jc w:val="center"/>
              <w:rPr>
                <w:b/>
                <w:lang w:val="en-US"/>
              </w:rPr>
            </w:pPr>
            <w:r w:rsidRPr="00D531D1">
              <w:rPr>
                <w:b/>
                <w:lang w:val="en-US"/>
              </w:rPr>
              <w:t>Square planar</w:t>
            </w:r>
          </w:p>
        </w:tc>
        <w:tc>
          <w:tcPr>
            <w:tcW w:w="3443" w:type="pct"/>
            <w:tcBorders>
              <w:bottom w:val="single" w:sz="4" w:space="0" w:color="auto"/>
            </w:tcBorders>
            <w:vAlign w:val="center"/>
          </w:tcPr>
          <w:p w14:paraId="79375646" w14:textId="77777777" w:rsidR="00C1432C" w:rsidRPr="00D531D1" w:rsidRDefault="00C1432C" w:rsidP="00F85B80">
            <w:pPr>
              <w:spacing w:after="160" w:line="276" w:lineRule="auto"/>
              <w:jc w:val="center"/>
              <w:rPr>
                <w:color w:val="FF0000"/>
                <w:lang w:val="en-US"/>
              </w:rPr>
            </w:pPr>
          </w:p>
        </w:tc>
      </w:tr>
    </w:tbl>
    <w:p w14:paraId="179B77A3" w14:textId="77777777" w:rsidR="00BE23BF" w:rsidRPr="00D531D1" w:rsidRDefault="00BE23BF" w:rsidP="00C1432C">
      <w:pPr>
        <w:spacing w:after="160" w:line="276" w:lineRule="auto"/>
        <w:rPr>
          <w:b/>
          <w:lang w:val="en-US"/>
        </w:rPr>
      </w:pPr>
    </w:p>
    <w:p w14:paraId="769C988B" w14:textId="5E55AB5A" w:rsidR="00C1432C" w:rsidRPr="00D531D1" w:rsidRDefault="00C1432C" w:rsidP="00C1432C">
      <w:pPr>
        <w:spacing w:after="160" w:line="276" w:lineRule="auto"/>
        <w:rPr>
          <w:lang w:val="en-US"/>
        </w:rPr>
      </w:pPr>
      <w:r w:rsidRPr="00D531D1">
        <w:rPr>
          <w:b/>
          <w:lang w:val="en-US"/>
        </w:rPr>
        <w:t xml:space="preserve">7.5. </w:t>
      </w:r>
      <w:r w:rsidRPr="00D531D1">
        <w:rPr>
          <w:b/>
          <w:u w:val="single"/>
          <w:lang w:val="en-US"/>
        </w:rPr>
        <w:t>Complete</w:t>
      </w:r>
      <w:r w:rsidRPr="00D531D1">
        <w:rPr>
          <w:lang w:val="en-US"/>
        </w:rPr>
        <w:t xml:space="preserve"> the table in your answer sheet by determining</w:t>
      </w:r>
      <w:r w:rsidRPr="00D531D1">
        <w:rPr>
          <w:b/>
          <w:lang w:val="en-US"/>
        </w:rPr>
        <w:t xml:space="preserve"> </w:t>
      </w:r>
      <w:r w:rsidRPr="00D531D1">
        <w:rPr>
          <w:lang w:val="en-US"/>
        </w:rPr>
        <w:t xml:space="preserve">the magnetic property of compounds </w:t>
      </w:r>
      <w:r w:rsidRPr="00D531D1">
        <w:rPr>
          <w:b/>
          <w:lang w:val="en-US"/>
        </w:rPr>
        <w:t>2</w:t>
      </w:r>
      <w:r w:rsidRPr="00D531D1">
        <w:rPr>
          <w:lang w:val="en-US"/>
        </w:rPr>
        <w:t>–</w:t>
      </w:r>
      <w:r w:rsidRPr="00D531D1">
        <w:rPr>
          <w:b/>
          <w:lang w:val="en-US"/>
        </w:rPr>
        <w:t>5</w:t>
      </w:r>
      <w:r w:rsidRPr="00D531D1">
        <w:rPr>
          <w:lang w:val="en-US"/>
        </w:rPr>
        <w:t>.</w:t>
      </w:r>
    </w:p>
    <w:p w14:paraId="709510AB" w14:textId="77777777" w:rsidR="00C1432C" w:rsidRPr="00D531D1" w:rsidRDefault="00C1432C" w:rsidP="00C1432C">
      <w:pPr>
        <w:pStyle w:val="ListeParagraf"/>
        <w:numPr>
          <w:ilvl w:val="0"/>
          <w:numId w:val="8"/>
        </w:numPr>
        <w:spacing w:after="160"/>
        <w:rPr>
          <w:bCs/>
          <w:lang w:val="en-US"/>
        </w:rPr>
      </w:pPr>
      <w:r w:rsidRPr="00D531D1">
        <w:rPr>
          <w:bCs/>
          <w:lang w:val="en-US"/>
        </w:rPr>
        <w:t>Use the letter "</w:t>
      </w:r>
      <w:r w:rsidRPr="00D531D1">
        <w:rPr>
          <w:b/>
          <w:bCs/>
          <w:lang w:val="en-US"/>
        </w:rPr>
        <w:t>p</w:t>
      </w:r>
      <w:r w:rsidRPr="00D531D1">
        <w:rPr>
          <w:bCs/>
          <w:lang w:val="en-US"/>
        </w:rPr>
        <w:t>" for paramagnetic property and letter "</w:t>
      </w:r>
      <w:r w:rsidRPr="00D531D1">
        <w:rPr>
          <w:b/>
          <w:bCs/>
          <w:lang w:val="en-US"/>
        </w:rPr>
        <w:t>d</w:t>
      </w:r>
      <w:r w:rsidRPr="00D531D1">
        <w:rPr>
          <w:bCs/>
          <w:lang w:val="en-US"/>
        </w:rPr>
        <w:t>" for a diamagnetic property.</w:t>
      </w:r>
    </w:p>
    <w:p w14:paraId="21AD59D9" w14:textId="77777777" w:rsidR="00C1432C" w:rsidRPr="00D531D1" w:rsidRDefault="00C1432C" w:rsidP="00C1432C">
      <w:pPr>
        <w:pStyle w:val="ListeParagraf"/>
        <w:spacing w:after="160"/>
        <w:ind w:left="720" w:firstLine="0"/>
        <w:rPr>
          <w:bCs/>
          <w:lang w:val="en-US"/>
        </w:rPr>
      </w:pPr>
    </w:p>
    <w:tbl>
      <w:tblPr>
        <w:tblStyle w:val="TabloKlavuzu"/>
        <w:tblW w:w="5000" w:type="pct"/>
        <w:tblInd w:w="0" w:type="dxa"/>
        <w:tblLook w:val="04A0" w:firstRow="1" w:lastRow="0" w:firstColumn="1" w:lastColumn="0" w:noHBand="0" w:noVBand="1"/>
      </w:tblPr>
      <w:tblGrid>
        <w:gridCol w:w="2901"/>
        <w:gridCol w:w="6414"/>
      </w:tblGrid>
      <w:tr w:rsidR="00C1432C" w:rsidRPr="00D531D1" w14:paraId="0792B249" w14:textId="77777777" w:rsidTr="00F85B80">
        <w:tc>
          <w:tcPr>
            <w:tcW w:w="1557" w:type="pct"/>
          </w:tcPr>
          <w:p w14:paraId="125C98B3" w14:textId="77777777" w:rsidR="00C1432C" w:rsidRPr="00D531D1" w:rsidRDefault="00C1432C" w:rsidP="00F85B80">
            <w:pPr>
              <w:spacing w:after="160" w:line="276" w:lineRule="auto"/>
              <w:jc w:val="center"/>
              <w:rPr>
                <w:lang w:val="en-US"/>
              </w:rPr>
            </w:pPr>
            <w:r w:rsidRPr="00D531D1">
              <w:rPr>
                <w:b/>
                <w:lang w:val="en-US"/>
              </w:rPr>
              <w:t>Compound</w:t>
            </w:r>
          </w:p>
        </w:tc>
        <w:tc>
          <w:tcPr>
            <w:tcW w:w="3443" w:type="pct"/>
          </w:tcPr>
          <w:p w14:paraId="055ACDB8" w14:textId="77777777" w:rsidR="00C1432C" w:rsidRPr="00D531D1" w:rsidRDefault="00C1432C" w:rsidP="00F85B80">
            <w:pPr>
              <w:spacing w:after="160" w:line="276" w:lineRule="auto"/>
              <w:jc w:val="center"/>
              <w:rPr>
                <w:lang w:val="en-US"/>
              </w:rPr>
            </w:pPr>
            <w:r w:rsidRPr="00D531D1">
              <w:rPr>
                <w:b/>
                <w:shd w:val="clear" w:color="auto" w:fill="F8F9FA"/>
                <w:lang w:val="en-US"/>
              </w:rPr>
              <w:t>Magnetic property</w:t>
            </w:r>
          </w:p>
        </w:tc>
      </w:tr>
      <w:tr w:rsidR="00C1432C" w:rsidRPr="00D531D1" w14:paraId="6C3A84EB" w14:textId="77777777" w:rsidTr="00F85B80">
        <w:tc>
          <w:tcPr>
            <w:tcW w:w="1557" w:type="pct"/>
          </w:tcPr>
          <w:p w14:paraId="21CE54F7" w14:textId="77777777" w:rsidR="00C1432C" w:rsidRPr="00D531D1" w:rsidRDefault="00C1432C" w:rsidP="00F85B80">
            <w:pPr>
              <w:spacing w:after="160" w:line="276" w:lineRule="auto"/>
              <w:jc w:val="center"/>
              <w:rPr>
                <w:b/>
                <w:lang w:val="en-US"/>
              </w:rPr>
            </w:pPr>
            <w:r w:rsidRPr="00D531D1">
              <w:rPr>
                <w:b/>
                <w:lang w:val="en-US"/>
              </w:rPr>
              <w:t>2</w:t>
            </w:r>
          </w:p>
        </w:tc>
        <w:tc>
          <w:tcPr>
            <w:tcW w:w="3443" w:type="pct"/>
          </w:tcPr>
          <w:p w14:paraId="039E5549" w14:textId="77777777" w:rsidR="00C1432C" w:rsidRPr="00D531D1" w:rsidRDefault="00C1432C" w:rsidP="00F85B80">
            <w:pPr>
              <w:spacing w:after="160" w:line="276" w:lineRule="auto"/>
              <w:jc w:val="center"/>
              <w:rPr>
                <w:b/>
                <w:color w:val="FF0000"/>
                <w:lang w:val="en-US"/>
              </w:rPr>
            </w:pPr>
          </w:p>
        </w:tc>
      </w:tr>
      <w:tr w:rsidR="00C1432C" w:rsidRPr="00D531D1" w14:paraId="3A1C9C40" w14:textId="77777777" w:rsidTr="00F85B80">
        <w:tc>
          <w:tcPr>
            <w:tcW w:w="1557" w:type="pct"/>
          </w:tcPr>
          <w:p w14:paraId="1C0A1C71" w14:textId="77777777" w:rsidR="00C1432C" w:rsidRPr="00D531D1" w:rsidRDefault="00C1432C" w:rsidP="00F85B80">
            <w:pPr>
              <w:spacing w:after="160" w:line="276" w:lineRule="auto"/>
              <w:jc w:val="center"/>
              <w:rPr>
                <w:b/>
                <w:lang w:val="en-US"/>
              </w:rPr>
            </w:pPr>
            <w:r w:rsidRPr="00D531D1">
              <w:rPr>
                <w:b/>
                <w:lang w:val="en-US"/>
              </w:rPr>
              <w:t>3</w:t>
            </w:r>
          </w:p>
        </w:tc>
        <w:tc>
          <w:tcPr>
            <w:tcW w:w="3443" w:type="pct"/>
          </w:tcPr>
          <w:p w14:paraId="4AF1D246" w14:textId="77777777" w:rsidR="00C1432C" w:rsidRPr="00D531D1" w:rsidRDefault="00C1432C" w:rsidP="00F85B80">
            <w:pPr>
              <w:spacing w:after="160" w:line="276" w:lineRule="auto"/>
              <w:jc w:val="center"/>
              <w:rPr>
                <w:b/>
                <w:color w:val="FF0000"/>
                <w:lang w:val="en-US"/>
              </w:rPr>
            </w:pPr>
          </w:p>
        </w:tc>
      </w:tr>
      <w:tr w:rsidR="00C1432C" w:rsidRPr="00D531D1" w14:paraId="21A04C84" w14:textId="77777777" w:rsidTr="00F85B80">
        <w:tc>
          <w:tcPr>
            <w:tcW w:w="1557" w:type="pct"/>
          </w:tcPr>
          <w:p w14:paraId="76A30E66" w14:textId="77777777" w:rsidR="00C1432C" w:rsidRPr="00D531D1" w:rsidRDefault="00C1432C" w:rsidP="00F85B80">
            <w:pPr>
              <w:spacing w:after="160" w:line="276" w:lineRule="auto"/>
              <w:jc w:val="center"/>
              <w:rPr>
                <w:b/>
                <w:lang w:val="en-US"/>
              </w:rPr>
            </w:pPr>
            <w:r w:rsidRPr="00D531D1">
              <w:rPr>
                <w:b/>
                <w:lang w:val="en-US"/>
              </w:rPr>
              <w:t>4</w:t>
            </w:r>
          </w:p>
        </w:tc>
        <w:tc>
          <w:tcPr>
            <w:tcW w:w="3443" w:type="pct"/>
          </w:tcPr>
          <w:p w14:paraId="686C6660" w14:textId="77777777" w:rsidR="00C1432C" w:rsidRPr="00D531D1" w:rsidRDefault="00C1432C" w:rsidP="00F85B80">
            <w:pPr>
              <w:spacing w:after="160" w:line="276" w:lineRule="auto"/>
              <w:jc w:val="center"/>
              <w:rPr>
                <w:b/>
                <w:color w:val="FF0000"/>
                <w:lang w:val="en-US"/>
              </w:rPr>
            </w:pPr>
          </w:p>
        </w:tc>
      </w:tr>
      <w:tr w:rsidR="00C1432C" w:rsidRPr="00D531D1" w14:paraId="30AA2E0B" w14:textId="77777777" w:rsidTr="00F85B80">
        <w:tc>
          <w:tcPr>
            <w:tcW w:w="1557" w:type="pct"/>
          </w:tcPr>
          <w:p w14:paraId="1DA41D0D" w14:textId="77777777" w:rsidR="00C1432C" w:rsidRPr="00D531D1" w:rsidRDefault="00C1432C" w:rsidP="00F85B80">
            <w:pPr>
              <w:spacing w:after="160" w:line="276" w:lineRule="auto"/>
              <w:jc w:val="center"/>
              <w:rPr>
                <w:b/>
                <w:lang w:val="en-US"/>
              </w:rPr>
            </w:pPr>
            <w:r w:rsidRPr="00D531D1">
              <w:rPr>
                <w:b/>
                <w:lang w:val="en-US"/>
              </w:rPr>
              <w:t>5</w:t>
            </w:r>
          </w:p>
        </w:tc>
        <w:tc>
          <w:tcPr>
            <w:tcW w:w="3443" w:type="pct"/>
          </w:tcPr>
          <w:p w14:paraId="3BFB3EEF" w14:textId="77777777" w:rsidR="00C1432C" w:rsidRPr="00D531D1" w:rsidRDefault="00C1432C" w:rsidP="00F85B80">
            <w:pPr>
              <w:spacing w:after="160" w:line="276" w:lineRule="auto"/>
              <w:jc w:val="center"/>
              <w:rPr>
                <w:b/>
                <w:color w:val="FF0000"/>
                <w:lang w:val="en-US"/>
              </w:rPr>
            </w:pPr>
          </w:p>
        </w:tc>
      </w:tr>
    </w:tbl>
    <w:p w14:paraId="0BB51FF6" w14:textId="77777777" w:rsidR="00C1432C" w:rsidRPr="00D531D1" w:rsidRDefault="00C1432C" w:rsidP="00C1432C">
      <w:pPr>
        <w:spacing w:after="160" w:line="276" w:lineRule="auto"/>
        <w:rPr>
          <w:i/>
          <w:color w:val="FF0000"/>
          <w:sz w:val="22"/>
          <w:lang w:val="en-US"/>
        </w:rPr>
      </w:pPr>
    </w:p>
    <w:p w14:paraId="3E97CA2D" w14:textId="2A5A7A20" w:rsidR="00C1432C" w:rsidRPr="00D531D1" w:rsidRDefault="00C1432C" w:rsidP="00C1432C">
      <w:pPr>
        <w:pStyle w:val="NormalWeb"/>
        <w:spacing w:line="276" w:lineRule="auto"/>
        <w:jc w:val="both"/>
        <w:rPr>
          <w:lang w:val="en-US"/>
        </w:rPr>
      </w:pPr>
      <w:r w:rsidRPr="00D531D1">
        <w:rPr>
          <w:b/>
          <w:lang w:val="en-US"/>
        </w:rPr>
        <w:t>7.6.</w:t>
      </w:r>
      <w:r w:rsidRPr="00D531D1">
        <w:rPr>
          <w:lang w:val="en-US"/>
        </w:rPr>
        <w:t xml:space="preserve"> </w:t>
      </w:r>
      <w:r w:rsidRPr="00D531D1">
        <w:rPr>
          <w:b/>
          <w:u w:val="single"/>
          <w:lang w:val="en-US"/>
        </w:rPr>
        <w:t>Write</w:t>
      </w:r>
      <w:r w:rsidRPr="00D531D1">
        <w:rPr>
          <w:lang w:val="en-US"/>
        </w:rPr>
        <w:t xml:space="preserve"> the ground-state electron configuration of the silicon (Si) ion in the compound</w:t>
      </w:r>
      <w:r w:rsidRPr="00D531D1">
        <w:rPr>
          <w:b/>
          <w:lang w:val="en-US"/>
        </w:rPr>
        <w:t xml:space="preserve"> 4</w:t>
      </w:r>
      <w:r w:rsidRPr="00D531D1">
        <w:rPr>
          <w:lang w:val="en-US"/>
        </w:rPr>
        <w:t xml:space="preserve"> and </w:t>
      </w:r>
      <w:r w:rsidRPr="00D531D1">
        <w:rPr>
          <w:b/>
          <w:u w:val="single"/>
          <w:lang w:val="en-US"/>
        </w:rPr>
        <w:t>find</w:t>
      </w:r>
      <w:r w:rsidRPr="00D531D1">
        <w:rPr>
          <w:lang w:val="en-US"/>
        </w:rPr>
        <w:t xml:space="preserve"> all the quantum numbers for the </w:t>
      </w:r>
      <w:r w:rsidR="003D35AC" w:rsidRPr="00D531D1">
        <w:rPr>
          <w:lang w:val="en-US"/>
        </w:rPr>
        <w:t>2</w:t>
      </w:r>
      <w:r w:rsidRPr="00D531D1">
        <w:rPr>
          <w:lang w:val="en-US"/>
        </w:rPr>
        <w:t xml:space="preserve">p electrons in its ground state. </w:t>
      </w:r>
    </w:p>
    <w:tbl>
      <w:tblPr>
        <w:tblStyle w:val="TabloKlavuzu"/>
        <w:tblW w:w="5000" w:type="pct"/>
        <w:tblInd w:w="0" w:type="dxa"/>
        <w:tblLook w:val="04A0" w:firstRow="1" w:lastRow="0" w:firstColumn="1" w:lastColumn="0" w:noHBand="0" w:noVBand="1"/>
      </w:tblPr>
      <w:tblGrid>
        <w:gridCol w:w="3875"/>
        <w:gridCol w:w="1360"/>
        <w:gridCol w:w="1360"/>
        <w:gridCol w:w="1360"/>
        <w:gridCol w:w="1360"/>
      </w:tblGrid>
      <w:tr w:rsidR="00C1432C" w:rsidRPr="00D531D1" w14:paraId="3E38B4AA" w14:textId="77777777" w:rsidTr="00F85B80">
        <w:trPr>
          <w:trHeight w:val="851"/>
        </w:trPr>
        <w:tc>
          <w:tcPr>
            <w:tcW w:w="5000" w:type="pct"/>
            <w:gridSpan w:val="5"/>
            <w:vAlign w:val="center"/>
          </w:tcPr>
          <w:p w14:paraId="603407D2" w14:textId="77777777" w:rsidR="00C1432C" w:rsidRPr="00D531D1" w:rsidRDefault="00C1432C" w:rsidP="00F85B80">
            <w:pPr>
              <w:spacing w:line="276" w:lineRule="auto"/>
              <w:jc w:val="both"/>
              <w:rPr>
                <w:i/>
                <w:color w:val="FF0000"/>
                <w:sz w:val="22"/>
                <w:lang w:val="en-US"/>
              </w:rPr>
            </w:pPr>
            <w:r w:rsidRPr="00D531D1">
              <w:rPr>
                <w:lang w:val="en-US"/>
              </w:rPr>
              <w:lastRenderedPageBreak/>
              <w:t xml:space="preserve">Electron configuration: </w:t>
            </w:r>
          </w:p>
          <w:p w14:paraId="471CFD92" w14:textId="77777777" w:rsidR="00C1432C" w:rsidRPr="00D531D1" w:rsidRDefault="00C1432C" w:rsidP="00F85B80">
            <w:pPr>
              <w:spacing w:line="276" w:lineRule="auto"/>
              <w:rPr>
                <w:i/>
                <w:color w:val="FF0000"/>
                <w:sz w:val="22"/>
                <w:lang w:val="en-US"/>
              </w:rPr>
            </w:pPr>
          </w:p>
        </w:tc>
      </w:tr>
      <w:tr w:rsidR="00C1432C" w:rsidRPr="00D531D1" w14:paraId="668EFBD1" w14:textId="77777777" w:rsidTr="00F85B80">
        <w:tc>
          <w:tcPr>
            <w:tcW w:w="2080" w:type="pct"/>
            <w:vMerge w:val="restart"/>
            <w:vAlign w:val="center"/>
          </w:tcPr>
          <w:p w14:paraId="2077A372" w14:textId="77777777" w:rsidR="00C1432C" w:rsidRPr="00D531D1" w:rsidRDefault="00C1432C" w:rsidP="00F85B80">
            <w:pPr>
              <w:spacing w:line="276" w:lineRule="auto"/>
              <w:rPr>
                <w:lang w:val="en-US"/>
              </w:rPr>
            </w:pPr>
            <w:r w:rsidRPr="00D531D1">
              <w:rPr>
                <w:lang w:val="en-US"/>
              </w:rPr>
              <w:t xml:space="preserve">Quantum numbers for 2p electrons: </w:t>
            </w:r>
          </w:p>
        </w:tc>
        <w:tc>
          <w:tcPr>
            <w:tcW w:w="730" w:type="pct"/>
          </w:tcPr>
          <w:p w14:paraId="28C5FD0B" w14:textId="77777777" w:rsidR="00C1432C" w:rsidRPr="00D531D1" w:rsidRDefault="00C1432C" w:rsidP="00F85B80">
            <w:pPr>
              <w:pStyle w:val="NormalWeb"/>
              <w:spacing w:line="276" w:lineRule="auto"/>
              <w:jc w:val="center"/>
              <w:rPr>
                <w:b/>
                <w:i/>
                <w:lang w:val="en-US"/>
              </w:rPr>
            </w:pPr>
            <w:r w:rsidRPr="00D531D1">
              <w:rPr>
                <w:b/>
                <w:i/>
                <w:lang w:val="en-US"/>
              </w:rPr>
              <w:t>n</w:t>
            </w:r>
          </w:p>
        </w:tc>
        <w:tc>
          <w:tcPr>
            <w:tcW w:w="730" w:type="pct"/>
          </w:tcPr>
          <w:p w14:paraId="4E89646A" w14:textId="77777777" w:rsidR="00C1432C" w:rsidRPr="00D531D1" w:rsidRDefault="00C1432C" w:rsidP="00F85B80">
            <w:pPr>
              <w:pStyle w:val="NormalWeb"/>
              <w:spacing w:line="276" w:lineRule="auto"/>
              <w:jc w:val="center"/>
              <w:rPr>
                <w:b/>
                <w:i/>
                <w:lang w:val="en-US"/>
              </w:rPr>
            </w:pPr>
            <w:r w:rsidRPr="00D531D1">
              <w:rPr>
                <w:b/>
                <w:i/>
                <w:lang w:val="en-US"/>
              </w:rPr>
              <w:t>l</w:t>
            </w:r>
          </w:p>
        </w:tc>
        <w:tc>
          <w:tcPr>
            <w:tcW w:w="730" w:type="pct"/>
          </w:tcPr>
          <w:p w14:paraId="07DE130C" w14:textId="77777777" w:rsidR="00C1432C" w:rsidRPr="00D531D1" w:rsidRDefault="00C1432C" w:rsidP="00F85B80">
            <w:pPr>
              <w:pStyle w:val="NormalWeb"/>
              <w:spacing w:line="276" w:lineRule="auto"/>
              <w:jc w:val="center"/>
              <w:rPr>
                <w:b/>
                <w:i/>
                <w:lang w:val="en-US"/>
              </w:rPr>
            </w:pPr>
            <w:r w:rsidRPr="00D531D1">
              <w:rPr>
                <w:b/>
                <w:i/>
                <w:lang w:val="en-US"/>
              </w:rPr>
              <w:t>m</w:t>
            </w:r>
            <w:r w:rsidRPr="00D531D1">
              <w:rPr>
                <w:b/>
                <w:i/>
                <w:vertAlign w:val="subscript"/>
                <w:lang w:val="en-US"/>
              </w:rPr>
              <w:t>1</w:t>
            </w:r>
          </w:p>
        </w:tc>
        <w:tc>
          <w:tcPr>
            <w:tcW w:w="730" w:type="pct"/>
          </w:tcPr>
          <w:p w14:paraId="6D8D7358" w14:textId="77777777" w:rsidR="00C1432C" w:rsidRPr="00D531D1" w:rsidRDefault="00C1432C" w:rsidP="00F85B80">
            <w:pPr>
              <w:pStyle w:val="NormalWeb"/>
              <w:spacing w:line="276" w:lineRule="auto"/>
              <w:jc w:val="center"/>
              <w:rPr>
                <w:b/>
                <w:i/>
                <w:lang w:val="en-US"/>
              </w:rPr>
            </w:pPr>
            <w:r w:rsidRPr="00D531D1">
              <w:rPr>
                <w:b/>
                <w:i/>
                <w:lang w:val="en-US"/>
              </w:rPr>
              <w:t>m</w:t>
            </w:r>
            <w:r w:rsidRPr="00D531D1">
              <w:rPr>
                <w:b/>
                <w:i/>
                <w:vertAlign w:val="subscript"/>
                <w:lang w:val="en-US"/>
              </w:rPr>
              <w:t>s</w:t>
            </w:r>
          </w:p>
        </w:tc>
      </w:tr>
      <w:tr w:rsidR="00C1432C" w:rsidRPr="00D531D1" w14:paraId="69E5B806" w14:textId="77777777" w:rsidTr="00F85B80">
        <w:tc>
          <w:tcPr>
            <w:tcW w:w="2080" w:type="pct"/>
            <w:vMerge/>
          </w:tcPr>
          <w:p w14:paraId="165F5CB7" w14:textId="77777777" w:rsidR="00C1432C" w:rsidRPr="00D531D1" w:rsidRDefault="00C1432C" w:rsidP="00F85B80">
            <w:pPr>
              <w:pStyle w:val="NormalWeb"/>
              <w:spacing w:line="276" w:lineRule="auto"/>
              <w:jc w:val="both"/>
              <w:rPr>
                <w:lang w:val="en-US"/>
              </w:rPr>
            </w:pPr>
          </w:p>
        </w:tc>
        <w:tc>
          <w:tcPr>
            <w:tcW w:w="730" w:type="pct"/>
          </w:tcPr>
          <w:p w14:paraId="63749F83" w14:textId="77777777" w:rsidR="00C1432C" w:rsidRPr="00D531D1" w:rsidRDefault="00C1432C" w:rsidP="00F85B80">
            <w:pPr>
              <w:pStyle w:val="NormalWeb"/>
              <w:spacing w:line="276" w:lineRule="auto"/>
              <w:jc w:val="center"/>
              <w:rPr>
                <w:b/>
                <w:color w:val="FF0000"/>
                <w:lang w:val="en-US"/>
              </w:rPr>
            </w:pPr>
          </w:p>
        </w:tc>
        <w:tc>
          <w:tcPr>
            <w:tcW w:w="730" w:type="pct"/>
          </w:tcPr>
          <w:p w14:paraId="0C1845ED" w14:textId="77777777" w:rsidR="00C1432C" w:rsidRPr="00D531D1" w:rsidRDefault="00C1432C" w:rsidP="00F85B80">
            <w:pPr>
              <w:pStyle w:val="NormalWeb"/>
              <w:spacing w:line="276" w:lineRule="auto"/>
              <w:jc w:val="center"/>
              <w:rPr>
                <w:b/>
                <w:color w:val="FF0000"/>
                <w:lang w:val="en-US"/>
              </w:rPr>
            </w:pPr>
          </w:p>
        </w:tc>
        <w:tc>
          <w:tcPr>
            <w:tcW w:w="730" w:type="pct"/>
          </w:tcPr>
          <w:p w14:paraId="1A3F46B4" w14:textId="77777777" w:rsidR="00C1432C" w:rsidRPr="00D531D1" w:rsidRDefault="00C1432C" w:rsidP="00F85B80">
            <w:pPr>
              <w:pStyle w:val="NormalWeb"/>
              <w:spacing w:line="276" w:lineRule="auto"/>
              <w:jc w:val="center"/>
              <w:rPr>
                <w:b/>
                <w:color w:val="FF0000"/>
                <w:lang w:val="en-US"/>
              </w:rPr>
            </w:pPr>
          </w:p>
        </w:tc>
        <w:tc>
          <w:tcPr>
            <w:tcW w:w="730" w:type="pct"/>
          </w:tcPr>
          <w:p w14:paraId="08882450" w14:textId="77777777" w:rsidR="00C1432C" w:rsidRPr="00D531D1" w:rsidRDefault="00C1432C" w:rsidP="00F85B80">
            <w:pPr>
              <w:pStyle w:val="NormalWeb"/>
              <w:spacing w:line="276" w:lineRule="auto"/>
              <w:jc w:val="center"/>
              <w:rPr>
                <w:b/>
                <w:color w:val="FF0000"/>
                <w:lang w:val="en-US"/>
              </w:rPr>
            </w:pPr>
          </w:p>
        </w:tc>
      </w:tr>
      <w:tr w:rsidR="00C1432C" w:rsidRPr="00D531D1" w14:paraId="7F8E785F" w14:textId="77777777" w:rsidTr="00F85B80">
        <w:tc>
          <w:tcPr>
            <w:tcW w:w="2080" w:type="pct"/>
            <w:vMerge/>
          </w:tcPr>
          <w:p w14:paraId="2CD1A967" w14:textId="77777777" w:rsidR="00C1432C" w:rsidRPr="00D531D1" w:rsidRDefault="00C1432C" w:rsidP="00F85B80">
            <w:pPr>
              <w:pStyle w:val="NormalWeb"/>
              <w:spacing w:line="276" w:lineRule="auto"/>
              <w:jc w:val="both"/>
              <w:rPr>
                <w:lang w:val="en-US"/>
              </w:rPr>
            </w:pPr>
          </w:p>
        </w:tc>
        <w:tc>
          <w:tcPr>
            <w:tcW w:w="730" w:type="pct"/>
          </w:tcPr>
          <w:p w14:paraId="025CAB7D" w14:textId="77777777" w:rsidR="00C1432C" w:rsidRPr="00D531D1" w:rsidRDefault="00C1432C" w:rsidP="00F85B80">
            <w:pPr>
              <w:pStyle w:val="NormalWeb"/>
              <w:spacing w:line="276" w:lineRule="auto"/>
              <w:jc w:val="center"/>
              <w:rPr>
                <w:b/>
                <w:color w:val="FF0000"/>
                <w:lang w:val="en-US"/>
              </w:rPr>
            </w:pPr>
          </w:p>
        </w:tc>
        <w:tc>
          <w:tcPr>
            <w:tcW w:w="730" w:type="pct"/>
          </w:tcPr>
          <w:p w14:paraId="382B906F" w14:textId="77777777" w:rsidR="00C1432C" w:rsidRPr="00D531D1" w:rsidRDefault="00C1432C" w:rsidP="00F85B80">
            <w:pPr>
              <w:pStyle w:val="NormalWeb"/>
              <w:spacing w:line="276" w:lineRule="auto"/>
              <w:jc w:val="center"/>
              <w:rPr>
                <w:b/>
                <w:color w:val="FF0000"/>
                <w:lang w:val="en-US"/>
              </w:rPr>
            </w:pPr>
          </w:p>
        </w:tc>
        <w:tc>
          <w:tcPr>
            <w:tcW w:w="730" w:type="pct"/>
          </w:tcPr>
          <w:p w14:paraId="7A50CABD" w14:textId="77777777" w:rsidR="00C1432C" w:rsidRPr="00D531D1" w:rsidRDefault="00C1432C" w:rsidP="00F85B80">
            <w:pPr>
              <w:pStyle w:val="NormalWeb"/>
              <w:spacing w:line="276" w:lineRule="auto"/>
              <w:jc w:val="center"/>
              <w:rPr>
                <w:b/>
                <w:color w:val="FF0000"/>
                <w:lang w:val="en-US"/>
              </w:rPr>
            </w:pPr>
          </w:p>
        </w:tc>
        <w:tc>
          <w:tcPr>
            <w:tcW w:w="730" w:type="pct"/>
          </w:tcPr>
          <w:p w14:paraId="087EB265" w14:textId="77777777" w:rsidR="00C1432C" w:rsidRPr="00D531D1" w:rsidRDefault="00C1432C" w:rsidP="00F85B80">
            <w:pPr>
              <w:pStyle w:val="NormalWeb"/>
              <w:spacing w:line="276" w:lineRule="auto"/>
              <w:jc w:val="center"/>
              <w:rPr>
                <w:b/>
                <w:color w:val="FF0000"/>
                <w:lang w:val="en-US"/>
              </w:rPr>
            </w:pPr>
          </w:p>
        </w:tc>
      </w:tr>
      <w:tr w:rsidR="00C1432C" w:rsidRPr="00D531D1" w14:paraId="500DFAFD" w14:textId="77777777" w:rsidTr="00F85B80">
        <w:tc>
          <w:tcPr>
            <w:tcW w:w="2080" w:type="pct"/>
            <w:vMerge/>
          </w:tcPr>
          <w:p w14:paraId="17ACD0BF" w14:textId="77777777" w:rsidR="00C1432C" w:rsidRPr="00D531D1" w:rsidRDefault="00C1432C" w:rsidP="00F85B80">
            <w:pPr>
              <w:pStyle w:val="NormalWeb"/>
              <w:spacing w:line="276" w:lineRule="auto"/>
              <w:jc w:val="both"/>
              <w:rPr>
                <w:lang w:val="en-US"/>
              </w:rPr>
            </w:pPr>
          </w:p>
        </w:tc>
        <w:tc>
          <w:tcPr>
            <w:tcW w:w="730" w:type="pct"/>
          </w:tcPr>
          <w:p w14:paraId="5BD0E928" w14:textId="77777777" w:rsidR="00C1432C" w:rsidRPr="00D531D1" w:rsidRDefault="00C1432C" w:rsidP="00F85B80">
            <w:pPr>
              <w:pStyle w:val="NormalWeb"/>
              <w:spacing w:line="276" w:lineRule="auto"/>
              <w:jc w:val="center"/>
              <w:rPr>
                <w:b/>
                <w:color w:val="FF0000"/>
                <w:lang w:val="en-US"/>
              </w:rPr>
            </w:pPr>
          </w:p>
        </w:tc>
        <w:tc>
          <w:tcPr>
            <w:tcW w:w="730" w:type="pct"/>
          </w:tcPr>
          <w:p w14:paraId="788D7F17" w14:textId="77777777" w:rsidR="00C1432C" w:rsidRPr="00D531D1" w:rsidRDefault="00C1432C" w:rsidP="00F85B80">
            <w:pPr>
              <w:pStyle w:val="NormalWeb"/>
              <w:spacing w:line="276" w:lineRule="auto"/>
              <w:jc w:val="center"/>
              <w:rPr>
                <w:b/>
                <w:color w:val="FF0000"/>
                <w:lang w:val="en-US"/>
              </w:rPr>
            </w:pPr>
          </w:p>
        </w:tc>
        <w:tc>
          <w:tcPr>
            <w:tcW w:w="730" w:type="pct"/>
          </w:tcPr>
          <w:p w14:paraId="67519435" w14:textId="77777777" w:rsidR="00C1432C" w:rsidRPr="00D531D1" w:rsidRDefault="00C1432C" w:rsidP="00F85B80">
            <w:pPr>
              <w:pStyle w:val="NormalWeb"/>
              <w:spacing w:line="276" w:lineRule="auto"/>
              <w:jc w:val="center"/>
              <w:rPr>
                <w:b/>
                <w:color w:val="FF0000"/>
                <w:lang w:val="en-US"/>
              </w:rPr>
            </w:pPr>
          </w:p>
        </w:tc>
        <w:tc>
          <w:tcPr>
            <w:tcW w:w="730" w:type="pct"/>
          </w:tcPr>
          <w:p w14:paraId="3FAFA306" w14:textId="77777777" w:rsidR="00C1432C" w:rsidRPr="00D531D1" w:rsidRDefault="00C1432C" w:rsidP="00F85B80">
            <w:pPr>
              <w:pStyle w:val="NormalWeb"/>
              <w:spacing w:line="276" w:lineRule="auto"/>
              <w:jc w:val="center"/>
              <w:rPr>
                <w:b/>
                <w:color w:val="FF0000"/>
                <w:lang w:val="en-US"/>
              </w:rPr>
            </w:pPr>
          </w:p>
        </w:tc>
      </w:tr>
      <w:tr w:rsidR="00C1432C" w:rsidRPr="00D531D1" w14:paraId="22C8FFEC" w14:textId="77777777" w:rsidTr="00F85B80">
        <w:tc>
          <w:tcPr>
            <w:tcW w:w="2080" w:type="pct"/>
            <w:vMerge/>
          </w:tcPr>
          <w:p w14:paraId="4362A5A2" w14:textId="77777777" w:rsidR="00C1432C" w:rsidRPr="00D531D1" w:rsidRDefault="00C1432C" w:rsidP="00F85B80">
            <w:pPr>
              <w:pStyle w:val="NormalWeb"/>
              <w:spacing w:line="276" w:lineRule="auto"/>
              <w:jc w:val="both"/>
              <w:rPr>
                <w:lang w:val="en-US"/>
              </w:rPr>
            </w:pPr>
          </w:p>
        </w:tc>
        <w:tc>
          <w:tcPr>
            <w:tcW w:w="730" w:type="pct"/>
          </w:tcPr>
          <w:p w14:paraId="3A791D01" w14:textId="77777777" w:rsidR="00C1432C" w:rsidRPr="00D531D1" w:rsidRDefault="00C1432C" w:rsidP="00F85B80">
            <w:pPr>
              <w:pStyle w:val="NormalWeb"/>
              <w:spacing w:line="276" w:lineRule="auto"/>
              <w:jc w:val="center"/>
              <w:rPr>
                <w:b/>
                <w:color w:val="FF0000"/>
                <w:lang w:val="en-US"/>
              </w:rPr>
            </w:pPr>
          </w:p>
        </w:tc>
        <w:tc>
          <w:tcPr>
            <w:tcW w:w="730" w:type="pct"/>
          </w:tcPr>
          <w:p w14:paraId="535A9172" w14:textId="77777777" w:rsidR="00C1432C" w:rsidRPr="00D531D1" w:rsidRDefault="00C1432C" w:rsidP="00F85B80">
            <w:pPr>
              <w:pStyle w:val="NormalWeb"/>
              <w:spacing w:line="276" w:lineRule="auto"/>
              <w:jc w:val="center"/>
              <w:rPr>
                <w:b/>
                <w:color w:val="FF0000"/>
                <w:lang w:val="en-US"/>
              </w:rPr>
            </w:pPr>
          </w:p>
        </w:tc>
        <w:tc>
          <w:tcPr>
            <w:tcW w:w="730" w:type="pct"/>
          </w:tcPr>
          <w:p w14:paraId="548A9356" w14:textId="77777777" w:rsidR="00C1432C" w:rsidRPr="00D531D1" w:rsidRDefault="00C1432C" w:rsidP="00F85B80">
            <w:pPr>
              <w:pStyle w:val="NormalWeb"/>
              <w:spacing w:line="276" w:lineRule="auto"/>
              <w:jc w:val="center"/>
              <w:rPr>
                <w:b/>
                <w:color w:val="FF0000"/>
                <w:lang w:val="en-US"/>
              </w:rPr>
            </w:pPr>
          </w:p>
        </w:tc>
        <w:tc>
          <w:tcPr>
            <w:tcW w:w="730" w:type="pct"/>
          </w:tcPr>
          <w:p w14:paraId="63432AAC" w14:textId="77777777" w:rsidR="00C1432C" w:rsidRPr="00D531D1" w:rsidRDefault="00C1432C" w:rsidP="00F85B80">
            <w:pPr>
              <w:pStyle w:val="NormalWeb"/>
              <w:spacing w:line="276" w:lineRule="auto"/>
              <w:jc w:val="center"/>
              <w:rPr>
                <w:b/>
                <w:color w:val="FF0000"/>
                <w:lang w:val="en-US"/>
              </w:rPr>
            </w:pPr>
          </w:p>
        </w:tc>
      </w:tr>
      <w:tr w:rsidR="00C1432C" w:rsidRPr="00D531D1" w14:paraId="6B7DCF1A" w14:textId="77777777" w:rsidTr="00F85B80">
        <w:tc>
          <w:tcPr>
            <w:tcW w:w="2080" w:type="pct"/>
            <w:vMerge/>
          </w:tcPr>
          <w:p w14:paraId="140EC8BE" w14:textId="77777777" w:rsidR="00C1432C" w:rsidRPr="00D531D1" w:rsidRDefault="00C1432C" w:rsidP="00F85B80">
            <w:pPr>
              <w:pStyle w:val="NormalWeb"/>
              <w:spacing w:line="276" w:lineRule="auto"/>
              <w:jc w:val="both"/>
              <w:rPr>
                <w:lang w:val="en-US"/>
              </w:rPr>
            </w:pPr>
          </w:p>
        </w:tc>
        <w:tc>
          <w:tcPr>
            <w:tcW w:w="730" w:type="pct"/>
          </w:tcPr>
          <w:p w14:paraId="1637E9DB" w14:textId="77777777" w:rsidR="00C1432C" w:rsidRPr="00D531D1" w:rsidRDefault="00C1432C" w:rsidP="00F85B80">
            <w:pPr>
              <w:pStyle w:val="NormalWeb"/>
              <w:spacing w:line="276" w:lineRule="auto"/>
              <w:jc w:val="center"/>
              <w:rPr>
                <w:b/>
                <w:color w:val="FF0000"/>
                <w:lang w:val="en-US"/>
              </w:rPr>
            </w:pPr>
          </w:p>
        </w:tc>
        <w:tc>
          <w:tcPr>
            <w:tcW w:w="730" w:type="pct"/>
          </w:tcPr>
          <w:p w14:paraId="7A133F50" w14:textId="77777777" w:rsidR="00C1432C" w:rsidRPr="00D531D1" w:rsidRDefault="00C1432C" w:rsidP="00F85B80">
            <w:pPr>
              <w:pStyle w:val="NormalWeb"/>
              <w:spacing w:line="276" w:lineRule="auto"/>
              <w:jc w:val="center"/>
              <w:rPr>
                <w:b/>
                <w:color w:val="FF0000"/>
                <w:lang w:val="en-US"/>
              </w:rPr>
            </w:pPr>
          </w:p>
        </w:tc>
        <w:tc>
          <w:tcPr>
            <w:tcW w:w="730" w:type="pct"/>
          </w:tcPr>
          <w:p w14:paraId="4F70C836" w14:textId="77777777" w:rsidR="00C1432C" w:rsidRPr="00D531D1" w:rsidRDefault="00C1432C" w:rsidP="00F85B80">
            <w:pPr>
              <w:pStyle w:val="NormalWeb"/>
              <w:spacing w:line="276" w:lineRule="auto"/>
              <w:jc w:val="center"/>
              <w:rPr>
                <w:b/>
                <w:color w:val="FF0000"/>
                <w:lang w:val="en-US"/>
              </w:rPr>
            </w:pPr>
          </w:p>
        </w:tc>
        <w:tc>
          <w:tcPr>
            <w:tcW w:w="730" w:type="pct"/>
          </w:tcPr>
          <w:p w14:paraId="34BDAC0A" w14:textId="77777777" w:rsidR="00C1432C" w:rsidRPr="00D531D1" w:rsidRDefault="00C1432C" w:rsidP="00F85B80">
            <w:pPr>
              <w:pStyle w:val="NormalWeb"/>
              <w:spacing w:line="276" w:lineRule="auto"/>
              <w:jc w:val="center"/>
              <w:rPr>
                <w:b/>
                <w:color w:val="FF0000"/>
                <w:lang w:val="en-US"/>
              </w:rPr>
            </w:pPr>
          </w:p>
        </w:tc>
      </w:tr>
      <w:tr w:rsidR="00C1432C" w:rsidRPr="00D531D1" w14:paraId="65293B4D" w14:textId="77777777" w:rsidTr="00F85B80">
        <w:tc>
          <w:tcPr>
            <w:tcW w:w="2080" w:type="pct"/>
            <w:vMerge/>
          </w:tcPr>
          <w:p w14:paraId="547EFF9F" w14:textId="77777777" w:rsidR="00C1432C" w:rsidRPr="00D531D1" w:rsidRDefault="00C1432C" w:rsidP="00F85B80">
            <w:pPr>
              <w:pStyle w:val="NormalWeb"/>
              <w:spacing w:line="276" w:lineRule="auto"/>
              <w:jc w:val="both"/>
              <w:rPr>
                <w:lang w:val="en-US"/>
              </w:rPr>
            </w:pPr>
          </w:p>
        </w:tc>
        <w:tc>
          <w:tcPr>
            <w:tcW w:w="730" w:type="pct"/>
          </w:tcPr>
          <w:p w14:paraId="27215540" w14:textId="77777777" w:rsidR="00C1432C" w:rsidRPr="00D531D1" w:rsidRDefault="00C1432C" w:rsidP="00F85B80">
            <w:pPr>
              <w:pStyle w:val="NormalWeb"/>
              <w:spacing w:line="276" w:lineRule="auto"/>
              <w:jc w:val="center"/>
              <w:rPr>
                <w:b/>
                <w:color w:val="FF0000"/>
                <w:lang w:val="en-US"/>
              </w:rPr>
            </w:pPr>
          </w:p>
        </w:tc>
        <w:tc>
          <w:tcPr>
            <w:tcW w:w="730" w:type="pct"/>
          </w:tcPr>
          <w:p w14:paraId="44D02D99" w14:textId="77777777" w:rsidR="00C1432C" w:rsidRPr="00D531D1" w:rsidRDefault="00C1432C" w:rsidP="00F85B80">
            <w:pPr>
              <w:pStyle w:val="NormalWeb"/>
              <w:spacing w:line="276" w:lineRule="auto"/>
              <w:jc w:val="center"/>
              <w:rPr>
                <w:b/>
                <w:color w:val="FF0000"/>
                <w:lang w:val="en-US"/>
              </w:rPr>
            </w:pPr>
          </w:p>
        </w:tc>
        <w:tc>
          <w:tcPr>
            <w:tcW w:w="730" w:type="pct"/>
          </w:tcPr>
          <w:p w14:paraId="01722D03" w14:textId="77777777" w:rsidR="00C1432C" w:rsidRPr="00D531D1" w:rsidRDefault="00C1432C" w:rsidP="00F85B80">
            <w:pPr>
              <w:pStyle w:val="NormalWeb"/>
              <w:spacing w:line="276" w:lineRule="auto"/>
              <w:jc w:val="center"/>
              <w:rPr>
                <w:b/>
                <w:color w:val="FF0000"/>
                <w:lang w:val="en-US"/>
              </w:rPr>
            </w:pPr>
          </w:p>
        </w:tc>
        <w:tc>
          <w:tcPr>
            <w:tcW w:w="730" w:type="pct"/>
          </w:tcPr>
          <w:p w14:paraId="14358B2F" w14:textId="77777777" w:rsidR="00C1432C" w:rsidRPr="00D531D1" w:rsidRDefault="00C1432C" w:rsidP="00F85B80">
            <w:pPr>
              <w:pStyle w:val="NormalWeb"/>
              <w:spacing w:line="276" w:lineRule="auto"/>
              <w:jc w:val="center"/>
              <w:rPr>
                <w:b/>
                <w:color w:val="FF0000"/>
                <w:lang w:val="en-US"/>
              </w:rPr>
            </w:pPr>
          </w:p>
        </w:tc>
      </w:tr>
    </w:tbl>
    <w:p w14:paraId="7852CCF8" w14:textId="77777777" w:rsidR="00C1432C" w:rsidRPr="00D531D1" w:rsidRDefault="00C1432C" w:rsidP="00C1432C">
      <w:pPr>
        <w:spacing w:line="276" w:lineRule="auto"/>
        <w:jc w:val="both"/>
        <w:rPr>
          <w:lang w:val="en-US"/>
        </w:rPr>
      </w:pPr>
    </w:p>
    <w:p w14:paraId="1B8E3FB4" w14:textId="77777777" w:rsidR="00C1432C" w:rsidRPr="00D531D1" w:rsidRDefault="00C1432C" w:rsidP="00C1432C">
      <w:pPr>
        <w:spacing w:after="160" w:line="276" w:lineRule="auto"/>
        <w:jc w:val="both"/>
        <w:rPr>
          <w:lang w:val="en-US"/>
        </w:rPr>
      </w:pPr>
      <w:r w:rsidRPr="00D531D1">
        <w:rPr>
          <w:lang w:val="en-US"/>
        </w:rPr>
        <w:t>Metal-free phthalocyanine (</w:t>
      </w:r>
      <w:r w:rsidRPr="00D531D1">
        <w:rPr>
          <w:b/>
          <w:lang w:val="en-US"/>
        </w:rPr>
        <w:t>1</w:t>
      </w:r>
      <w:r w:rsidRPr="00D531D1">
        <w:rPr>
          <w:lang w:val="en-US"/>
        </w:rPr>
        <w:t>, H</w:t>
      </w:r>
      <w:r w:rsidRPr="00D531D1">
        <w:rPr>
          <w:vertAlign w:val="subscript"/>
          <w:lang w:val="en-US"/>
        </w:rPr>
        <w:t>2</w:t>
      </w:r>
      <w:r w:rsidRPr="00D531D1">
        <w:rPr>
          <w:lang w:val="en-US"/>
        </w:rPr>
        <w:t>Pc) is commonly formed through the cyclotetramerization of phthalonitriles. On the other hand, Pcs having different substituents are called asymmetric, which can be prepared by the statistical cyclization of two different phthalonitriles. This method has no selectivity and the product is a mixture of all possible isomers.</w:t>
      </w:r>
    </w:p>
    <w:p w14:paraId="3B2EAEBD" w14:textId="77777777" w:rsidR="00C1432C" w:rsidRPr="00D531D1" w:rsidRDefault="00C1432C" w:rsidP="00C1432C">
      <w:pPr>
        <w:spacing w:after="160" w:line="276" w:lineRule="auto"/>
        <w:jc w:val="both"/>
        <w:rPr>
          <w:lang w:val="en-US" w:eastAsia="en-GB"/>
        </w:rPr>
      </w:pPr>
      <w:r w:rsidRPr="00D531D1">
        <w:rPr>
          <w:b/>
          <w:lang w:val="en-US"/>
        </w:rPr>
        <w:t>7.7.</w:t>
      </w:r>
      <w:r w:rsidRPr="00D531D1">
        <w:rPr>
          <w:lang w:val="en-US"/>
        </w:rPr>
        <w:t xml:space="preserve"> </w:t>
      </w:r>
      <w:r w:rsidRPr="00D531D1">
        <w:rPr>
          <w:b/>
          <w:u w:val="single"/>
          <w:lang w:val="en-US" w:eastAsia="en-GB"/>
        </w:rPr>
        <w:t>Draw</w:t>
      </w:r>
      <w:r w:rsidRPr="00D531D1">
        <w:rPr>
          <w:lang w:val="en-US" w:eastAsia="en-GB"/>
        </w:rPr>
        <w:t xml:space="preserve"> the possible products that may occur in the statistical cyclization method by using </w:t>
      </w:r>
      <w:r w:rsidRPr="00D531D1">
        <w:rPr>
          <w:b/>
          <w:lang w:val="en-US" w:eastAsia="en-GB"/>
        </w:rPr>
        <w:t>F</w:t>
      </w:r>
      <w:r w:rsidRPr="00D531D1">
        <w:rPr>
          <w:lang w:val="en-US" w:eastAsia="en-GB"/>
        </w:rPr>
        <w:t xml:space="preserve"> and </w:t>
      </w:r>
      <w:r w:rsidRPr="00D531D1">
        <w:rPr>
          <w:b/>
          <w:lang w:val="en-US" w:eastAsia="en-GB"/>
        </w:rPr>
        <w:t>G</w:t>
      </w:r>
      <w:r w:rsidRPr="00D531D1">
        <w:rPr>
          <w:lang w:val="en-US" w:eastAsia="en-GB"/>
        </w:rPr>
        <w:t xml:space="preserve">. If there are any stereoisomers label as </w:t>
      </w:r>
      <w:r w:rsidRPr="00D531D1">
        <w:rPr>
          <w:i/>
          <w:lang w:val="en-US" w:eastAsia="en-GB"/>
        </w:rPr>
        <w:t>cis</w:t>
      </w:r>
      <w:r w:rsidRPr="00D531D1">
        <w:rPr>
          <w:lang w:val="en-US" w:eastAsia="en-GB"/>
        </w:rPr>
        <w:t xml:space="preserve">- or </w:t>
      </w:r>
      <w:r w:rsidRPr="00D531D1">
        <w:rPr>
          <w:i/>
          <w:lang w:val="en-US" w:eastAsia="en-GB"/>
        </w:rPr>
        <w:t>trans</w:t>
      </w:r>
      <w:r w:rsidRPr="00D531D1">
        <w:rPr>
          <w:lang w:val="en-US" w:eastAsia="en-GB"/>
        </w:rPr>
        <w:t>-.</w:t>
      </w:r>
    </w:p>
    <w:p w14:paraId="08F2540B" w14:textId="56762CD1" w:rsidR="00C1432C" w:rsidRPr="00D531D1" w:rsidRDefault="00C1432C" w:rsidP="006C2E0C">
      <w:pPr>
        <w:pStyle w:val="ListeParagraf"/>
        <w:numPr>
          <w:ilvl w:val="0"/>
          <w:numId w:val="8"/>
        </w:numPr>
        <w:spacing w:after="160"/>
        <w:rPr>
          <w:lang w:val="en-US" w:eastAsia="en-GB"/>
        </w:rPr>
      </w:pPr>
      <w:r w:rsidRPr="00D531D1">
        <w:rPr>
          <w:b/>
          <w:lang w:val="en-US" w:eastAsia="en-GB"/>
        </w:rPr>
        <w:t>F</w:t>
      </w:r>
      <w:r w:rsidRPr="00D531D1">
        <w:rPr>
          <w:lang w:val="en-US" w:eastAsia="en-GB"/>
        </w:rPr>
        <w:t xml:space="preserve"> and </w:t>
      </w:r>
      <w:r w:rsidRPr="00D531D1">
        <w:rPr>
          <w:b/>
          <w:lang w:val="en-US" w:eastAsia="en-GB"/>
        </w:rPr>
        <w:t>G</w:t>
      </w:r>
      <w:r w:rsidRPr="00D531D1">
        <w:rPr>
          <w:lang w:val="en-US" w:eastAsia="en-GB"/>
        </w:rPr>
        <w:t xml:space="preserve"> </w:t>
      </w:r>
      <w:r w:rsidR="003D35AC" w:rsidRPr="00D531D1">
        <w:rPr>
          <w:lang w:val="en-US"/>
        </w:rPr>
        <w:t>represent two different symmetrical phthalonitriles</w:t>
      </w:r>
      <w:r w:rsidRPr="00D531D1">
        <w:rPr>
          <w:lang w:val="en-US" w:eastAsia="en-GB"/>
        </w:rPr>
        <w:t>.</w:t>
      </w:r>
    </w:p>
    <w:p w14:paraId="4D10EEA1" w14:textId="77777777" w:rsidR="006C2E0C" w:rsidRPr="00D531D1" w:rsidRDefault="006C2E0C" w:rsidP="006C2E0C">
      <w:pPr>
        <w:pStyle w:val="ListeParagraf"/>
        <w:numPr>
          <w:ilvl w:val="0"/>
          <w:numId w:val="8"/>
        </w:numPr>
        <w:spacing w:after="160"/>
        <w:rPr>
          <w:lang w:val="en-US" w:eastAsia="en-GB"/>
        </w:rPr>
      </w:pPr>
      <w:r w:rsidRPr="00D531D1">
        <w:rPr>
          <w:lang w:val="en-US" w:eastAsia="en-GB"/>
        </w:rPr>
        <w:t xml:space="preserve">One of the products is </w:t>
      </w:r>
      <w:r w:rsidRPr="00D531D1">
        <w:rPr>
          <w:b/>
          <w:lang w:val="en-US" w:eastAsia="en-GB"/>
        </w:rPr>
        <w:t>F</w:t>
      </w:r>
      <w:r w:rsidRPr="00D531D1">
        <w:rPr>
          <w:b/>
          <w:vertAlign w:val="subscript"/>
          <w:lang w:val="en-US" w:eastAsia="en-GB"/>
        </w:rPr>
        <w:t>4</w:t>
      </w:r>
      <w:r w:rsidRPr="00D531D1">
        <w:rPr>
          <w:b/>
          <w:lang w:val="en-US" w:eastAsia="en-GB"/>
        </w:rPr>
        <w:t xml:space="preserve"> </w:t>
      </w:r>
      <w:r w:rsidRPr="00D531D1">
        <w:rPr>
          <w:lang w:val="en-US" w:eastAsia="en-GB"/>
        </w:rPr>
        <w:t xml:space="preserve">as given below. </w:t>
      </w:r>
    </w:p>
    <w:p w14:paraId="5A4C3292" w14:textId="2DD8FA70" w:rsidR="003D35AC" w:rsidRPr="00D531D1" w:rsidRDefault="003D35AC" w:rsidP="006C2E0C">
      <w:pPr>
        <w:pStyle w:val="ListeParagraf"/>
        <w:numPr>
          <w:ilvl w:val="0"/>
          <w:numId w:val="8"/>
        </w:numPr>
        <w:spacing w:after="160"/>
        <w:rPr>
          <w:lang w:val="en-US" w:eastAsia="en-GB"/>
        </w:rPr>
      </w:pPr>
      <w:r w:rsidRPr="00D531D1">
        <w:rPr>
          <w:lang w:val="en-US"/>
        </w:rPr>
        <w:t xml:space="preserve">Draw other products similar to the format of </w:t>
      </w:r>
      <w:r w:rsidRPr="00B11961">
        <w:rPr>
          <w:b/>
          <w:lang w:val="en-US"/>
        </w:rPr>
        <w:t>F</w:t>
      </w:r>
      <w:r w:rsidRPr="00B11961">
        <w:rPr>
          <w:b/>
          <w:vertAlign w:val="subscript"/>
          <w:lang w:val="en-US"/>
        </w:rPr>
        <w:t>4</w:t>
      </w:r>
      <w:r w:rsidRPr="00D531D1">
        <w:rPr>
          <w:lang w:val="en-US"/>
        </w:rPr>
        <w:t>.</w:t>
      </w:r>
    </w:p>
    <w:p w14:paraId="12D4B0F8" w14:textId="77777777" w:rsidR="00C1432C" w:rsidRPr="00D531D1" w:rsidRDefault="00C1432C" w:rsidP="003D35AC">
      <w:pPr>
        <w:rPr>
          <w:lang w:val="en-US" w:eastAsia="en-GB"/>
        </w:rPr>
      </w:pPr>
    </w:p>
    <w:p w14:paraId="0495DAFC" w14:textId="34A98F70" w:rsidR="00C1432C" w:rsidRPr="00D531D1" w:rsidRDefault="00A61C7F" w:rsidP="00C1432C">
      <w:pPr>
        <w:pStyle w:val="ListeParagraf"/>
        <w:ind w:firstLine="0"/>
        <w:jc w:val="center"/>
        <w:rPr>
          <w:lang w:val="en-US"/>
        </w:rPr>
      </w:pPr>
      <w:r w:rsidRPr="00D531D1">
        <w:rPr>
          <w:lang w:val="en-US"/>
        </w:rPr>
        <w:object w:dxaOrig="8063" w:dyaOrig="2834" w14:anchorId="46EAB188">
          <v:shape id="_x0000_i1148" type="#_x0000_t75" style="width:403.55pt;height:141.7pt" o:ole="">
            <v:imagedata r:id="rId274" o:title=""/>
          </v:shape>
          <o:OLEObject Type="Embed" ProgID="ChemDraw.Document.6.0" ShapeID="_x0000_i1148" DrawAspect="Content" ObjectID="_1658037929" r:id="rId275"/>
        </w:object>
      </w:r>
    </w:p>
    <w:p w14:paraId="03FEB491" w14:textId="63E9E5B6" w:rsidR="00C1432C" w:rsidRPr="00D531D1" w:rsidRDefault="00C1432C" w:rsidP="00C1432C">
      <w:pPr>
        <w:spacing w:line="276" w:lineRule="auto"/>
        <w:jc w:val="both"/>
        <w:rPr>
          <w:lang w:val="en-US"/>
        </w:rPr>
      </w:pPr>
      <w:r w:rsidRPr="00D531D1">
        <w:rPr>
          <w:lang w:val="en-US"/>
        </w:rPr>
        <w:t>Pcs are used as photosensitizers in the photodynamic therapy (PDT) of cancer</w:t>
      </w:r>
      <w:r w:rsidRPr="00D531D1">
        <w:rPr>
          <w:lang w:val="en-US" w:eastAsia="en-GB"/>
        </w:rPr>
        <w:t xml:space="preserve"> due to </w:t>
      </w:r>
      <w:r w:rsidRPr="00D531D1">
        <w:rPr>
          <w:lang w:val="en-US"/>
        </w:rPr>
        <w:t>their strong absorption</w:t>
      </w:r>
      <w:r w:rsidRPr="00D531D1">
        <w:rPr>
          <w:lang w:val="en-US" w:eastAsia="en-GB"/>
        </w:rPr>
        <w:t xml:space="preserve"> </w:t>
      </w:r>
      <w:r w:rsidRPr="00D531D1">
        <w:rPr>
          <w:lang w:val="en-US"/>
        </w:rPr>
        <w:t xml:space="preserve">in the visible spectrum and high molar absorption coefficients. PDT consists of three essential components: </w:t>
      </w:r>
      <w:r w:rsidRPr="00D531D1">
        <w:rPr>
          <w:rStyle w:val="Gl"/>
          <w:lang w:val="en-US"/>
        </w:rPr>
        <w:t>photosensitizer</w:t>
      </w:r>
      <w:r w:rsidRPr="00D531D1">
        <w:rPr>
          <w:lang w:val="en-US"/>
        </w:rPr>
        <w:t>, light</w:t>
      </w:r>
      <w:r w:rsidR="00D2393D" w:rsidRPr="00D531D1">
        <w:rPr>
          <w:lang w:val="en-US"/>
        </w:rPr>
        <w:t>,</w:t>
      </w:r>
      <w:r w:rsidRPr="00D531D1">
        <w:rPr>
          <w:lang w:val="en-US"/>
        </w:rPr>
        <w:t xml:space="preserve"> and oxygen. None of these is individually toxic, but together they initiate a photochemical reaction resulting in the generation of cytotoxic singlet oxygen (</w:t>
      </w:r>
      <w:r w:rsidRPr="00D531D1">
        <w:rPr>
          <w:vertAlign w:val="superscript"/>
          <w:lang w:val="en-US" w:eastAsia="en-GB"/>
        </w:rPr>
        <w:t>1</w:t>
      </w:r>
      <w:r w:rsidRPr="00D531D1">
        <w:rPr>
          <w:lang w:val="en-US" w:eastAsia="en-GB"/>
        </w:rPr>
        <w:t>O</w:t>
      </w:r>
      <w:r w:rsidRPr="00D531D1">
        <w:rPr>
          <w:vertAlign w:val="subscript"/>
          <w:lang w:val="en-US" w:eastAsia="en-GB"/>
        </w:rPr>
        <w:t>2</w:t>
      </w:r>
      <w:r w:rsidRPr="00D531D1">
        <w:rPr>
          <w:lang w:val="en-US" w:eastAsia="en-GB"/>
        </w:rPr>
        <w:t xml:space="preserve">) </w:t>
      </w:r>
      <w:r w:rsidRPr="00D531D1">
        <w:rPr>
          <w:lang w:val="en-US"/>
        </w:rPr>
        <w:t xml:space="preserve">that can destroy cancer cells.  </w:t>
      </w:r>
    </w:p>
    <w:p w14:paraId="5D61C8EF" w14:textId="77777777" w:rsidR="00C1432C" w:rsidRPr="00D531D1" w:rsidRDefault="00C1432C" w:rsidP="00C1432C">
      <w:pPr>
        <w:spacing w:line="276" w:lineRule="auto"/>
        <w:jc w:val="center"/>
        <w:rPr>
          <w:lang w:val="en-US"/>
        </w:rPr>
      </w:pPr>
      <w:r w:rsidRPr="00D531D1">
        <w:rPr>
          <w:lang w:val="en-US"/>
        </w:rPr>
        <w:object w:dxaOrig="1994" w:dyaOrig="581" w14:anchorId="0367469F">
          <v:shape id="_x0000_i1149" type="#_x0000_t75" style="width:99.8pt;height:29.25pt" o:ole="">
            <v:imagedata r:id="rId276" o:title=""/>
          </v:shape>
          <o:OLEObject Type="Embed" ProgID="ChemDraw.Document.6.0" ShapeID="_x0000_i1149" DrawAspect="Content" ObjectID="_1658037930" r:id="rId277"/>
        </w:object>
      </w:r>
    </w:p>
    <w:p w14:paraId="0B6663C0" w14:textId="77777777" w:rsidR="00C1432C" w:rsidRPr="00D531D1" w:rsidRDefault="00C1432C" w:rsidP="00C1432C">
      <w:pPr>
        <w:spacing w:line="276" w:lineRule="auto"/>
        <w:jc w:val="center"/>
        <w:rPr>
          <w:lang w:val="en-US"/>
        </w:rPr>
      </w:pPr>
    </w:p>
    <w:p w14:paraId="720D77F1" w14:textId="77777777" w:rsidR="00C1432C" w:rsidRPr="00D531D1" w:rsidRDefault="00C1432C" w:rsidP="00C1432C">
      <w:pPr>
        <w:pStyle w:val="ListeParagraf"/>
        <w:numPr>
          <w:ilvl w:val="0"/>
          <w:numId w:val="31"/>
        </w:numPr>
        <w:rPr>
          <w:lang w:val="en-US"/>
        </w:rPr>
      </w:pPr>
      <w:r w:rsidRPr="00D531D1">
        <w:rPr>
          <w:lang w:val="en-US"/>
        </w:rPr>
        <w:t>The multiplicity of an energy level is defined as 2</w:t>
      </w:r>
      <w:r w:rsidRPr="00D531D1">
        <w:rPr>
          <w:i/>
          <w:lang w:val="en-US"/>
        </w:rPr>
        <w:t>S</w:t>
      </w:r>
      <w:r w:rsidRPr="00D531D1">
        <w:rPr>
          <w:lang w:val="en-US"/>
        </w:rPr>
        <w:t>+1</w:t>
      </w:r>
    </w:p>
    <w:p w14:paraId="09BF456D" w14:textId="77777777" w:rsidR="00C1432C" w:rsidRPr="00D531D1" w:rsidRDefault="00C1432C" w:rsidP="00C1432C">
      <w:pPr>
        <w:pStyle w:val="ListeParagraf"/>
        <w:numPr>
          <w:ilvl w:val="0"/>
          <w:numId w:val="15"/>
        </w:numPr>
        <w:spacing w:line="360" w:lineRule="auto"/>
        <w:jc w:val="left"/>
        <w:rPr>
          <w:lang w:val="en-US"/>
        </w:rPr>
      </w:pPr>
      <w:r w:rsidRPr="00D531D1">
        <w:rPr>
          <w:lang w:val="en-US"/>
        </w:rPr>
        <w:lastRenderedPageBreak/>
        <w:t xml:space="preserve">If the two spins are parallel (↑↑), </w:t>
      </w:r>
      <w:r w:rsidRPr="00D531D1">
        <w:rPr>
          <w:i/>
          <w:lang w:val="en-US"/>
        </w:rPr>
        <w:t>S</w:t>
      </w:r>
      <w:r w:rsidRPr="00D531D1">
        <w:rPr>
          <w:lang w:val="en-US"/>
        </w:rPr>
        <w:t xml:space="preserve"> = 1, and if the two spins are antiparallel (↑↓), </w:t>
      </w:r>
      <w:r w:rsidRPr="00D531D1">
        <w:rPr>
          <w:i/>
          <w:lang w:val="en-US"/>
        </w:rPr>
        <w:t>S</w:t>
      </w:r>
      <w:r w:rsidRPr="00D531D1">
        <w:rPr>
          <w:lang w:val="en-US"/>
        </w:rPr>
        <w:t xml:space="preserve"> = 0. </w:t>
      </w:r>
    </w:p>
    <w:p w14:paraId="09D7173B" w14:textId="77777777" w:rsidR="00C1432C" w:rsidRPr="00D531D1" w:rsidRDefault="00C1432C" w:rsidP="00C1432C">
      <w:pPr>
        <w:spacing w:line="360" w:lineRule="auto"/>
        <w:rPr>
          <w:lang w:val="en-US"/>
        </w:rPr>
      </w:pPr>
    </w:p>
    <w:p w14:paraId="1BA2E17E" w14:textId="77777777" w:rsidR="00C1432C" w:rsidRPr="00D531D1" w:rsidRDefault="00C1432C" w:rsidP="00C1432C">
      <w:pPr>
        <w:spacing w:line="276" w:lineRule="auto"/>
        <w:jc w:val="both"/>
        <w:rPr>
          <w:lang w:val="en-US"/>
        </w:rPr>
      </w:pPr>
      <w:r w:rsidRPr="00D531D1">
        <w:rPr>
          <w:b/>
          <w:color w:val="000000"/>
          <w:lang w:val="en-US" w:eastAsia="en-GB"/>
        </w:rPr>
        <w:t>7.8.</w:t>
      </w:r>
      <w:r w:rsidRPr="00D531D1">
        <w:rPr>
          <w:color w:val="000000"/>
          <w:lang w:val="en-US" w:eastAsia="en-GB"/>
        </w:rPr>
        <w:t xml:space="preserve"> </w:t>
      </w:r>
      <w:r w:rsidRPr="00D531D1">
        <w:rPr>
          <w:b/>
          <w:u w:val="single"/>
          <w:lang w:val="en-US" w:eastAsia="en-GB"/>
        </w:rPr>
        <w:t>Draw</w:t>
      </w:r>
      <w:r w:rsidRPr="00D531D1">
        <w:rPr>
          <w:lang w:val="en-US" w:eastAsia="en-GB"/>
        </w:rPr>
        <w:t xml:space="preserve"> the molecule orbital (MO) diagram of the lowest energy singlet state of dioxygen (</w:t>
      </w:r>
      <w:r w:rsidRPr="00D531D1">
        <w:rPr>
          <w:vertAlign w:val="superscript"/>
          <w:lang w:val="en-US" w:eastAsia="en-GB"/>
        </w:rPr>
        <w:t>1</w:t>
      </w:r>
      <w:r w:rsidRPr="00D531D1">
        <w:rPr>
          <w:lang w:val="en-US" w:eastAsia="en-GB"/>
        </w:rPr>
        <w:t>O</w:t>
      </w:r>
      <w:r w:rsidRPr="00D531D1">
        <w:rPr>
          <w:vertAlign w:val="subscript"/>
          <w:lang w:val="en-US" w:eastAsia="en-GB"/>
        </w:rPr>
        <w:t>2</w:t>
      </w:r>
      <w:r w:rsidRPr="00D531D1">
        <w:rPr>
          <w:lang w:val="en-US" w:eastAsia="en-GB"/>
        </w:rPr>
        <w:t>) and calculate bond order.</w:t>
      </w:r>
    </w:p>
    <w:p w14:paraId="52B154F2" w14:textId="77777777" w:rsidR="00C1432C" w:rsidRPr="00D531D1" w:rsidRDefault="00C1432C" w:rsidP="00C1432C">
      <w:pPr>
        <w:pStyle w:val="ListeParagraf"/>
        <w:numPr>
          <w:ilvl w:val="0"/>
          <w:numId w:val="16"/>
        </w:numPr>
        <w:jc w:val="left"/>
        <w:rPr>
          <w:lang w:val="en-US"/>
        </w:rPr>
      </w:pPr>
      <w:r w:rsidRPr="00D531D1">
        <w:rPr>
          <w:lang w:val="en-US"/>
        </w:rPr>
        <w:t>There are no unpaired electrons in that state!</w:t>
      </w:r>
    </w:p>
    <w:p w14:paraId="7814AE43" w14:textId="77777777" w:rsidR="00C1432C" w:rsidRPr="00D531D1" w:rsidRDefault="00C1432C" w:rsidP="00C1432C">
      <w:pPr>
        <w:rPr>
          <w:lang w:val="en-US"/>
        </w:rPr>
      </w:pPr>
    </w:p>
    <w:p w14:paraId="4C6E4530" w14:textId="77777777" w:rsidR="00C1432C" w:rsidRPr="00D531D1" w:rsidRDefault="00C1432C" w:rsidP="00C1432C">
      <w:pPr>
        <w:spacing w:line="276" w:lineRule="auto"/>
        <w:jc w:val="both"/>
        <w:rPr>
          <w:b/>
          <w:lang w:val="en-US"/>
        </w:rPr>
      </w:pPr>
    </w:p>
    <w:p w14:paraId="3D611E3A" w14:textId="4FF43998" w:rsidR="00C1432C" w:rsidRPr="00D531D1" w:rsidRDefault="00C1432C" w:rsidP="00C1432C">
      <w:pPr>
        <w:spacing w:line="276" w:lineRule="auto"/>
        <w:jc w:val="both"/>
        <w:rPr>
          <w:lang w:val="en-US"/>
        </w:rPr>
      </w:pPr>
      <w:r w:rsidRPr="00D531D1">
        <w:rPr>
          <w:b/>
          <w:lang w:val="en-US"/>
        </w:rPr>
        <w:t xml:space="preserve">7.9. </w:t>
      </w:r>
      <w:r w:rsidRPr="00D531D1">
        <w:rPr>
          <w:lang w:val="en-US"/>
        </w:rPr>
        <w:t xml:space="preserve">If the wavelength of the light needed to excite triplet oxygen into singlet oxygen is 1270 nm, </w:t>
      </w:r>
      <w:r w:rsidRPr="00D531D1">
        <w:rPr>
          <w:b/>
          <w:u w:val="single"/>
          <w:lang w:val="en-US"/>
        </w:rPr>
        <w:t>calculate</w:t>
      </w:r>
      <w:r w:rsidRPr="00D531D1">
        <w:rPr>
          <w:lang w:val="en-US"/>
        </w:rPr>
        <w:t xml:space="preserve"> the energy (in kJ</w:t>
      </w:r>
      <w:r w:rsidRPr="00D531D1">
        <w:rPr>
          <w:b/>
          <w:lang w:val="en-US"/>
        </w:rPr>
        <w:t>/</w:t>
      </w:r>
      <w:r w:rsidR="00D2393D" w:rsidRPr="00D531D1">
        <w:rPr>
          <w:lang w:val="en-US"/>
        </w:rPr>
        <w:t>mol</w:t>
      </w:r>
      <w:r w:rsidRPr="00D531D1">
        <w:rPr>
          <w:lang w:val="en-US"/>
        </w:rPr>
        <w:t>) needed for this transition process.</w:t>
      </w:r>
    </w:p>
    <w:p w14:paraId="51D15E1A" w14:textId="77777777" w:rsidR="00C1432C" w:rsidRPr="00D531D1" w:rsidRDefault="00C1432C" w:rsidP="00C1432C">
      <w:pPr>
        <w:spacing w:line="276" w:lineRule="auto"/>
        <w:jc w:val="both"/>
        <w:rPr>
          <w:lang w:val="en-US"/>
        </w:rPr>
      </w:pPr>
    </w:p>
    <w:p w14:paraId="6813ECC6" w14:textId="77777777" w:rsidR="00C1432C" w:rsidRPr="00D531D1" w:rsidRDefault="00C1432C" w:rsidP="00C1432C">
      <w:pPr>
        <w:rPr>
          <w:b/>
          <w:lang w:val="en-US"/>
        </w:rPr>
      </w:pPr>
    </w:p>
    <w:p w14:paraId="5F6F6642" w14:textId="77777777" w:rsidR="00C1432C" w:rsidRPr="00D531D1" w:rsidRDefault="00C1432C" w:rsidP="00C1432C">
      <w:pPr>
        <w:rPr>
          <w:b/>
          <w:lang w:val="en-US"/>
        </w:rPr>
      </w:pPr>
    </w:p>
    <w:p w14:paraId="4FB2D542" w14:textId="77777777" w:rsidR="00C1432C" w:rsidRPr="00D531D1" w:rsidRDefault="00C1432C" w:rsidP="00C1432C">
      <w:pPr>
        <w:rPr>
          <w:b/>
          <w:lang w:val="en-US"/>
        </w:rPr>
      </w:pPr>
    </w:p>
    <w:p w14:paraId="1AAC124E" w14:textId="77777777" w:rsidR="00C1432C" w:rsidRPr="00D531D1" w:rsidRDefault="00C1432C" w:rsidP="00C1432C">
      <w:pPr>
        <w:rPr>
          <w:b/>
          <w:lang w:val="en-US"/>
        </w:rPr>
      </w:pPr>
    </w:p>
    <w:p w14:paraId="5646FF32" w14:textId="77777777" w:rsidR="00C1432C" w:rsidRPr="00D531D1" w:rsidRDefault="00C1432C" w:rsidP="00C1432C">
      <w:pPr>
        <w:rPr>
          <w:b/>
          <w:lang w:val="en-US"/>
        </w:rPr>
      </w:pPr>
    </w:p>
    <w:p w14:paraId="7CB8F83A" w14:textId="77777777" w:rsidR="00C1432C" w:rsidRPr="00D531D1" w:rsidRDefault="00C1432C" w:rsidP="00C1432C">
      <w:pPr>
        <w:rPr>
          <w:b/>
          <w:lang w:val="en-US"/>
        </w:rPr>
      </w:pPr>
    </w:p>
    <w:p w14:paraId="5F17CBD2" w14:textId="77777777" w:rsidR="00C1432C" w:rsidRPr="00D531D1" w:rsidRDefault="00C1432C" w:rsidP="00C1432C">
      <w:pPr>
        <w:rPr>
          <w:b/>
          <w:lang w:val="en-US"/>
        </w:rPr>
      </w:pPr>
    </w:p>
    <w:p w14:paraId="2EF30FC8" w14:textId="77777777" w:rsidR="00C1432C" w:rsidRPr="00D531D1" w:rsidRDefault="00C1432C" w:rsidP="00C1432C">
      <w:pPr>
        <w:rPr>
          <w:b/>
          <w:lang w:val="en-US"/>
        </w:rPr>
      </w:pPr>
    </w:p>
    <w:p w14:paraId="3DB132FD" w14:textId="77777777" w:rsidR="00C1432C" w:rsidRPr="00D531D1" w:rsidRDefault="00C1432C" w:rsidP="00C1432C">
      <w:pPr>
        <w:rPr>
          <w:b/>
          <w:lang w:val="en-US"/>
        </w:rPr>
      </w:pPr>
    </w:p>
    <w:p w14:paraId="51FDEAC0" w14:textId="77777777" w:rsidR="00C1432C" w:rsidRPr="00D531D1" w:rsidRDefault="00C1432C" w:rsidP="00C1432C">
      <w:pPr>
        <w:rPr>
          <w:b/>
          <w:lang w:val="en-US"/>
        </w:rPr>
      </w:pPr>
    </w:p>
    <w:p w14:paraId="1523B599" w14:textId="5514DEF6" w:rsidR="00C1432C" w:rsidRPr="00D531D1" w:rsidRDefault="00C1432C" w:rsidP="00C1432C">
      <w:pPr>
        <w:rPr>
          <w:b/>
          <w:lang w:val="en-US"/>
        </w:rPr>
      </w:pPr>
    </w:p>
    <w:p w14:paraId="1CBA726A" w14:textId="3B641116" w:rsidR="00BE23BF" w:rsidRPr="00D531D1" w:rsidRDefault="00BE23BF" w:rsidP="00C1432C">
      <w:pPr>
        <w:rPr>
          <w:b/>
          <w:lang w:val="en-US"/>
        </w:rPr>
      </w:pPr>
    </w:p>
    <w:p w14:paraId="08F04B1E" w14:textId="10CAAD05" w:rsidR="00BE23BF" w:rsidRPr="00D531D1" w:rsidRDefault="00BE23BF" w:rsidP="00C1432C">
      <w:pPr>
        <w:rPr>
          <w:b/>
          <w:lang w:val="en-US"/>
        </w:rPr>
      </w:pPr>
    </w:p>
    <w:p w14:paraId="4A5C40C1" w14:textId="701F8E66" w:rsidR="00BE23BF" w:rsidRPr="00D531D1" w:rsidRDefault="00BE23BF" w:rsidP="00C1432C">
      <w:pPr>
        <w:rPr>
          <w:b/>
          <w:lang w:val="en-US"/>
        </w:rPr>
      </w:pPr>
    </w:p>
    <w:p w14:paraId="05A6CABB" w14:textId="1274FE3F" w:rsidR="00BE23BF" w:rsidRPr="00D531D1" w:rsidRDefault="00BE23BF" w:rsidP="00C1432C">
      <w:pPr>
        <w:rPr>
          <w:b/>
          <w:lang w:val="en-US"/>
        </w:rPr>
      </w:pPr>
    </w:p>
    <w:p w14:paraId="2D4A6904" w14:textId="62EE76D6" w:rsidR="00BE23BF" w:rsidRPr="00D531D1" w:rsidRDefault="00BE23BF" w:rsidP="00C1432C">
      <w:pPr>
        <w:rPr>
          <w:b/>
          <w:lang w:val="en-US"/>
        </w:rPr>
      </w:pPr>
    </w:p>
    <w:p w14:paraId="7151D352" w14:textId="16B40EA3" w:rsidR="00BE23BF" w:rsidRPr="00D531D1" w:rsidRDefault="00BE23BF" w:rsidP="00C1432C">
      <w:pPr>
        <w:rPr>
          <w:b/>
          <w:lang w:val="en-US"/>
        </w:rPr>
      </w:pPr>
    </w:p>
    <w:p w14:paraId="14A23160" w14:textId="6AE67BDC" w:rsidR="00BE23BF" w:rsidRPr="00D531D1" w:rsidRDefault="00BE23BF" w:rsidP="00C1432C">
      <w:pPr>
        <w:rPr>
          <w:b/>
          <w:lang w:val="en-US"/>
        </w:rPr>
      </w:pPr>
    </w:p>
    <w:p w14:paraId="272A9A3D" w14:textId="768F5469" w:rsidR="00BE23BF" w:rsidRPr="00D531D1" w:rsidRDefault="00BE23BF" w:rsidP="00C1432C">
      <w:pPr>
        <w:rPr>
          <w:b/>
          <w:lang w:val="en-US"/>
        </w:rPr>
      </w:pPr>
    </w:p>
    <w:p w14:paraId="73A6273E" w14:textId="20D1E560" w:rsidR="00BE23BF" w:rsidRPr="00D531D1" w:rsidRDefault="00BE23BF" w:rsidP="00C1432C">
      <w:pPr>
        <w:rPr>
          <w:b/>
          <w:lang w:val="en-US"/>
        </w:rPr>
      </w:pPr>
    </w:p>
    <w:p w14:paraId="2F595E48" w14:textId="6C56842F" w:rsidR="00BE23BF" w:rsidRPr="00D531D1" w:rsidRDefault="00BE23BF" w:rsidP="00C1432C">
      <w:pPr>
        <w:rPr>
          <w:b/>
          <w:lang w:val="en-US"/>
        </w:rPr>
      </w:pPr>
    </w:p>
    <w:p w14:paraId="4E19F071" w14:textId="3750E87B" w:rsidR="00BE23BF" w:rsidRPr="00D531D1" w:rsidRDefault="00BE23BF" w:rsidP="00C1432C">
      <w:pPr>
        <w:rPr>
          <w:b/>
          <w:lang w:val="en-US"/>
        </w:rPr>
      </w:pPr>
    </w:p>
    <w:p w14:paraId="35F392EC" w14:textId="06279657" w:rsidR="00BE23BF" w:rsidRPr="00D531D1" w:rsidRDefault="00BE23BF" w:rsidP="00C1432C">
      <w:pPr>
        <w:rPr>
          <w:b/>
          <w:lang w:val="en-US"/>
        </w:rPr>
      </w:pPr>
    </w:p>
    <w:p w14:paraId="37BF3B4F" w14:textId="7EA414AB" w:rsidR="00BE23BF" w:rsidRPr="00D531D1" w:rsidRDefault="00BE23BF" w:rsidP="00C1432C">
      <w:pPr>
        <w:rPr>
          <w:b/>
          <w:lang w:val="en-US"/>
        </w:rPr>
      </w:pPr>
    </w:p>
    <w:p w14:paraId="77B9D0FD" w14:textId="77777777" w:rsidR="00BE23BF" w:rsidRPr="00D531D1" w:rsidRDefault="00BE23BF" w:rsidP="00C1432C">
      <w:pPr>
        <w:rPr>
          <w:b/>
          <w:lang w:val="en-US"/>
        </w:rPr>
      </w:pPr>
    </w:p>
    <w:p w14:paraId="15FA6D00" w14:textId="1051E5CA" w:rsidR="00C1432C" w:rsidRPr="00D531D1" w:rsidRDefault="00C1432C" w:rsidP="00C1432C">
      <w:pPr>
        <w:rPr>
          <w:b/>
          <w:lang w:val="en-US"/>
        </w:rPr>
      </w:pPr>
    </w:p>
    <w:p w14:paraId="30E92357" w14:textId="25010CDF" w:rsidR="00EA5306" w:rsidRPr="00D531D1" w:rsidRDefault="00EA5306" w:rsidP="00C1432C">
      <w:pPr>
        <w:rPr>
          <w:b/>
          <w:lang w:val="en-US"/>
        </w:rPr>
      </w:pPr>
    </w:p>
    <w:p w14:paraId="34578A4C" w14:textId="09649DEA" w:rsidR="00EA5306" w:rsidRPr="00D531D1" w:rsidRDefault="00EA5306" w:rsidP="00C1432C">
      <w:pPr>
        <w:rPr>
          <w:b/>
          <w:lang w:val="en-US"/>
        </w:rPr>
      </w:pPr>
    </w:p>
    <w:p w14:paraId="740AC2C4" w14:textId="77777777" w:rsidR="00EA5306" w:rsidRPr="00D531D1" w:rsidRDefault="00EA5306" w:rsidP="00C1432C">
      <w:pPr>
        <w:rPr>
          <w:b/>
          <w:lang w:val="en-US"/>
        </w:rPr>
      </w:pPr>
    </w:p>
    <w:p w14:paraId="20382C17" w14:textId="77777777" w:rsidR="00CF0AED" w:rsidRPr="00D531D1" w:rsidRDefault="00CF0AED" w:rsidP="00CF0AED">
      <w:pPr>
        <w:spacing w:line="276" w:lineRule="auto"/>
        <w:jc w:val="both"/>
        <w:rPr>
          <w:bCs/>
          <w:iCs/>
          <w:color w:val="00B050"/>
          <w:sz w:val="28"/>
          <w:lang w:val="en-US"/>
        </w:rPr>
      </w:pPr>
      <w:r w:rsidRPr="00D531D1">
        <w:rPr>
          <w:bCs/>
          <w:iCs/>
          <w:color w:val="00B050"/>
          <w:sz w:val="28"/>
          <w:lang w:val="en-US"/>
        </w:rPr>
        <w:t>Solution:</w:t>
      </w:r>
    </w:p>
    <w:p w14:paraId="260040C7" w14:textId="77777777" w:rsidR="00CF0AED" w:rsidRPr="00D531D1" w:rsidRDefault="00CF0AED" w:rsidP="00CF0AED">
      <w:pPr>
        <w:spacing w:after="160" w:line="276" w:lineRule="auto"/>
        <w:rPr>
          <w:b/>
          <w:lang w:val="en-US"/>
        </w:rPr>
      </w:pPr>
    </w:p>
    <w:p w14:paraId="0ED7458C" w14:textId="237A65D0" w:rsidR="006C2E0C" w:rsidRPr="00D531D1" w:rsidRDefault="00CF0AED" w:rsidP="006C2E0C">
      <w:pPr>
        <w:spacing w:after="160" w:line="276" w:lineRule="auto"/>
        <w:rPr>
          <w:lang w:val="en-US"/>
        </w:rPr>
      </w:pPr>
      <w:r w:rsidRPr="00D531D1">
        <w:rPr>
          <w:b/>
          <w:lang w:val="en-US"/>
        </w:rPr>
        <w:t xml:space="preserve">7.1. </w:t>
      </w:r>
      <w:r w:rsidR="006C2E0C" w:rsidRPr="00D531D1">
        <w:rPr>
          <w:lang w:val="en-US"/>
        </w:rPr>
        <w:t>How many π-electrons are there in the bold region of the H</w:t>
      </w:r>
      <w:r w:rsidR="006C2E0C" w:rsidRPr="00D531D1">
        <w:rPr>
          <w:vertAlign w:val="subscript"/>
          <w:lang w:val="en-US"/>
        </w:rPr>
        <w:t>2</w:t>
      </w:r>
      <w:r w:rsidR="006C2E0C" w:rsidRPr="00D531D1">
        <w:rPr>
          <w:lang w:val="en-US"/>
        </w:rPr>
        <w:t xml:space="preserve">Pc molecule in compound </w:t>
      </w:r>
      <w:r w:rsidR="006C2E0C" w:rsidRPr="00D531D1">
        <w:rPr>
          <w:b/>
          <w:lang w:val="en-US"/>
        </w:rPr>
        <w:t>1</w:t>
      </w:r>
      <w:r w:rsidR="006C2E0C" w:rsidRPr="00D531D1">
        <w:rPr>
          <w:lang w:val="en-US"/>
        </w:rPr>
        <w:t xml:space="preserve"> shown above?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39"/>
      </w:tblGrid>
      <w:tr w:rsidR="00CF0AED" w:rsidRPr="00D531D1" w14:paraId="640F063E" w14:textId="77777777" w:rsidTr="00F85B80">
        <w:trPr>
          <w:trHeight w:val="1134"/>
        </w:trPr>
        <w:tc>
          <w:tcPr>
            <w:tcW w:w="5000" w:type="pct"/>
            <w:vAlign w:val="center"/>
          </w:tcPr>
          <w:p w14:paraId="136D32F6" w14:textId="77777777" w:rsidR="00CF0AED" w:rsidRPr="00D531D1" w:rsidRDefault="00CF0AED" w:rsidP="00F85B80">
            <w:pPr>
              <w:rPr>
                <w:b/>
                <w:color w:val="0070C0"/>
                <w:lang w:val="en-US"/>
              </w:rPr>
            </w:pPr>
            <w:r w:rsidRPr="00D531D1">
              <w:rPr>
                <w:lang w:val="en-US"/>
              </w:rPr>
              <w:lastRenderedPageBreak/>
              <w:t>The number of π-electrons in an H</w:t>
            </w:r>
            <w:r w:rsidRPr="00D531D1">
              <w:rPr>
                <w:vertAlign w:val="subscript"/>
                <w:lang w:val="en-US"/>
              </w:rPr>
              <w:t>2</w:t>
            </w:r>
            <w:r w:rsidRPr="00D531D1">
              <w:rPr>
                <w:lang w:val="en-US"/>
              </w:rPr>
              <w:t xml:space="preserve">Pc: </w:t>
            </w:r>
            <w:r w:rsidRPr="00D531D1">
              <w:rPr>
                <w:b/>
                <w:lang w:val="en-US"/>
              </w:rPr>
              <w:t xml:space="preserve">18 π-electrons    </w:t>
            </w:r>
          </w:p>
          <w:p w14:paraId="516EB13A" w14:textId="77777777" w:rsidR="00EA5306" w:rsidRPr="00D531D1" w:rsidRDefault="00EA5306" w:rsidP="00F85B80">
            <w:pPr>
              <w:pStyle w:val="ListeParagraf"/>
              <w:rPr>
                <w:i/>
                <w:color w:val="FF0000"/>
                <w:sz w:val="22"/>
                <w:lang w:val="en-US"/>
              </w:rPr>
            </w:pPr>
          </w:p>
          <w:p w14:paraId="5F48B0A7" w14:textId="66C93E7A" w:rsidR="00CF0AED" w:rsidRPr="00D531D1" w:rsidRDefault="00CF0AED" w:rsidP="00F85B80">
            <w:pPr>
              <w:pStyle w:val="ListeParagraf"/>
              <w:rPr>
                <w:i/>
                <w:color w:val="FF0000"/>
                <w:sz w:val="22"/>
                <w:lang w:val="en-US"/>
              </w:rPr>
            </w:pPr>
            <w:r w:rsidRPr="00D531D1">
              <w:rPr>
                <w:i/>
                <w:color w:val="FF0000"/>
                <w:sz w:val="22"/>
                <w:lang w:val="en-US"/>
              </w:rPr>
              <w:t>4 points for correct answer.</w:t>
            </w:r>
          </w:p>
          <w:p w14:paraId="02ADD3BC" w14:textId="77777777" w:rsidR="00CF0AED" w:rsidRPr="00D531D1" w:rsidRDefault="00CF0AED" w:rsidP="00F85B80">
            <w:pPr>
              <w:spacing w:line="276" w:lineRule="auto"/>
              <w:jc w:val="both"/>
              <w:rPr>
                <w:color w:val="0070C0"/>
                <w:lang w:val="en-US"/>
              </w:rPr>
            </w:pPr>
            <w:r w:rsidRPr="00D531D1">
              <w:rPr>
                <w:i/>
                <w:color w:val="FF0000"/>
                <w:sz w:val="22"/>
                <w:lang w:val="en-US"/>
              </w:rPr>
              <w:t>0 points if the number of electrons is not correct.</w:t>
            </w:r>
          </w:p>
          <w:p w14:paraId="61A07756" w14:textId="77777777" w:rsidR="00CF0AED" w:rsidRPr="00D531D1" w:rsidRDefault="00CF0AED" w:rsidP="00F85B80">
            <w:pPr>
              <w:pStyle w:val="ListeParagraf"/>
              <w:rPr>
                <w:i/>
                <w:color w:val="FF0000"/>
                <w:lang w:val="en-US"/>
              </w:rPr>
            </w:pPr>
          </w:p>
        </w:tc>
      </w:tr>
    </w:tbl>
    <w:p w14:paraId="2F6F6DDD" w14:textId="77777777" w:rsidR="00CF0AED" w:rsidRPr="00D531D1" w:rsidRDefault="00CF0AED" w:rsidP="00CF0AED">
      <w:pPr>
        <w:pStyle w:val="NormalWeb"/>
        <w:spacing w:line="276" w:lineRule="auto"/>
        <w:jc w:val="both"/>
        <w:rPr>
          <w:lang w:val="en-US"/>
        </w:rPr>
      </w:pPr>
      <w:r w:rsidRPr="00D531D1">
        <w:rPr>
          <w:b/>
          <w:lang w:val="en-US"/>
        </w:rPr>
        <w:t xml:space="preserve">7.2. </w:t>
      </w:r>
      <w:r w:rsidRPr="00D531D1">
        <w:rPr>
          <w:b/>
          <w:u w:val="single"/>
          <w:lang w:val="en-US"/>
        </w:rPr>
        <w:t>Complete</w:t>
      </w:r>
      <w:r w:rsidRPr="00D531D1">
        <w:rPr>
          <w:lang w:val="en-US"/>
        </w:rPr>
        <w:t xml:space="preserve"> the table in your answer sheet by determining the coordination number of central ions in </w:t>
      </w:r>
      <w:r w:rsidRPr="00D531D1">
        <w:rPr>
          <w:b/>
          <w:lang w:val="en-US"/>
        </w:rPr>
        <w:t>2</w:t>
      </w:r>
      <w:r w:rsidRPr="00D531D1">
        <w:rPr>
          <w:bCs/>
          <w:lang w:val="en-US"/>
        </w:rPr>
        <w:t>–</w:t>
      </w:r>
      <w:r w:rsidRPr="00D531D1">
        <w:rPr>
          <w:b/>
          <w:lang w:val="en-US"/>
        </w:rPr>
        <w:t>5</w:t>
      </w:r>
      <w:r w:rsidRPr="00D531D1">
        <w:rPr>
          <w:lang w:val="en-US"/>
        </w:rPr>
        <w:t>.</w:t>
      </w:r>
    </w:p>
    <w:tbl>
      <w:tblPr>
        <w:tblStyle w:val="TabloKlavuzu"/>
        <w:tblW w:w="5000" w:type="pct"/>
        <w:tblInd w:w="0" w:type="dxa"/>
        <w:tblLook w:val="04A0" w:firstRow="1" w:lastRow="0" w:firstColumn="1" w:lastColumn="0" w:noHBand="0" w:noVBand="1"/>
      </w:tblPr>
      <w:tblGrid>
        <w:gridCol w:w="3472"/>
        <w:gridCol w:w="1460"/>
        <w:gridCol w:w="1461"/>
        <w:gridCol w:w="1461"/>
        <w:gridCol w:w="1461"/>
      </w:tblGrid>
      <w:tr w:rsidR="00CF0AED" w:rsidRPr="00D531D1" w14:paraId="19AE1C04" w14:textId="77777777" w:rsidTr="00F85B80">
        <w:tc>
          <w:tcPr>
            <w:tcW w:w="1864" w:type="pct"/>
          </w:tcPr>
          <w:p w14:paraId="60D67BFE" w14:textId="77777777" w:rsidR="00CF0AED" w:rsidRPr="00D531D1" w:rsidRDefault="00CF0AED" w:rsidP="00F85B80">
            <w:pPr>
              <w:pStyle w:val="NormalWeb"/>
              <w:spacing w:line="276" w:lineRule="auto"/>
              <w:jc w:val="center"/>
              <w:rPr>
                <w:lang w:val="en-US"/>
              </w:rPr>
            </w:pPr>
            <w:r w:rsidRPr="00D531D1">
              <w:rPr>
                <w:b/>
                <w:lang w:val="en-US"/>
              </w:rPr>
              <w:t xml:space="preserve">Central ion </w:t>
            </w:r>
          </w:p>
        </w:tc>
        <w:tc>
          <w:tcPr>
            <w:tcW w:w="784" w:type="pct"/>
          </w:tcPr>
          <w:p w14:paraId="1F5FAEC5" w14:textId="77777777" w:rsidR="00CF0AED" w:rsidRPr="00D531D1" w:rsidRDefault="00CF0AED" w:rsidP="00F85B80">
            <w:pPr>
              <w:pStyle w:val="NormalWeb"/>
              <w:spacing w:line="276" w:lineRule="auto"/>
              <w:jc w:val="center"/>
              <w:rPr>
                <w:b/>
                <w:lang w:val="en-US"/>
              </w:rPr>
            </w:pPr>
            <w:r w:rsidRPr="00D531D1">
              <w:rPr>
                <w:b/>
                <w:lang w:val="en-US"/>
              </w:rPr>
              <w:t>Copper ion</w:t>
            </w:r>
          </w:p>
        </w:tc>
        <w:tc>
          <w:tcPr>
            <w:tcW w:w="784" w:type="pct"/>
          </w:tcPr>
          <w:p w14:paraId="34C079D5" w14:textId="77777777" w:rsidR="00CF0AED" w:rsidRPr="00D531D1" w:rsidRDefault="00CF0AED" w:rsidP="00F85B80">
            <w:pPr>
              <w:pStyle w:val="NormalWeb"/>
              <w:spacing w:line="276" w:lineRule="auto"/>
              <w:jc w:val="center"/>
              <w:rPr>
                <w:b/>
                <w:lang w:val="en-US"/>
              </w:rPr>
            </w:pPr>
            <w:r w:rsidRPr="00D531D1">
              <w:rPr>
                <w:b/>
                <w:lang w:val="en-US"/>
              </w:rPr>
              <w:t>Titanium ion</w:t>
            </w:r>
          </w:p>
        </w:tc>
        <w:tc>
          <w:tcPr>
            <w:tcW w:w="784" w:type="pct"/>
          </w:tcPr>
          <w:p w14:paraId="570EB80B" w14:textId="77777777" w:rsidR="00CF0AED" w:rsidRPr="00D531D1" w:rsidRDefault="00CF0AED" w:rsidP="00F85B80">
            <w:pPr>
              <w:pStyle w:val="NormalWeb"/>
              <w:spacing w:line="276" w:lineRule="auto"/>
              <w:jc w:val="center"/>
              <w:rPr>
                <w:b/>
                <w:lang w:val="en-US"/>
              </w:rPr>
            </w:pPr>
            <w:r w:rsidRPr="00D531D1">
              <w:rPr>
                <w:b/>
                <w:lang w:val="en-US"/>
              </w:rPr>
              <w:t>Silicon ion</w:t>
            </w:r>
          </w:p>
        </w:tc>
        <w:tc>
          <w:tcPr>
            <w:tcW w:w="784" w:type="pct"/>
          </w:tcPr>
          <w:p w14:paraId="6AB76BC4" w14:textId="77777777" w:rsidR="00CF0AED" w:rsidRPr="00D531D1" w:rsidRDefault="00CF0AED" w:rsidP="00F85B80">
            <w:pPr>
              <w:pStyle w:val="NormalWeb"/>
              <w:spacing w:line="276" w:lineRule="auto"/>
              <w:jc w:val="center"/>
              <w:rPr>
                <w:b/>
                <w:lang w:val="en-US"/>
              </w:rPr>
            </w:pPr>
            <w:r w:rsidRPr="00D531D1">
              <w:rPr>
                <w:b/>
                <w:lang w:val="en-US"/>
              </w:rPr>
              <w:t>Cerium ion</w:t>
            </w:r>
          </w:p>
        </w:tc>
      </w:tr>
      <w:tr w:rsidR="00CF0AED" w:rsidRPr="00D531D1" w14:paraId="61D191CD" w14:textId="77777777" w:rsidTr="00F85B80">
        <w:tc>
          <w:tcPr>
            <w:tcW w:w="1864" w:type="pct"/>
          </w:tcPr>
          <w:p w14:paraId="477588D0" w14:textId="77777777" w:rsidR="00CF0AED" w:rsidRPr="00D531D1" w:rsidRDefault="00CF0AED" w:rsidP="00F85B80">
            <w:pPr>
              <w:pStyle w:val="NormalWeb"/>
              <w:spacing w:line="276" w:lineRule="auto"/>
              <w:jc w:val="center"/>
              <w:rPr>
                <w:lang w:val="en-US"/>
              </w:rPr>
            </w:pPr>
            <w:r w:rsidRPr="00D531D1">
              <w:rPr>
                <w:b/>
                <w:lang w:val="en-US"/>
              </w:rPr>
              <w:t>Coordination number</w:t>
            </w:r>
          </w:p>
        </w:tc>
        <w:tc>
          <w:tcPr>
            <w:tcW w:w="784" w:type="pct"/>
          </w:tcPr>
          <w:p w14:paraId="030E78B8" w14:textId="77777777" w:rsidR="00CF0AED" w:rsidRPr="00D531D1" w:rsidRDefault="00CF0AED" w:rsidP="00F85B80">
            <w:pPr>
              <w:pStyle w:val="NormalWeb"/>
              <w:spacing w:line="276" w:lineRule="auto"/>
              <w:jc w:val="center"/>
              <w:rPr>
                <w:b/>
                <w:lang w:val="en-US"/>
              </w:rPr>
            </w:pPr>
            <w:r w:rsidRPr="00D531D1">
              <w:rPr>
                <w:b/>
                <w:lang w:val="en-US"/>
              </w:rPr>
              <w:t>4</w:t>
            </w:r>
          </w:p>
        </w:tc>
        <w:tc>
          <w:tcPr>
            <w:tcW w:w="784" w:type="pct"/>
          </w:tcPr>
          <w:p w14:paraId="5D39E68F" w14:textId="77777777" w:rsidR="00CF0AED" w:rsidRPr="00D531D1" w:rsidRDefault="00CF0AED" w:rsidP="00F85B80">
            <w:pPr>
              <w:pStyle w:val="NormalWeb"/>
              <w:spacing w:line="276" w:lineRule="auto"/>
              <w:jc w:val="center"/>
              <w:rPr>
                <w:b/>
                <w:lang w:val="en-US"/>
              </w:rPr>
            </w:pPr>
            <w:r w:rsidRPr="00D531D1">
              <w:rPr>
                <w:b/>
                <w:lang w:val="en-US"/>
              </w:rPr>
              <w:t>5</w:t>
            </w:r>
          </w:p>
        </w:tc>
        <w:tc>
          <w:tcPr>
            <w:tcW w:w="784" w:type="pct"/>
          </w:tcPr>
          <w:p w14:paraId="114EF33E" w14:textId="77777777" w:rsidR="00CF0AED" w:rsidRPr="00D531D1" w:rsidRDefault="00CF0AED" w:rsidP="00F85B80">
            <w:pPr>
              <w:pStyle w:val="NormalWeb"/>
              <w:spacing w:line="276" w:lineRule="auto"/>
              <w:jc w:val="center"/>
              <w:rPr>
                <w:b/>
                <w:lang w:val="en-US"/>
              </w:rPr>
            </w:pPr>
            <w:r w:rsidRPr="00D531D1">
              <w:rPr>
                <w:b/>
                <w:lang w:val="en-US"/>
              </w:rPr>
              <w:t>6</w:t>
            </w:r>
          </w:p>
        </w:tc>
        <w:tc>
          <w:tcPr>
            <w:tcW w:w="784" w:type="pct"/>
          </w:tcPr>
          <w:p w14:paraId="1CD63C3C" w14:textId="77777777" w:rsidR="00CF0AED" w:rsidRPr="00D531D1" w:rsidRDefault="00CF0AED" w:rsidP="00F85B80">
            <w:pPr>
              <w:pStyle w:val="NormalWeb"/>
              <w:spacing w:line="276" w:lineRule="auto"/>
              <w:jc w:val="center"/>
              <w:rPr>
                <w:b/>
                <w:lang w:val="en-US"/>
              </w:rPr>
            </w:pPr>
            <w:r w:rsidRPr="00D531D1">
              <w:rPr>
                <w:b/>
                <w:lang w:val="en-US"/>
              </w:rPr>
              <w:t>8</w:t>
            </w:r>
          </w:p>
        </w:tc>
      </w:tr>
      <w:tr w:rsidR="00CF0AED" w:rsidRPr="00D531D1" w14:paraId="79833586" w14:textId="77777777" w:rsidTr="00F85B80">
        <w:tc>
          <w:tcPr>
            <w:tcW w:w="5000" w:type="pct"/>
            <w:gridSpan w:val="5"/>
          </w:tcPr>
          <w:p w14:paraId="3FD354AB" w14:textId="77777777" w:rsidR="00CF0AED" w:rsidRPr="00D531D1" w:rsidRDefault="00CF0AED" w:rsidP="00F85B80">
            <w:pPr>
              <w:spacing w:line="276" w:lineRule="auto"/>
              <w:ind w:left="557"/>
              <w:jc w:val="center"/>
              <w:rPr>
                <w:i/>
                <w:color w:val="FF0000"/>
                <w:sz w:val="22"/>
                <w:lang w:val="en-US"/>
              </w:rPr>
            </w:pPr>
            <w:r w:rsidRPr="00D531D1">
              <w:rPr>
                <w:i/>
                <w:color w:val="FF0000"/>
                <w:sz w:val="22"/>
                <w:lang w:val="en-US"/>
              </w:rPr>
              <w:t xml:space="preserve">2 points for each correct answer </w:t>
            </w:r>
            <w:r w:rsidRPr="00D531D1">
              <w:rPr>
                <w:rFonts w:cs="Arial"/>
                <w:i/>
                <w:color w:val="FF0000"/>
                <w:sz w:val="22"/>
                <w:lang w:val="en-US"/>
              </w:rPr>
              <w:t>(8 points in total)</w:t>
            </w:r>
            <w:r w:rsidRPr="00D531D1">
              <w:rPr>
                <w:i/>
                <w:color w:val="FF0000"/>
                <w:sz w:val="22"/>
                <w:lang w:val="en-US"/>
              </w:rPr>
              <w:t>.</w:t>
            </w:r>
          </w:p>
          <w:p w14:paraId="2963ECE1" w14:textId="77777777" w:rsidR="00CF0AED" w:rsidRPr="00D531D1" w:rsidRDefault="00CF0AED" w:rsidP="00F85B80">
            <w:pPr>
              <w:spacing w:line="276" w:lineRule="auto"/>
              <w:ind w:left="557"/>
              <w:jc w:val="center"/>
              <w:rPr>
                <w:i/>
                <w:color w:val="FF0000"/>
                <w:sz w:val="22"/>
                <w:lang w:val="en-US"/>
              </w:rPr>
            </w:pPr>
            <w:r w:rsidRPr="00D531D1">
              <w:rPr>
                <w:i/>
                <w:color w:val="FF0000"/>
                <w:sz w:val="22"/>
                <w:lang w:val="en-US"/>
              </w:rPr>
              <w:t>0 points if the answer is not correct.</w:t>
            </w:r>
          </w:p>
        </w:tc>
      </w:tr>
    </w:tbl>
    <w:p w14:paraId="39A941F4" w14:textId="77777777" w:rsidR="00CF0AED" w:rsidRPr="00D531D1" w:rsidRDefault="00CF0AED" w:rsidP="00CF0AED">
      <w:pPr>
        <w:spacing w:after="160" w:line="276" w:lineRule="auto"/>
        <w:rPr>
          <w:b/>
          <w:lang w:val="en-US"/>
        </w:rPr>
      </w:pPr>
    </w:p>
    <w:p w14:paraId="2D53F340" w14:textId="77777777" w:rsidR="00CF0AED" w:rsidRPr="00D531D1" w:rsidRDefault="00CF0AED" w:rsidP="00CF0AED">
      <w:pPr>
        <w:spacing w:after="160" w:line="276" w:lineRule="auto"/>
        <w:rPr>
          <w:lang w:val="en-US"/>
        </w:rPr>
      </w:pPr>
      <w:r w:rsidRPr="00D531D1">
        <w:rPr>
          <w:b/>
          <w:lang w:val="en-US"/>
        </w:rPr>
        <w:t>7.3.</w:t>
      </w:r>
      <w:r w:rsidRPr="00D531D1">
        <w:rPr>
          <w:lang w:val="en-US"/>
        </w:rPr>
        <w:t xml:space="preserve"> </w:t>
      </w:r>
      <w:r w:rsidRPr="00D531D1">
        <w:rPr>
          <w:b/>
          <w:u w:val="single"/>
          <w:lang w:val="en-US"/>
        </w:rPr>
        <w:t>Complete</w:t>
      </w:r>
      <w:r w:rsidRPr="00D531D1">
        <w:rPr>
          <w:lang w:val="en-US"/>
        </w:rPr>
        <w:t xml:space="preserve"> the table in your answer sheet by determining the oxidation number of each metal (Cu, Ti, and Ce) in </w:t>
      </w:r>
      <w:r w:rsidRPr="00D531D1">
        <w:rPr>
          <w:b/>
          <w:lang w:val="en-US"/>
        </w:rPr>
        <w:t>2</w:t>
      </w:r>
      <w:r w:rsidRPr="00D531D1">
        <w:rPr>
          <w:bCs/>
          <w:lang w:val="en-US"/>
        </w:rPr>
        <w:t xml:space="preserve">, </w:t>
      </w:r>
      <w:r w:rsidRPr="00D531D1">
        <w:rPr>
          <w:b/>
          <w:bCs/>
          <w:lang w:val="en-US"/>
        </w:rPr>
        <w:t>3</w:t>
      </w:r>
      <w:r w:rsidRPr="00D531D1">
        <w:rPr>
          <w:bCs/>
          <w:lang w:val="en-US"/>
        </w:rPr>
        <w:t xml:space="preserve">, and </w:t>
      </w:r>
      <w:r w:rsidRPr="00D531D1">
        <w:rPr>
          <w:b/>
          <w:bCs/>
          <w:lang w:val="en-US"/>
        </w:rPr>
        <w:t>5</w:t>
      </w:r>
      <w:r w:rsidRPr="00D531D1">
        <w:rPr>
          <w:lang w:val="en-US"/>
        </w:rPr>
        <w:t>.</w:t>
      </w:r>
    </w:p>
    <w:tbl>
      <w:tblPr>
        <w:tblStyle w:val="TabloKlavuzu"/>
        <w:tblW w:w="5000" w:type="pct"/>
        <w:tblInd w:w="0" w:type="dxa"/>
        <w:tblLook w:val="04A0" w:firstRow="1" w:lastRow="0" w:firstColumn="1" w:lastColumn="0" w:noHBand="0" w:noVBand="1"/>
      </w:tblPr>
      <w:tblGrid>
        <w:gridCol w:w="4116"/>
        <w:gridCol w:w="1733"/>
        <w:gridCol w:w="1733"/>
        <w:gridCol w:w="1733"/>
      </w:tblGrid>
      <w:tr w:rsidR="00CF0AED" w:rsidRPr="00D531D1" w14:paraId="7E64A522" w14:textId="77777777" w:rsidTr="00EA5306">
        <w:tc>
          <w:tcPr>
            <w:tcW w:w="2209" w:type="pct"/>
          </w:tcPr>
          <w:p w14:paraId="08A7AE47" w14:textId="77777777" w:rsidR="00CF0AED" w:rsidRPr="00D531D1" w:rsidRDefault="00CF0AED" w:rsidP="00F85B80">
            <w:pPr>
              <w:pStyle w:val="NormalWeb"/>
              <w:spacing w:line="276" w:lineRule="auto"/>
              <w:jc w:val="center"/>
              <w:rPr>
                <w:lang w:val="en-US"/>
              </w:rPr>
            </w:pPr>
            <w:r w:rsidRPr="00D531D1">
              <w:rPr>
                <w:b/>
                <w:lang w:val="en-US"/>
              </w:rPr>
              <w:t>Metal in compounds</w:t>
            </w:r>
          </w:p>
        </w:tc>
        <w:tc>
          <w:tcPr>
            <w:tcW w:w="930" w:type="pct"/>
          </w:tcPr>
          <w:p w14:paraId="23D58CF9" w14:textId="77777777" w:rsidR="00CF0AED" w:rsidRPr="00D531D1" w:rsidRDefault="00CF0AED" w:rsidP="00F85B80">
            <w:pPr>
              <w:pStyle w:val="NormalWeb"/>
              <w:spacing w:line="276" w:lineRule="auto"/>
              <w:jc w:val="center"/>
              <w:rPr>
                <w:b/>
                <w:lang w:val="en-US"/>
              </w:rPr>
            </w:pPr>
            <w:r w:rsidRPr="00D531D1">
              <w:rPr>
                <w:b/>
                <w:lang w:val="en-US"/>
              </w:rPr>
              <w:t>2</w:t>
            </w:r>
          </w:p>
        </w:tc>
        <w:tc>
          <w:tcPr>
            <w:tcW w:w="930" w:type="pct"/>
          </w:tcPr>
          <w:p w14:paraId="528DE241" w14:textId="77777777" w:rsidR="00CF0AED" w:rsidRPr="00D531D1" w:rsidRDefault="00CF0AED" w:rsidP="00F85B80">
            <w:pPr>
              <w:pStyle w:val="NormalWeb"/>
              <w:spacing w:line="276" w:lineRule="auto"/>
              <w:jc w:val="center"/>
              <w:rPr>
                <w:b/>
                <w:lang w:val="en-US"/>
              </w:rPr>
            </w:pPr>
            <w:r w:rsidRPr="00D531D1">
              <w:rPr>
                <w:b/>
                <w:lang w:val="en-US"/>
              </w:rPr>
              <w:t>3</w:t>
            </w:r>
          </w:p>
        </w:tc>
        <w:tc>
          <w:tcPr>
            <w:tcW w:w="930" w:type="pct"/>
          </w:tcPr>
          <w:p w14:paraId="282DC17D" w14:textId="77777777" w:rsidR="00CF0AED" w:rsidRPr="00D531D1" w:rsidRDefault="00CF0AED" w:rsidP="00F85B80">
            <w:pPr>
              <w:pStyle w:val="NormalWeb"/>
              <w:spacing w:line="276" w:lineRule="auto"/>
              <w:jc w:val="center"/>
              <w:rPr>
                <w:b/>
                <w:lang w:val="en-US"/>
              </w:rPr>
            </w:pPr>
            <w:r w:rsidRPr="00D531D1">
              <w:rPr>
                <w:b/>
                <w:lang w:val="en-US"/>
              </w:rPr>
              <w:t>5</w:t>
            </w:r>
          </w:p>
        </w:tc>
      </w:tr>
      <w:tr w:rsidR="00CF0AED" w:rsidRPr="00D531D1" w14:paraId="2EA6F7B9" w14:textId="77777777" w:rsidTr="00EA5376">
        <w:tc>
          <w:tcPr>
            <w:tcW w:w="2210" w:type="pct"/>
          </w:tcPr>
          <w:p w14:paraId="7620098D" w14:textId="77777777" w:rsidR="00CF0AED" w:rsidRPr="00D531D1" w:rsidRDefault="00CF0AED" w:rsidP="00F85B80">
            <w:pPr>
              <w:pStyle w:val="NormalWeb"/>
              <w:spacing w:line="276" w:lineRule="auto"/>
              <w:jc w:val="center"/>
              <w:rPr>
                <w:lang w:val="en-US"/>
              </w:rPr>
            </w:pPr>
            <w:r w:rsidRPr="00D531D1">
              <w:rPr>
                <w:b/>
                <w:lang w:val="en-US"/>
              </w:rPr>
              <w:t>Oxidation number</w:t>
            </w:r>
          </w:p>
        </w:tc>
        <w:tc>
          <w:tcPr>
            <w:tcW w:w="930" w:type="pct"/>
          </w:tcPr>
          <w:p w14:paraId="461B5E55" w14:textId="1B0C3C62" w:rsidR="00CF0AED" w:rsidRPr="00D531D1" w:rsidRDefault="003D35AC" w:rsidP="00F85B80">
            <w:pPr>
              <w:pStyle w:val="NormalWeb"/>
              <w:spacing w:line="276" w:lineRule="auto"/>
              <w:jc w:val="center"/>
              <w:rPr>
                <w:b/>
                <w:lang w:val="en-US"/>
              </w:rPr>
            </w:pPr>
            <w:r w:rsidRPr="00D531D1">
              <w:rPr>
                <w:b/>
                <w:lang w:val="en-US"/>
              </w:rPr>
              <w:t>+2</w:t>
            </w:r>
          </w:p>
        </w:tc>
        <w:tc>
          <w:tcPr>
            <w:tcW w:w="930" w:type="pct"/>
          </w:tcPr>
          <w:p w14:paraId="22FEC350" w14:textId="70C7F2A8" w:rsidR="00CF0AED" w:rsidRPr="00D531D1" w:rsidRDefault="003D35AC" w:rsidP="00F85B80">
            <w:pPr>
              <w:pStyle w:val="NormalWeb"/>
              <w:spacing w:line="276" w:lineRule="auto"/>
              <w:jc w:val="center"/>
              <w:rPr>
                <w:b/>
                <w:lang w:val="en-US"/>
              </w:rPr>
            </w:pPr>
            <w:r w:rsidRPr="00D531D1">
              <w:rPr>
                <w:b/>
                <w:lang w:val="en-US"/>
              </w:rPr>
              <w:t>+4</w:t>
            </w:r>
          </w:p>
        </w:tc>
        <w:tc>
          <w:tcPr>
            <w:tcW w:w="929" w:type="pct"/>
          </w:tcPr>
          <w:p w14:paraId="2297A523" w14:textId="256AC427" w:rsidR="00CF0AED" w:rsidRPr="00D531D1" w:rsidRDefault="003D35AC" w:rsidP="00F85B80">
            <w:pPr>
              <w:pStyle w:val="NormalWeb"/>
              <w:spacing w:line="276" w:lineRule="auto"/>
              <w:jc w:val="center"/>
              <w:rPr>
                <w:b/>
                <w:lang w:val="en-US"/>
              </w:rPr>
            </w:pPr>
            <w:r w:rsidRPr="00D531D1">
              <w:rPr>
                <w:b/>
                <w:lang w:val="en-US"/>
              </w:rPr>
              <w:t>+4</w:t>
            </w:r>
          </w:p>
        </w:tc>
      </w:tr>
      <w:tr w:rsidR="00EA5306" w:rsidRPr="00D531D1" w14:paraId="0AC303CF" w14:textId="77777777" w:rsidTr="00EA5306">
        <w:tc>
          <w:tcPr>
            <w:tcW w:w="1" w:type="pct"/>
            <w:gridSpan w:val="4"/>
          </w:tcPr>
          <w:p w14:paraId="2A847164" w14:textId="77777777" w:rsidR="00EA5306" w:rsidRPr="00D531D1" w:rsidRDefault="00EA5306" w:rsidP="00F85B80">
            <w:pPr>
              <w:spacing w:line="276" w:lineRule="auto"/>
              <w:ind w:left="557"/>
              <w:jc w:val="center"/>
              <w:rPr>
                <w:i/>
                <w:color w:val="FF0000"/>
                <w:sz w:val="22"/>
                <w:lang w:val="en-US"/>
              </w:rPr>
            </w:pPr>
            <w:r w:rsidRPr="00D531D1">
              <w:rPr>
                <w:i/>
                <w:color w:val="FF0000"/>
                <w:sz w:val="22"/>
                <w:lang w:val="en-US"/>
              </w:rPr>
              <w:t xml:space="preserve">2 points for each correct answer </w:t>
            </w:r>
            <w:r w:rsidRPr="00D531D1">
              <w:rPr>
                <w:rFonts w:cs="Arial"/>
                <w:i/>
                <w:color w:val="FF0000"/>
                <w:sz w:val="22"/>
                <w:lang w:val="en-US"/>
              </w:rPr>
              <w:t>(6 points in total)</w:t>
            </w:r>
            <w:r w:rsidRPr="00D531D1">
              <w:rPr>
                <w:i/>
                <w:color w:val="FF0000"/>
                <w:sz w:val="22"/>
                <w:lang w:val="en-US"/>
              </w:rPr>
              <w:t>.</w:t>
            </w:r>
          </w:p>
          <w:p w14:paraId="35FECB1E" w14:textId="77777777" w:rsidR="00EA5306" w:rsidRPr="00D531D1" w:rsidRDefault="00EA5306" w:rsidP="00F85B80">
            <w:pPr>
              <w:spacing w:line="276" w:lineRule="auto"/>
              <w:ind w:left="557"/>
              <w:jc w:val="center"/>
              <w:rPr>
                <w:i/>
                <w:color w:val="FF0000"/>
                <w:sz w:val="22"/>
                <w:lang w:val="en-US"/>
              </w:rPr>
            </w:pPr>
            <w:r w:rsidRPr="00D531D1">
              <w:rPr>
                <w:i/>
                <w:color w:val="FF0000"/>
                <w:sz w:val="22"/>
                <w:lang w:val="en-US"/>
              </w:rPr>
              <w:t>0 points if the answer is not correct.</w:t>
            </w:r>
          </w:p>
        </w:tc>
      </w:tr>
    </w:tbl>
    <w:p w14:paraId="7675E1BB" w14:textId="77777777" w:rsidR="00CF0AED" w:rsidRPr="00D531D1" w:rsidRDefault="00CF0AED" w:rsidP="00CF0AED">
      <w:pPr>
        <w:spacing w:after="160" w:line="276" w:lineRule="auto"/>
        <w:rPr>
          <w:b/>
          <w:lang w:val="en-US"/>
        </w:rPr>
      </w:pPr>
    </w:p>
    <w:p w14:paraId="2361B25B" w14:textId="77777777" w:rsidR="00CF0AED" w:rsidRPr="00D531D1" w:rsidRDefault="00CF0AED" w:rsidP="00CF0AED">
      <w:pPr>
        <w:spacing w:after="160" w:line="276" w:lineRule="auto"/>
        <w:rPr>
          <w:lang w:val="en-US"/>
        </w:rPr>
      </w:pPr>
      <w:r w:rsidRPr="00D531D1">
        <w:rPr>
          <w:b/>
          <w:lang w:val="en-US"/>
        </w:rPr>
        <w:t xml:space="preserve">7.4. </w:t>
      </w:r>
      <w:r w:rsidRPr="00D531D1">
        <w:rPr>
          <w:b/>
          <w:u w:val="single"/>
          <w:lang w:val="en-US"/>
        </w:rPr>
        <w:t>Complete</w:t>
      </w:r>
      <w:r w:rsidRPr="00D531D1">
        <w:rPr>
          <w:lang w:val="en-US"/>
        </w:rPr>
        <w:t xml:space="preserve"> the table in your answer sheet by determining</w:t>
      </w:r>
      <w:r w:rsidRPr="00D531D1">
        <w:rPr>
          <w:b/>
          <w:lang w:val="en-US"/>
        </w:rPr>
        <w:t xml:space="preserve"> </w:t>
      </w:r>
      <w:r w:rsidRPr="00D531D1">
        <w:rPr>
          <w:lang w:val="en-US"/>
        </w:rPr>
        <w:t xml:space="preserve">the geometry of compounds </w:t>
      </w:r>
      <w:r w:rsidRPr="00D531D1">
        <w:rPr>
          <w:b/>
          <w:lang w:val="en-US"/>
        </w:rPr>
        <w:t>2</w:t>
      </w:r>
      <w:r w:rsidRPr="00D531D1">
        <w:rPr>
          <w:lang w:val="en-US"/>
        </w:rPr>
        <w:t>–</w:t>
      </w:r>
      <w:r w:rsidRPr="00D531D1">
        <w:rPr>
          <w:b/>
          <w:lang w:val="en-US"/>
        </w:rPr>
        <w:t>5</w:t>
      </w:r>
      <w:r w:rsidRPr="00D531D1">
        <w:rPr>
          <w:lang w:val="en-US"/>
        </w:rPr>
        <w:t>.</w:t>
      </w:r>
    </w:p>
    <w:tbl>
      <w:tblPr>
        <w:tblStyle w:val="TabloKlavuzu"/>
        <w:tblW w:w="5000" w:type="pct"/>
        <w:tblInd w:w="0" w:type="dxa"/>
        <w:tblLook w:val="04A0" w:firstRow="1" w:lastRow="0" w:firstColumn="1" w:lastColumn="0" w:noHBand="0" w:noVBand="1"/>
      </w:tblPr>
      <w:tblGrid>
        <w:gridCol w:w="2901"/>
        <w:gridCol w:w="6414"/>
      </w:tblGrid>
      <w:tr w:rsidR="00CF0AED" w:rsidRPr="00D531D1" w14:paraId="6CE29FE7" w14:textId="77777777" w:rsidTr="00F85B80">
        <w:tc>
          <w:tcPr>
            <w:tcW w:w="1557" w:type="pct"/>
            <w:vAlign w:val="center"/>
          </w:tcPr>
          <w:p w14:paraId="7604046D" w14:textId="77777777" w:rsidR="00CF0AED" w:rsidRPr="00D531D1" w:rsidRDefault="00CF0AED" w:rsidP="00F85B80">
            <w:pPr>
              <w:spacing w:after="160" w:line="276" w:lineRule="auto"/>
              <w:jc w:val="center"/>
              <w:rPr>
                <w:lang w:val="en-US"/>
              </w:rPr>
            </w:pPr>
            <w:r w:rsidRPr="00D531D1">
              <w:rPr>
                <w:b/>
                <w:lang w:val="en-US"/>
              </w:rPr>
              <w:t>Geometry</w:t>
            </w:r>
          </w:p>
        </w:tc>
        <w:tc>
          <w:tcPr>
            <w:tcW w:w="3443" w:type="pct"/>
            <w:vAlign w:val="center"/>
          </w:tcPr>
          <w:p w14:paraId="132AD2B8" w14:textId="77777777" w:rsidR="00CF0AED" w:rsidRPr="00D531D1" w:rsidRDefault="00CF0AED" w:rsidP="00F85B80">
            <w:pPr>
              <w:spacing w:after="160" w:line="276" w:lineRule="auto"/>
              <w:jc w:val="center"/>
              <w:rPr>
                <w:lang w:val="en-US"/>
              </w:rPr>
            </w:pPr>
            <w:r w:rsidRPr="00D531D1">
              <w:rPr>
                <w:b/>
                <w:lang w:val="en-US"/>
              </w:rPr>
              <w:t>Compound</w:t>
            </w:r>
          </w:p>
        </w:tc>
      </w:tr>
      <w:tr w:rsidR="00CF0AED" w:rsidRPr="00D531D1" w14:paraId="70F7071E" w14:textId="77777777" w:rsidTr="00F85B80">
        <w:tc>
          <w:tcPr>
            <w:tcW w:w="1557" w:type="pct"/>
            <w:vAlign w:val="center"/>
          </w:tcPr>
          <w:p w14:paraId="4D1D5090" w14:textId="77777777" w:rsidR="00CF0AED" w:rsidRPr="00D531D1" w:rsidRDefault="00CF0AED" w:rsidP="00F85B80">
            <w:pPr>
              <w:spacing w:after="160" w:line="276" w:lineRule="auto"/>
              <w:jc w:val="center"/>
              <w:rPr>
                <w:b/>
                <w:color w:val="000000" w:themeColor="text1"/>
                <w:lang w:val="en-US"/>
              </w:rPr>
            </w:pPr>
            <w:r w:rsidRPr="00D531D1">
              <w:rPr>
                <w:b/>
                <w:color w:val="000000" w:themeColor="text1"/>
                <w:lang w:val="en-US"/>
              </w:rPr>
              <w:t xml:space="preserve">Octahedral </w:t>
            </w:r>
          </w:p>
        </w:tc>
        <w:tc>
          <w:tcPr>
            <w:tcW w:w="3443" w:type="pct"/>
            <w:vAlign w:val="center"/>
          </w:tcPr>
          <w:p w14:paraId="78A870A9" w14:textId="77777777" w:rsidR="00CF0AED" w:rsidRPr="00D531D1" w:rsidRDefault="00CF0AED" w:rsidP="00F85B80">
            <w:pPr>
              <w:spacing w:after="160" w:line="276" w:lineRule="auto"/>
              <w:jc w:val="center"/>
              <w:rPr>
                <w:b/>
                <w:lang w:val="en-US"/>
              </w:rPr>
            </w:pPr>
            <w:r w:rsidRPr="00D531D1">
              <w:rPr>
                <w:b/>
                <w:lang w:val="en-US"/>
              </w:rPr>
              <w:t>4</w:t>
            </w:r>
          </w:p>
        </w:tc>
      </w:tr>
      <w:tr w:rsidR="00CF0AED" w:rsidRPr="00D531D1" w14:paraId="207D42C6" w14:textId="77777777" w:rsidTr="00F85B80">
        <w:tc>
          <w:tcPr>
            <w:tcW w:w="1557" w:type="pct"/>
            <w:vAlign w:val="center"/>
          </w:tcPr>
          <w:p w14:paraId="4FD8F053" w14:textId="77777777" w:rsidR="00CF0AED" w:rsidRPr="00D531D1" w:rsidRDefault="00CF0AED" w:rsidP="00F85B80">
            <w:pPr>
              <w:spacing w:after="160" w:line="276" w:lineRule="auto"/>
              <w:jc w:val="center"/>
              <w:rPr>
                <w:b/>
                <w:color w:val="000000" w:themeColor="text1"/>
                <w:lang w:val="en-US"/>
              </w:rPr>
            </w:pPr>
            <w:r w:rsidRPr="00D531D1">
              <w:rPr>
                <w:b/>
                <w:color w:val="000000" w:themeColor="text1"/>
                <w:lang w:val="en-US"/>
              </w:rPr>
              <w:t xml:space="preserve">Square prism </w:t>
            </w:r>
          </w:p>
        </w:tc>
        <w:tc>
          <w:tcPr>
            <w:tcW w:w="3443" w:type="pct"/>
            <w:vAlign w:val="center"/>
          </w:tcPr>
          <w:p w14:paraId="508885AE" w14:textId="77777777" w:rsidR="00CF0AED" w:rsidRPr="00D531D1" w:rsidRDefault="00CF0AED" w:rsidP="00F85B80">
            <w:pPr>
              <w:spacing w:after="160" w:line="276" w:lineRule="auto"/>
              <w:jc w:val="center"/>
              <w:rPr>
                <w:b/>
                <w:lang w:val="en-US"/>
              </w:rPr>
            </w:pPr>
            <w:r w:rsidRPr="00D531D1">
              <w:rPr>
                <w:b/>
                <w:lang w:val="en-US"/>
              </w:rPr>
              <w:t>5</w:t>
            </w:r>
          </w:p>
        </w:tc>
      </w:tr>
      <w:tr w:rsidR="00CF0AED" w:rsidRPr="00D531D1" w14:paraId="619856A1" w14:textId="77777777" w:rsidTr="00F85B80">
        <w:tc>
          <w:tcPr>
            <w:tcW w:w="1557" w:type="pct"/>
            <w:vAlign w:val="center"/>
          </w:tcPr>
          <w:p w14:paraId="00776240" w14:textId="77777777" w:rsidR="00CF0AED" w:rsidRPr="00D531D1" w:rsidRDefault="00CF0AED" w:rsidP="00F85B80">
            <w:pPr>
              <w:spacing w:after="160" w:line="276" w:lineRule="auto"/>
              <w:jc w:val="center"/>
              <w:rPr>
                <w:b/>
                <w:color w:val="000000" w:themeColor="text1"/>
                <w:lang w:val="en-US"/>
              </w:rPr>
            </w:pPr>
            <w:r w:rsidRPr="00D531D1">
              <w:rPr>
                <w:b/>
                <w:color w:val="000000" w:themeColor="text1"/>
                <w:lang w:val="en-US"/>
              </w:rPr>
              <w:t>Square pyramidal</w:t>
            </w:r>
          </w:p>
        </w:tc>
        <w:tc>
          <w:tcPr>
            <w:tcW w:w="3443" w:type="pct"/>
            <w:vAlign w:val="center"/>
          </w:tcPr>
          <w:p w14:paraId="7F00ED30" w14:textId="77777777" w:rsidR="00CF0AED" w:rsidRPr="00D531D1" w:rsidRDefault="00CF0AED" w:rsidP="00F85B80">
            <w:pPr>
              <w:spacing w:after="160" w:line="276" w:lineRule="auto"/>
              <w:jc w:val="center"/>
              <w:rPr>
                <w:b/>
                <w:lang w:val="en-US"/>
              </w:rPr>
            </w:pPr>
            <w:r w:rsidRPr="00D531D1">
              <w:rPr>
                <w:b/>
                <w:lang w:val="en-US"/>
              </w:rPr>
              <w:t>3</w:t>
            </w:r>
          </w:p>
        </w:tc>
      </w:tr>
      <w:tr w:rsidR="00CF0AED" w:rsidRPr="00D531D1" w14:paraId="41F70E4D" w14:textId="77777777" w:rsidTr="00F85B80">
        <w:tc>
          <w:tcPr>
            <w:tcW w:w="1557" w:type="pct"/>
            <w:vAlign w:val="center"/>
          </w:tcPr>
          <w:p w14:paraId="2C403E2C" w14:textId="77777777" w:rsidR="00CF0AED" w:rsidRPr="00D531D1" w:rsidRDefault="00CF0AED" w:rsidP="00F85B80">
            <w:pPr>
              <w:spacing w:after="160" w:line="276" w:lineRule="auto"/>
              <w:jc w:val="center"/>
              <w:rPr>
                <w:b/>
                <w:color w:val="000000" w:themeColor="text1"/>
                <w:lang w:val="en-US"/>
              </w:rPr>
            </w:pPr>
            <w:r w:rsidRPr="00D531D1">
              <w:rPr>
                <w:b/>
                <w:color w:val="000000" w:themeColor="text1"/>
                <w:lang w:val="en-US"/>
              </w:rPr>
              <w:t>Square planar</w:t>
            </w:r>
          </w:p>
        </w:tc>
        <w:tc>
          <w:tcPr>
            <w:tcW w:w="3443" w:type="pct"/>
            <w:tcBorders>
              <w:bottom w:val="single" w:sz="4" w:space="0" w:color="auto"/>
            </w:tcBorders>
            <w:vAlign w:val="center"/>
          </w:tcPr>
          <w:p w14:paraId="379DF61A" w14:textId="77777777" w:rsidR="00CF0AED" w:rsidRPr="00D531D1" w:rsidRDefault="00CF0AED" w:rsidP="00F85B80">
            <w:pPr>
              <w:spacing w:after="160" w:line="276" w:lineRule="auto"/>
              <w:jc w:val="center"/>
              <w:rPr>
                <w:b/>
                <w:lang w:val="en-US"/>
              </w:rPr>
            </w:pPr>
            <w:r w:rsidRPr="00D531D1">
              <w:rPr>
                <w:b/>
                <w:lang w:val="en-US"/>
              </w:rPr>
              <w:t>2</w:t>
            </w:r>
          </w:p>
        </w:tc>
      </w:tr>
      <w:tr w:rsidR="00F05DF1" w:rsidRPr="00D531D1" w14:paraId="5FD3547F" w14:textId="77777777" w:rsidTr="00615ADB">
        <w:tc>
          <w:tcPr>
            <w:tcW w:w="1" w:type="pct"/>
            <w:gridSpan w:val="2"/>
            <w:vAlign w:val="center"/>
          </w:tcPr>
          <w:p w14:paraId="30EDB60F" w14:textId="77777777" w:rsidR="00F05DF1" w:rsidRPr="00D531D1" w:rsidRDefault="00F05DF1" w:rsidP="00F85B80">
            <w:pPr>
              <w:spacing w:line="276" w:lineRule="auto"/>
              <w:jc w:val="center"/>
              <w:rPr>
                <w:i/>
                <w:color w:val="FF0000"/>
                <w:sz w:val="22"/>
                <w:lang w:val="en-US"/>
              </w:rPr>
            </w:pPr>
            <w:r w:rsidRPr="00D531D1">
              <w:rPr>
                <w:i/>
                <w:color w:val="FF0000"/>
                <w:sz w:val="22"/>
                <w:lang w:val="en-US"/>
              </w:rPr>
              <w:t xml:space="preserve">2 points for each correct answer </w:t>
            </w:r>
            <w:r w:rsidRPr="00D531D1">
              <w:rPr>
                <w:rFonts w:cs="Arial"/>
                <w:i/>
                <w:color w:val="FF0000"/>
                <w:sz w:val="22"/>
                <w:lang w:val="en-US"/>
              </w:rPr>
              <w:t>(8 points in total)</w:t>
            </w:r>
            <w:r w:rsidRPr="00D531D1">
              <w:rPr>
                <w:i/>
                <w:color w:val="FF0000"/>
                <w:sz w:val="22"/>
                <w:lang w:val="en-US"/>
              </w:rPr>
              <w:t>.</w:t>
            </w:r>
          </w:p>
          <w:p w14:paraId="2A6E2D79" w14:textId="77777777" w:rsidR="00F05DF1" w:rsidRPr="00D531D1" w:rsidRDefault="00F05DF1" w:rsidP="00F85B80">
            <w:pPr>
              <w:spacing w:after="160" w:line="276" w:lineRule="auto"/>
              <w:jc w:val="center"/>
              <w:rPr>
                <w:color w:val="FF0000"/>
                <w:lang w:val="en-US"/>
              </w:rPr>
            </w:pPr>
            <w:r w:rsidRPr="00D531D1">
              <w:rPr>
                <w:i/>
                <w:color w:val="FF0000"/>
                <w:sz w:val="22"/>
                <w:lang w:val="en-US"/>
              </w:rPr>
              <w:t>0 points if the answer is not correct.</w:t>
            </w:r>
          </w:p>
        </w:tc>
      </w:tr>
    </w:tbl>
    <w:p w14:paraId="495D684C" w14:textId="77777777" w:rsidR="00CF0AED" w:rsidRPr="00D531D1" w:rsidRDefault="00CF0AED" w:rsidP="00CF0AED">
      <w:pPr>
        <w:spacing w:after="160" w:line="276" w:lineRule="auto"/>
        <w:rPr>
          <w:b/>
          <w:lang w:val="en-US"/>
        </w:rPr>
      </w:pPr>
    </w:p>
    <w:p w14:paraId="13563A3E" w14:textId="77777777" w:rsidR="00CF0AED" w:rsidRPr="00D531D1" w:rsidRDefault="00CF0AED" w:rsidP="00CF0AED">
      <w:pPr>
        <w:spacing w:after="160" w:line="276" w:lineRule="auto"/>
        <w:rPr>
          <w:lang w:val="en-US"/>
        </w:rPr>
      </w:pPr>
      <w:r w:rsidRPr="00D531D1">
        <w:rPr>
          <w:b/>
          <w:lang w:val="en-US"/>
        </w:rPr>
        <w:t xml:space="preserve">7.5. </w:t>
      </w:r>
      <w:r w:rsidRPr="00D531D1">
        <w:rPr>
          <w:b/>
          <w:u w:val="single"/>
          <w:lang w:val="en-US"/>
        </w:rPr>
        <w:t>Complete</w:t>
      </w:r>
      <w:r w:rsidRPr="00D531D1">
        <w:rPr>
          <w:lang w:val="en-US"/>
        </w:rPr>
        <w:t xml:space="preserve"> the table in your answer sheet by determining</w:t>
      </w:r>
      <w:r w:rsidRPr="00D531D1">
        <w:rPr>
          <w:b/>
          <w:lang w:val="en-US"/>
        </w:rPr>
        <w:t xml:space="preserve"> </w:t>
      </w:r>
      <w:r w:rsidRPr="00D531D1">
        <w:rPr>
          <w:lang w:val="en-US"/>
        </w:rPr>
        <w:t xml:space="preserve">the magnetic property of compounds </w:t>
      </w:r>
      <w:r w:rsidRPr="00D531D1">
        <w:rPr>
          <w:b/>
          <w:lang w:val="en-US"/>
        </w:rPr>
        <w:t>2</w:t>
      </w:r>
      <w:r w:rsidRPr="00D531D1">
        <w:rPr>
          <w:lang w:val="en-US"/>
        </w:rPr>
        <w:t>–</w:t>
      </w:r>
      <w:r w:rsidRPr="00D531D1">
        <w:rPr>
          <w:b/>
          <w:lang w:val="en-US"/>
        </w:rPr>
        <w:t>5</w:t>
      </w:r>
      <w:r w:rsidRPr="00D531D1">
        <w:rPr>
          <w:lang w:val="en-US"/>
        </w:rPr>
        <w:t>.</w:t>
      </w:r>
    </w:p>
    <w:tbl>
      <w:tblPr>
        <w:tblStyle w:val="TabloKlavuzu"/>
        <w:tblW w:w="5000" w:type="pct"/>
        <w:tblInd w:w="0" w:type="dxa"/>
        <w:tblLook w:val="04A0" w:firstRow="1" w:lastRow="0" w:firstColumn="1" w:lastColumn="0" w:noHBand="0" w:noVBand="1"/>
      </w:tblPr>
      <w:tblGrid>
        <w:gridCol w:w="2901"/>
        <w:gridCol w:w="6414"/>
      </w:tblGrid>
      <w:tr w:rsidR="00CF0AED" w:rsidRPr="00D531D1" w14:paraId="4EF7A187" w14:textId="77777777" w:rsidTr="00F85B80">
        <w:tc>
          <w:tcPr>
            <w:tcW w:w="1557" w:type="pct"/>
          </w:tcPr>
          <w:p w14:paraId="6E050F8C" w14:textId="77777777" w:rsidR="00CF0AED" w:rsidRPr="00D531D1" w:rsidRDefault="00CF0AED" w:rsidP="00F85B80">
            <w:pPr>
              <w:spacing w:after="160" w:line="276" w:lineRule="auto"/>
              <w:jc w:val="center"/>
              <w:rPr>
                <w:lang w:val="en-US"/>
              </w:rPr>
            </w:pPr>
            <w:r w:rsidRPr="00D531D1">
              <w:rPr>
                <w:b/>
                <w:lang w:val="en-US"/>
              </w:rPr>
              <w:t>Compound</w:t>
            </w:r>
          </w:p>
        </w:tc>
        <w:tc>
          <w:tcPr>
            <w:tcW w:w="3443" w:type="pct"/>
          </w:tcPr>
          <w:p w14:paraId="53326272" w14:textId="77777777" w:rsidR="00CF0AED" w:rsidRPr="00D531D1" w:rsidRDefault="00CF0AED" w:rsidP="00F85B80">
            <w:pPr>
              <w:spacing w:after="160" w:line="276" w:lineRule="auto"/>
              <w:jc w:val="center"/>
              <w:rPr>
                <w:lang w:val="en-US"/>
              </w:rPr>
            </w:pPr>
            <w:r w:rsidRPr="00D531D1">
              <w:rPr>
                <w:b/>
                <w:shd w:val="clear" w:color="auto" w:fill="F8F9FA"/>
                <w:lang w:val="en-US"/>
              </w:rPr>
              <w:t>Magnetic property</w:t>
            </w:r>
          </w:p>
        </w:tc>
      </w:tr>
      <w:tr w:rsidR="00CF0AED" w:rsidRPr="00D531D1" w14:paraId="1D663392" w14:textId="77777777" w:rsidTr="00F85B80">
        <w:tc>
          <w:tcPr>
            <w:tcW w:w="1557" w:type="pct"/>
          </w:tcPr>
          <w:p w14:paraId="0CFCAA63" w14:textId="77777777" w:rsidR="00CF0AED" w:rsidRPr="00D531D1" w:rsidRDefault="00CF0AED" w:rsidP="00F85B80">
            <w:pPr>
              <w:spacing w:after="160" w:line="276" w:lineRule="auto"/>
              <w:jc w:val="center"/>
              <w:rPr>
                <w:b/>
                <w:lang w:val="en-US"/>
              </w:rPr>
            </w:pPr>
            <w:r w:rsidRPr="00D531D1">
              <w:rPr>
                <w:b/>
                <w:lang w:val="en-US"/>
              </w:rPr>
              <w:lastRenderedPageBreak/>
              <w:t>2</w:t>
            </w:r>
          </w:p>
        </w:tc>
        <w:tc>
          <w:tcPr>
            <w:tcW w:w="3443" w:type="pct"/>
          </w:tcPr>
          <w:p w14:paraId="5421527C" w14:textId="77777777" w:rsidR="00CF0AED" w:rsidRPr="00D531D1" w:rsidRDefault="00CF0AED" w:rsidP="00F85B80">
            <w:pPr>
              <w:spacing w:after="160" w:line="276" w:lineRule="auto"/>
              <w:jc w:val="center"/>
              <w:rPr>
                <w:b/>
                <w:lang w:val="en-US"/>
              </w:rPr>
            </w:pPr>
            <w:r w:rsidRPr="00D531D1">
              <w:rPr>
                <w:b/>
                <w:lang w:val="en-US"/>
              </w:rPr>
              <w:t>p</w:t>
            </w:r>
          </w:p>
        </w:tc>
      </w:tr>
      <w:tr w:rsidR="00CF0AED" w:rsidRPr="00D531D1" w14:paraId="628C71C9" w14:textId="77777777" w:rsidTr="00F85B80">
        <w:tc>
          <w:tcPr>
            <w:tcW w:w="1557" w:type="pct"/>
          </w:tcPr>
          <w:p w14:paraId="74D51751" w14:textId="77777777" w:rsidR="00CF0AED" w:rsidRPr="00D531D1" w:rsidRDefault="00CF0AED" w:rsidP="00F85B80">
            <w:pPr>
              <w:spacing w:after="160" w:line="276" w:lineRule="auto"/>
              <w:jc w:val="center"/>
              <w:rPr>
                <w:b/>
                <w:lang w:val="en-US"/>
              </w:rPr>
            </w:pPr>
            <w:r w:rsidRPr="00D531D1">
              <w:rPr>
                <w:b/>
                <w:lang w:val="en-US"/>
              </w:rPr>
              <w:t>3</w:t>
            </w:r>
          </w:p>
        </w:tc>
        <w:tc>
          <w:tcPr>
            <w:tcW w:w="3443" w:type="pct"/>
          </w:tcPr>
          <w:p w14:paraId="2DEC6FDE" w14:textId="77777777" w:rsidR="00CF0AED" w:rsidRPr="00D531D1" w:rsidRDefault="00CF0AED" w:rsidP="00F85B80">
            <w:pPr>
              <w:spacing w:after="160" w:line="276" w:lineRule="auto"/>
              <w:jc w:val="center"/>
              <w:rPr>
                <w:b/>
                <w:lang w:val="en-US"/>
              </w:rPr>
            </w:pPr>
            <w:r w:rsidRPr="00D531D1">
              <w:rPr>
                <w:b/>
                <w:lang w:val="en-US"/>
              </w:rPr>
              <w:t>d</w:t>
            </w:r>
          </w:p>
        </w:tc>
      </w:tr>
      <w:tr w:rsidR="00CF0AED" w:rsidRPr="00D531D1" w14:paraId="6ECD5BDA" w14:textId="77777777" w:rsidTr="00F85B80">
        <w:tc>
          <w:tcPr>
            <w:tcW w:w="1557" w:type="pct"/>
          </w:tcPr>
          <w:p w14:paraId="40F61991" w14:textId="77777777" w:rsidR="00CF0AED" w:rsidRPr="00D531D1" w:rsidRDefault="00CF0AED" w:rsidP="00F85B80">
            <w:pPr>
              <w:spacing w:after="160" w:line="276" w:lineRule="auto"/>
              <w:jc w:val="center"/>
              <w:rPr>
                <w:b/>
                <w:lang w:val="en-US"/>
              </w:rPr>
            </w:pPr>
            <w:r w:rsidRPr="00D531D1">
              <w:rPr>
                <w:b/>
                <w:lang w:val="en-US"/>
              </w:rPr>
              <w:t>4</w:t>
            </w:r>
          </w:p>
        </w:tc>
        <w:tc>
          <w:tcPr>
            <w:tcW w:w="3443" w:type="pct"/>
          </w:tcPr>
          <w:p w14:paraId="3C3F9895" w14:textId="77777777" w:rsidR="00CF0AED" w:rsidRPr="00D531D1" w:rsidRDefault="00CF0AED" w:rsidP="00F85B80">
            <w:pPr>
              <w:spacing w:after="160" w:line="276" w:lineRule="auto"/>
              <w:jc w:val="center"/>
              <w:rPr>
                <w:b/>
                <w:lang w:val="en-US"/>
              </w:rPr>
            </w:pPr>
            <w:r w:rsidRPr="00D531D1">
              <w:rPr>
                <w:b/>
                <w:lang w:val="en-US"/>
              </w:rPr>
              <w:t>d</w:t>
            </w:r>
          </w:p>
        </w:tc>
      </w:tr>
      <w:tr w:rsidR="00CF0AED" w:rsidRPr="00D531D1" w14:paraId="66068DF0" w14:textId="77777777" w:rsidTr="00F85B80">
        <w:tc>
          <w:tcPr>
            <w:tcW w:w="1557" w:type="pct"/>
          </w:tcPr>
          <w:p w14:paraId="57499E39" w14:textId="77777777" w:rsidR="00CF0AED" w:rsidRPr="00D531D1" w:rsidRDefault="00CF0AED" w:rsidP="00F85B80">
            <w:pPr>
              <w:spacing w:after="160" w:line="276" w:lineRule="auto"/>
              <w:jc w:val="center"/>
              <w:rPr>
                <w:b/>
                <w:lang w:val="en-US"/>
              </w:rPr>
            </w:pPr>
            <w:r w:rsidRPr="00D531D1">
              <w:rPr>
                <w:b/>
                <w:lang w:val="en-US"/>
              </w:rPr>
              <w:t>5</w:t>
            </w:r>
          </w:p>
        </w:tc>
        <w:tc>
          <w:tcPr>
            <w:tcW w:w="3443" w:type="pct"/>
          </w:tcPr>
          <w:p w14:paraId="3E47DD6E" w14:textId="77777777" w:rsidR="00CF0AED" w:rsidRPr="00D531D1" w:rsidRDefault="00CF0AED" w:rsidP="00F85B80">
            <w:pPr>
              <w:spacing w:after="160" w:line="276" w:lineRule="auto"/>
              <w:jc w:val="center"/>
              <w:rPr>
                <w:b/>
                <w:lang w:val="en-US"/>
              </w:rPr>
            </w:pPr>
            <w:r w:rsidRPr="00D531D1">
              <w:rPr>
                <w:b/>
                <w:lang w:val="en-US"/>
              </w:rPr>
              <w:t>d</w:t>
            </w:r>
          </w:p>
        </w:tc>
      </w:tr>
      <w:tr w:rsidR="00CF0AED" w:rsidRPr="00D531D1" w14:paraId="1942FFFC" w14:textId="77777777" w:rsidTr="00F85B80">
        <w:trPr>
          <w:trHeight w:val="670"/>
        </w:trPr>
        <w:tc>
          <w:tcPr>
            <w:tcW w:w="5000" w:type="pct"/>
            <w:gridSpan w:val="2"/>
          </w:tcPr>
          <w:p w14:paraId="24802D3F" w14:textId="77777777" w:rsidR="00CF0AED" w:rsidRPr="00D531D1" w:rsidRDefault="00CF0AED" w:rsidP="00F85B80">
            <w:pPr>
              <w:spacing w:line="276" w:lineRule="auto"/>
              <w:ind w:left="557"/>
              <w:jc w:val="center"/>
              <w:rPr>
                <w:i/>
                <w:color w:val="FF0000"/>
                <w:sz w:val="22"/>
                <w:lang w:val="en-US"/>
              </w:rPr>
            </w:pPr>
            <w:r w:rsidRPr="00D531D1">
              <w:rPr>
                <w:i/>
                <w:color w:val="FF0000"/>
                <w:sz w:val="22"/>
                <w:lang w:val="en-US"/>
              </w:rPr>
              <w:t xml:space="preserve">2 points for each correct answer </w:t>
            </w:r>
            <w:r w:rsidRPr="00D531D1">
              <w:rPr>
                <w:rFonts w:cs="Arial"/>
                <w:i/>
                <w:color w:val="FF0000"/>
                <w:sz w:val="22"/>
                <w:lang w:val="en-US"/>
              </w:rPr>
              <w:t>(8 points in total)</w:t>
            </w:r>
            <w:r w:rsidRPr="00D531D1">
              <w:rPr>
                <w:i/>
                <w:color w:val="FF0000"/>
                <w:sz w:val="22"/>
                <w:lang w:val="en-US"/>
              </w:rPr>
              <w:t>.</w:t>
            </w:r>
          </w:p>
          <w:p w14:paraId="6454836E" w14:textId="77777777" w:rsidR="00CF0AED" w:rsidRPr="00D531D1" w:rsidRDefault="00CF0AED" w:rsidP="00F85B80">
            <w:pPr>
              <w:spacing w:after="160" w:line="276" w:lineRule="auto"/>
              <w:jc w:val="center"/>
              <w:rPr>
                <w:lang w:val="en-US"/>
              </w:rPr>
            </w:pPr>
            <w:r w:rsidRPr="00D531D1">
              <w:rPr>
                <w:i/>
                <w:color w:val="FF0000"/>
                <w:sz w:val="22"/>
                <w:lang w:val="en-US"/>
              </w:rPr>
              <w:t>0 points if the answer is not correct.</w:t>
            </w:r>
          </w:p>
        </w:tc>
      </w:tr>
    </w:tbl>
    <w:p w14:paraId="3A63250A" w14:textId="77777777" w:rsidR="00CF0AED" w:rsidRPr="00D531D1" w:rsidRDefault="00CF0AED" w:rsidP="00CF0AED">
      <w:pPr>
        <w:pStyle w:val="NormalWeb"/>
        <w:spacing w:line="276" w:lineRule="auto"/>
        <w:jc w:val="both"/>
        <w:rPr>
          <w:lang w:val="en-US"/>
        </w:rPr>
      </w:pPr>
      <w:r w:rsidRPr="00D531D1">
        <w:rPr>
          <w:b/>
          <w:lang w:val="en-US"/>
        </w:rPr>
        <w:t>7.6.</w:t>
      </w:r>
      <w:r w:rsidRPr="00D531D1">
        <w:rPr>
          <w:lang w:val="en-US"/>
        </w:rPr>
        <w:t xml:space="preserve"> </w:t>
      </w:r>
      <w:r w:rsidRPr="00D531D1">
        <w:rPr>
          <w:b/>
          <w:u w:val="single"/>
          <w:lang w:val="en-US"/>
        </w:rPr>
        <w:t>Write</w:t>
      </w:r>
      <w:r w:rsidRPr="00D531D1">
        <w:rPr>
          <w:lang w:val="en-US"/>
        </w:rPr>
        <w:t xml:space="preserve"> the ground-state electron configuration of the silicon (Si) ion in the compound</w:t>
      </w:r>
      <w:r w:rsidRPr="00D531D1">
        <w:rPr>
          <w:b/>
          <w:lang w:val="en-US"/>
        </w:rPr>
        <w:t xml:space="preserve"> 4</w:t>
      </w:r>
      <w:r w:rsidRPr="00D531D1">
        <w:rPr>
          <w:lang w:val="en-US"/>
        </w:rPr>
        <w:t xml:space="preserve"> and </w:t>
      </w:r>
      <w:r w:rsidRPr="00D531D1">
        <w:rPr>
          <w:b/>
          <w:u w:val="single"/>
          <w:lang w:val="en-US"/>
        </w:rPr>
        <w:t>find</w:t>
      </w:r>
      <w:r w:rsidRPr="00D531D1">
        <w:rPr>
          <w:lang w:val="en-US"/>
        </w:rPr>
        <w:t xml:space="preserve"> all the quantum numbers for the 3p electrons in its ground state. </w:t>
      </w:r>
    </w:p>
    <w:tbl>
      <w:tblPr>
        <w:tblStyle w:val="TabloKlavuzu"/>
        <w:tblW w:w="5000" w:type="pct"/>
        <w:tblInd w:w="0" w:type="dxa"/>
        <w:tblLook w:val="04A0" w:firstRow="1" w:lastRow="0" w:firstColumn="1" w:lastColumn="0" w:noHBand="0" w:noVBand="1"/>
      </w:tblPr>
      <w:tblGrid>
        <w:gridCol w:w="3875"/>
        <w:gridCol w:w="1360"/>
        <w:gridCol w:w="1360"/>
        <w:gridCol w:w="1360"/>
        <w:gridCol w:w="1360"/>
      </w:tblGrid>
      <w:tr w:rsidR="00CF0AED" w:rsidRPr="00D531D1" w14:paraId="06357B87" w14:textId="77777777" w:rsidTr="00F85B80">
        <w:trPr>
          <w:trHeight w:val="851"/>
        </w:trPr>
        <w:tc>
          <w:tcPr>
            <w:tcW w:w="5000" w:type="pct"/>
            <w:gridSpan w:val="5"/>
            <w:vAlign w:val="center"/>
          </w:tcPr>
          <w:p w14:paraId="0890B6D8" w14:textId="3A4A1B1D" w:rsidR="00CF0AED" w:rsidRPr="00D531D1" w:rsidRDefault="00CF0AED" w:rsidP="00F85B80">
            <w:pPr>
              <w:spacing w:line="276" w:lineRule="auto"/>
              <w:jc w:val="both"/>
              <w:rPr>
                <w:color w:val="FF0000"/>
                <w:vertAlign w:val="superscript"/>
                <w:lang w:val="en-US"/>
              </w:rPr>
            </w:pPr>
            <w:r w:rsidRPr="00D531D1">
              <w:rPr>
                <w:lang w:val="en-US"/>
              </w:rPr>
              <w:t>Electron configuration: Si</w:t>
            </w:r>
            <w:r w:rsidR="003D35AC" w:rsidRPr="00D531D1">
              <w:rPr>
                <w:vertAlign w:val="superscript"/>
                <w:lang w:val="en-US"/>
              </w:rPr>
              <w:t>4+</w:t>
            </w:r>
            <w:r w:rsidRPr="00D531D1">
              <w:rPr>
                <w:lang w:val="en-US"/>
              </w:rPr>
              <w:t>: [He] 2</w:t>
            </w:r>
            <w:r w:rsidRPr="00D531D1">
              <w:rPr>
                <w:i/>
                <w:lang w:val="en-US"/>
              </w:rPr>
              <w:t>s</w:t>
            </w:r>
            <w:r w:rsidRPr="00D531D1">
              <w:rPr>
                <w:vertAlign w:val="superscript"/>
                <w:lang w:val="en-US"/>
              </w:rPr>
              <w:t>2</w:t>
            </w:r>
            <w:r w:rsidRPr="00D531D1">
              <w:rPr>
                <w:lang w:val="en-US"/>
              </w:rPr>
              <w:t>2</w:t>
            </w:r>
            <w:r w:rsidRPr="00D531D1">
              <w:rPr>
                <w:i/>
                <w:lang w:val="en-US"/>
              </w:rPr>
              <w:t>p</w:t>
            </w:r>
            <w:r w:rsidRPr="00D531D1">
              <w:rPr>
                <w:vertAlign w:val="superscript"/>
                <w:lang w:val="en-US"/>
              </w:rPr>
              <w:t>6</w:t>
            </w:r>
          </w:p>
          <w:p w14:paraId="32C33783" w14:textId="77777777" w:rsidR="00CF0AED" w:rsidRPr="00D531D1" w:rsidRDefault="00CF0AED" w:rsidP="00F85B80">
            <w:pPr>
              <w:spacing w:line="276" w:lineRule="auto"/>
              <w:rPr>
                <w:i/>
                <w:color w:val="FF0000"/>
                <w:sz w:val="22"/>
                <w:lang w:val="en-US"/>
              </w:rPr>
            </w:pPr>
            <w:r w:rsidRPr="00D531D1">
              <w:rPr>
                <w:i/>
                <w:color w:val="FF0000"/>
                <w:sz w:val="22"/>
                <w:lang w:val="en-US"/>
              </w:rPr>
              <w:t>2 points for writing electron configuration. (0 points if the electron configuration is not correct.)</w:t>
            </w:r>
          </w:p>
        </w:tc>
      </w:tr>
      <w:tr w:rsidR="00CF0AED" w:rsidRPr="00D531D1" w14:paraId="17EE037E" w14:textId="77777777" w:rsidTr="00F85B80">
        <w:tc>
          <w:tcPr>
            <w:tcW w:w="2080" w:type="pct"/>
            <w:vMerge w:val="restart"/>
            <w:vAlign w:val="center"/>
          </w:tcPr>
          <w:p w14:paraId="4CD0A2D7" w14:textId="77777777" w:rsidR="00CF0AED" w:rsidRPr="00D531D1" w:rsidRDefault="00CF0AED" w:rsidP="00F85B80">
            <w:pPr>
              <w:spacing w:line="276" w:lineRule="auto"/>
              <w:rPr>
                <w:lang w:val="en-US"/>
              </w:rPr>
            </w:pPr>
            <w:r w:rsidRPr="00D531D1">
              <w:rPr>
                <w:lang w:val="en-US"/>
              </w:rPr>
              <w:t xml:space="preserve">Quantum numbers for 2p electrons: </w:t>
            </w:r>
          </w:p>
        </w:tc>
        <w:tc>
          <w:tcPr>
            <w:tcW w:w="730" w:type="pct"/>
          </w:tcPr>
          <w:p w14:paraId="7B03DFCE" w14:textId="77777777" w:rsidR="00CF0AED" w:rsidRPr="00D531D1" w:rsidRDefault="00CF0AED" w:rsidP="00F85B80">
            <w:pPr>
              <w:pStyle w:val="NormalWeb"/>
              <w:spacing w:line="276" w:lineRule="auto"/>
              <w:jc w:val="center"/>
              <w:rPr>
                <w:b/>
                <w:i/>
                <w:lang w:val="en-US"/>
              </w:rPr>
            </w:pPr>
            <w:r w:rsidRPr="00D531D1">
              <w:rPr>
                <w:b/>
                <w:i/>
                <w:lang w:val="en-US"/>
              </w:rPr>
              <w:t>n</w:t>
            </w:r>
          </w:p>
        </w:tc>
        <w:tc>
          <w:tcPr>
            <w:tcW w:w="730" w:type="pct"/>
          </w:tcPr>
          <w:p w14:paraId="5EADC989" w14:textId="77777777" w:rsidR="00CF0AED" w:rsidRPr="00D531D1" w:rsidRDefault="00CF0AED" w:rsidP="00F85B80">
            <w:pPr>
              <w:pStyle w:val="NormalWeb"/>
              <w:spacing w:line="276" w:lineRule="auto"/>
              <w:jc w:val="center"/>
              <w:rPr>
                <w:b/>
                <w:i/>
                <w:lang w:val="en-US"/>
              </w:rPr>
            </w:pPr>
            <w:r w:rsidRPr="00D531D1">
              <w:rPr>
                <w:b/>
                <w:i/>
                <w:lang w:val="en-US"/>
              </w:rPr>
              <w:t>l</w:t>
            </w:r>
          </w:p>
        </w:tc>
        <w:tc>
          <w:tcPr>
            <w:tcW w:w="730" w:type="pct"/>
          </w:tcPr>
          <w:p w14:paraId="4C197598" w14:textId="77777777" w:rsidR="00CF0AED" w:rsidRPr="00D531D1" w:rsidRDefault="00CF0AED" w:rsidP="00F85B80">
            <w:pPr>
              <w:pStyle w:val="NormalWeb"/>
              <w:spacing w:line="276" w:lineRule="auto"/>
              <w:jc w:val="center"/>
              <w:rPr>
                <w:b/>
                <w:i/>
                <w:lang w:val="en-US"/>
              </w:rPr>
            </w:pPr>
            <w:r w:rsidRPr="00D531D1">
              <w:rPr>
                <w:b/>
                <w:i/>
                <w:lang w:val="en-US"/>
              </w:rPr>
              <w:t>m</w:t>
            </w:r>
            <w:r w:rsidRPr="00D531D1">
              <w:rPr>
                <w:b/>
                <w:i/>
                <w:vertAlign w:val="subscript"/>
                <w:lang w:val="en-US"/>
              </w:rPr>
              <w:t>1</w:t>
            </w:r>
          </w:p>
        </w:tc>
        <w:tc>
          <w:tcPr>
            <w:tcW w:w="730" w:type="pct"/>
          </w:tcPr>
          <w:p w14:paraId="07C1267B" w14:textId="77777777" w:rsidR="00CF0AED" w:rsidRPr="00D531D1" w:rsidRDefault="00CF0AED" w:rsidP="00F85B80">
            <w:pPr>
              <w:pStyle w:val="NormalWeb"/>
              <w:spacing w:line="276" w:lineRule="auto"/>
              <w:jc w:val="center"/>
              <w:rPr>
                <w:b/>
                <w:i/>
                <w:lang w:val="en-US"/>
              </w:rPr>
            </w:pPr>
            <w:r w:rsidRPr="00D531D1">
              <w:rPr>
                <w:b/>
                <w:i/>
                <w:lang w:val="en-US"/>
              </w:rPr>
              <w:t>m</w:t>
            </w:r>
            <w:r w:rsidRPr="00D531D1">
              <w:rPr>
                <w:b/>
                <w:i/>
                <w:vertAlign w:val="subscript"/>
                <w:lang w:val="en-US"/>
              </w:rPr>
              <w:t>s</w:t>
            </w:r>
          </w:p>
        </w:tc>
      </w:tr>
      <w:tr w:rsidR="00CF0AED" w:rsidRPr="00D531D1" w14:paraId="51677419" w14:textId="77777777" w:rsidTr="00F85B80">
        <w:tc>
          <w:tcPr>
            <w:tcW w:w="2080" w:type="pct"/>
            <w:vMerge/>
          </w:tcPr>
          <w:p w14:paraId="2108C534" w14:textId="77777777" w:rsidR="00CF0AED" w:rsidRPr="00D531D1" w:rsidRDefault="00CF0AED" w:rsidP="00F85B80">
            <w:pPr>
              <w:pStyle w:val="NormalWeb"/>
              <w:spacing w:line="276" w:lineRule="auto"/>
              <w:jc w:val="both"/>
              <w:rPr>
                <w:lang w:val="en-US"/>
              </w:rPr>
            </w:pPr>
          </w:p>
        </w:tc>
        <w:tc>
          <w:tcPr>
            <w:tcW w:w="730" w:type="pct"/>
          </w:tcPr>
          <w:p w14:paraId="688219DB" w14:textId="77777777" w:rsidR="00CF0AED" w:rsidRPr="00D531D1" w:rsidRDefault="00CF0AED" w:rsidP="00F85B80">
            <w:pPr>
              <w:pStyle w:val="NormalWeb"/>
              <w:spacing w:line="276" w:lineRule="auto"/>
              <w:jc w:val="center"/>
              <w:rPr>
                <w:b/>
                <w:lang w:val="en-US"/>
              </w:rPr>
            </w:pPr>
            <w:r w:rsidRPr="00D531D1">
              <w:rPr>
                <w:b/>
                <w:lang w:val="en-US"/>
              </w:rPr>
              <w:t>2</w:t>
            </w:r>
          </w:p>
        </w:tc>
        <w:tc>
          <w:tcPr>
            <w:tcW w:w="730" w:type="pct"/>
          </w:tcPr>
          <w:p w14:paraId="6226C8B7"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04EEEC60"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5CEED4D2" w14:textId="77777777" w:rsidR="00CF0AED" w:rsidRPr="00D531D1" w:rsidRDefault="00CF0AED" w:rsidP="00F85B80">
            <w:pPr>
              <w:pStyle w:val="NormalWeb"/>
              <w:spacing w:line="276" w:lineRule="auto"/>
              <w:jc w:val="center"/>
              <w:rPr>
                <w:b/>
                <w:lang w:val="en-US"/>
              </w:rPr>
            </w:pPr>
            <w:r w:rsidRPr="00D531D1">
              <w:rPr>
                <w:b/>
                <w:lang w:val="en-US"/>
              </w:rPr>
              <w:t>+1/2</w:t>
            </w:r>
          </w:p>
        </w:tc>
      </w:tr>
      <w:tr w:rsidR="00CF0AED" w:rsidRPr="00D531D1" w14:paraId="70767F66" w14:textId="77777777" w:rsidTr="00F85B80">
        <w:tc>
          <w:tcPr>
            <w:tcW w:w="2080" w:type="pct"/>
            <w:vMerge/>
          </w:tcPr>
          <w:p w14:paraId="08DDCDEF" w14:textId="77777777" w:rsidR="00CF0AED" w:rsidRPr="00D531D1" w:rsidRDefault="00CF0AED" w:rsidP="00F85B80">
            <w:pPr>
              <w:pStyle w:val="NormalWeb"/>
              <w:spacing w:line="276" w:lineRule="auto"/>
              <w:jc w:val="both"/>
              <w:rPr>
                <w:lang w:val="en-US"/>
              </w:rPr>
            </w:pPr>
          </w:p>
        </w:tc>
        <w:tc>
          <w:tcPr>
            <w:tcW w:w="730" w:type="pct"/>
          </w:tcPr>
          <w:p w14:paraId="4031FE0D" w14:textId="77777777" w:rsidR="00CF0AED" w:rsidRPr="00D531D1" w:rsidRDefault="00CF0AED" w:rsidP="00F85B80">
            <w:pPr>
              <w:pStyle w:val="NormalWeb"/>
              <w:spacing w:line="276" w:lineRule="auto"/>
              <w:jc w:val="center"/>
              <w:rPr>
                <w:b/>
                <w:lang w:val="en-US"/>
              </w:rPr>
            </w:pPr>
            <w:r w:rsidRPr="00D531D1">
              <w:rPr>
                <w:b/>
                <w:lang w:val="en-US"/>
              </w:rPr>
              <w:t>2</w:t>
            </w:r>
          </w:p>
        </w:tc>
        <w:tc>
          <w:tcPr>
            <w:tcW w:w="730" w:type="pct"/>
          </w:tcPr>
          <w:p w14:paraId="58EC035A"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71496A3C" w14:textId="77777777" w:rsidR="00CF0AED" w:rsidRPr="00D531D1" w:rsidRDefault="00CF0AED" w:rsidP="00F85B80">
            <w:pPr>
              <w:pStyle w:val="NormalWeb"/>
              <w:spacing w:line="276" w:lineRule="auto"/>
              <w:jc w:val="center"/>
              <w:rPr>
                <w:b/>
                <w:lang w:val="en-US"/>
              </w:rPr>
            </w:pPr>
            <w:r w:rsidRPr="00D531D1">
              <w:rPr>
                <w:b/>
                <w:lang w:val="en-US"/>
              </w:rPr>
              <w:t>0</w:t>
            </w:r>
          </w:p>
        </w:tc>
        <w:tc>
          <w:tcPr>
            <w:tcW w:w="730" w:type="pct"/>
          </w:tcPr>
          <w:p w14:paraId="287D7822" w14:textId="77777777" w:rsidR="00CF0AED" w:rsidRPr="00D531D1" w:rsidRDefault="00CF0AED" w:rsidP="00F85B80">
            <w:pPr>
              <w:pStyle w:val="NormalWeb"/>
              <w:spacing w:line="276" w:lineRule="auto"/>
              <w:jc w:val="center"/>
              <w:rPr>
                <w:b/>
                <w:lang w:val="en-US"/>
              </w:rPr>
            </w:pPr>
            <w:r w:rsidRPr="00D531D1">
              <w:rPr>
                <w:b/>
                <w:lang w:val="en-US"/>
              </w:rPr>
              <w:t>+1/2</w:t>
            </w:r>
          </w:p>
        </w:tc>
      </w:tr>
      <w:tr w:rsidR="00CF0AED" w:rsidRPr="00D531D1" w14:paraId="20BBCF66" w14:textId="77777777" w:rsidTr="00F85B80">
        <w:tc>
          <w:tcPr>
            <w:tcW w:w="2080" w:type="pct"/>
            <w:vMerge/>
          </w:tcPr>
          <w:p w14:paraId="0D025E19" w14:textId="77777777" w:rsidR="00CF0AED" w:rsidRPr="00D531D1" w:rsidRDefault="00CF0AED" w:rsidP="00F85B80">
            <w:pPr>
              <w:pStyle w:val="NormalWeb"/>
              <w:spacing w:line="276" w:lineRule="auto"/>
              <w:jc w:val="both"/>
              <w:rPr>
                <w:lang w:val="en-US"/>
              </w:rPr>
            </w:pPr>
          </w:p>
        </w:tc>
        <w:tc>
          <w:tcPr>
            <w:tcW w:w="730" w:type="pct"/>
          </w:tcPr>
          <w:p w14:paraId="2EE0AA3E" w14:textId="77777777" w:rsidR="00CF0AED" w:rsidRPr="00D531D1" w:rsidRDefault="00CF0AED" w:rsidP="00F85B80">
            <w:pPr>
              <w:pStyle w:val="NormalWeb"/>
              <w:spacing w:line="276" w:lineRule="auto"/>
              <w:jc w:val="center"/>
              <w:rPr>
                <w:b/>
                <w:lang w:val="en-US"/>
              </w:rPr>
            </w:pPr>
            <w:r w:rsidRPr="00D531D1">
              <w:rPr>
                <w:b/>
                <w:lang w:val="en-US"/>
              </w:rPr>
              <w:t>2</w:t>
            </w:r>
          </w:p>
        </w:tc>
        <w:tc>
          <w:tcPr>
            <w:tcW w:w="730" w:type="pct"/>
          </w:tcPr>
          <w:p w14:paraId="7BEFD919"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3B688659"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33F6DE52" w14:textId="77777777" w:rsidR="00CF0AED" w:rsidRPr="00D531D1" w:rsidRDefault="00CF0AED" w:rsidP="00F85B80">
            <w:pPr>
              <w:pStyle w:val="NormalWeb"/>
              <w:spacing w:line="276" w:lineRule="auto"/>
              <w:jc w:val="center"/>
              <w:rPr>
                <w:b/>
                <w:lang w:val="en-US"/>
              </w:rPr>
            </w:pPr>
            <w:r w:rsidRPr="00D531D1">
              <w:rPr>
                <w:b/>
                <w:lang w:val="en-US"/>
              </w:rPr>
              <w:t>+1/2</w:t>
            </w:r>
          </w:p>
        </w:tc>
      </w:tr>
      <w:tr w:rsidR="00CF0AED" w:rsidRPr="00D531D1" w14:paraId="7225BEC0" w14:textId="77777777" w:rsidTr="00F85B80">
        <w:tc>
          <w:tcPr>
            <w:tcW w:w="2080" w:type="pct"/>
            <w:vMerge/>
          </w:tcPr>
          <w:p w14:paraId="60104D33" w14:textId="77777777" w:rsidR="00CF0AED" w:rsidRPr="00D531D1" w:rsidRDefault="00CF0AED" w:rsidP="00F85B80">
            <w:pPr>
              <w:pStyle w:val="NormalWeb"/>
              <w:spacing w:line="276" w:lineRule="auto"/>
              <w:jc w:val="both"/>
              <w:rPr>
                <w:lang w:val="en-US"/>
              </w:rPr>
            </w:pPr>
          </w:p>
        </w:tc>
        <w:tc>
          <w:tcPr>
            <w:tcW w:w="730" w:type="pct"/>
          </w:tcPr>
          <w:p w14:paraId="6C6E92DD" w14:textId="77777777" w:rsidR="00CF0AED" w:rsidRPr="00D531D1" w:rsidRDefault="00CF0AED" w:rsidP="00F85B80">
            <w:pPr>
              <w:pStyle w:val="NormalWeb"/>
              <w:spacing w:line="276" w:lineRule="auto"/>
              <w:jc w:val="center"/>
              <w:rPr>
                <w:b/>
                <w:lang w:val="en-US"/>
              </w:rPr>
            </w:pPr>
            <w:r w:rsidRPr="00D531D1">
              <w:rPr>
                <w:b/>
                <w:lang w:val="en-US"/>
              </w:rPr>
              <w:t>2</w:t>
            </w:r>
          </w:p>
        </w:tc>
        <w:tc>
          <w:tcPr>
            <w:tcW w:w="730" w:type="pct"/>
          </w:tcPr>
          <w:p w14:paraId="6905135B"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02C479A2"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467ADAB9" w14:textId="77777777" w:rsidR="00CF0AED" w:rsidRPr="00D531D1" w:rsidRDefault="00CF0AED" w:rsidP="00F85B80">
            <w:pPr>
              <w:pStyle w:val="NormalWeb"/>
              <w:spacing w:line="276" w:lineRule="auto"/>
              <w:jc w:val="center"/>
              <w:rPr>
                <w:b/>
                <w:lang w:val="en-US"/>
              </w:rPr>
            </w:pPr>
            <w:r w:rsidRPr="00D531D1">
              <w:rPr>
                <w:b/>
                <w:lang w:val="en-US"/>
              </w:rPr>
              <w:t>-1/2</w:t>
            </w:r>
          </w:p>
        </w:tc>
      </w:tr>
      <w:tr w:rsidR="00CF0AED" w:rsidRPr="00D531D1" w14:paraId="674D0D17" w14:textId="77777777" w:rsidTr="00F85B80">
        <w:tc>
          <w:tcPr>
            <w:tcW w:w="2080" w:type="pct"/>
            <w:vMerge/>
          </w:tcPr>
          <w:p w14:paraId="2D13D0E6" w14:textId="77777777" w:rsidR="00CF0AED" w:rsidRPr="00D531D1" w:rsidRDefault="00CF0AED" w:rsidP="00F85B80">
            <w:pPr>
              <w:pStyle w:val="NormalWeb"/>
              <w:spacing w:line="276" w:lineRule="auto"/>
              <w:jc w:val="both"/>
              <w:rPr>
                <w:lang w:val="en-US"/>
              </w:rPr>
            </w:pPr>
          </w:p>
        </w:tc>
        <w:tc>
          <w:tcPr>
            <w:tcW w:w="730" w:type="pct"/>
          </w:tcPr>
          <w:p w14:paraId="6C41D8D9" w14:textId="77777777" w:rsidR="00CF0AED" w:rsidRPr="00D531D1" w:rsidRDefault="00CF0AED" w:rsidP="00F85B80">
            <w:pPr>
              <w:pStyle w:val="NormalWeb"/>
              <w:spacing w:line="276" w:lineRule="auto"/>
              <w:jc w:val="center"/>
              <w:rPr>
                <w:b/>
                <w:lang w:val="en-US"/>
              </w:rPr>
            </w:pPr>
            <w:r w:rsidRPr="00D531D1">
              <w:rPr>
                <w:b/>
                <w:lang w:val="en-US"/>
              </w:rPr>
              <w:t>2</w:t>
            </w:r>
          </w:p>
        </w:tc>
        <w:tc>
          <w:tcPr>
            <w:tcW w:w="730" w:type="pct"/>
          </w:tcPr>
          <w:p w14:paraId="3529001B"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00F5EEA5" w14:textId="77777777" w:rsidR="00CF0AED" w:rsidRPr="00D531D1" w:rsidRDefault="00CF0AED" w:rsidP="00F85B80">
            <w:pPr>
              <w:pStyle w:val="NormalWeb"/>
              <w:spacing w:line="276" w:lineRule="auto"/>
              <w:jc w:val="center"/>
              <w:rPr>
                <w:b/>
                <w:lang w:val="en-US"/>
              </w:rPr>
            </w:pPr>
            <w:r w:rsidRPr="00D531D1">
              <w:rPr>
                <w:b/>
                <w:lang w:val="en-US"/>
              </w:rPr>
              <w:t>0</w:t>
            </w:r>
          </w:p>
        </w:tc>
        <w:tc>
          <w:tcPr>
            <w:tcW w:w="730" w:type="pct"/>
          </w:tcPr>
          <w:p w14:paraId="75D0D374" w14:textId="77777777" w:rsidR="00CF0AED" w:rsidRPr="00D531D1" w:rsidRDefault="00CF0AED" w:rsidP="00F85B80">
            <w:pPr>
              <w:pStyle w:val="NormalWeb"/>
              <w:spacing w:line="276" w:lineRule="auto"/>
              <w:jc w:val="center"/>
              <w:rPr>
                <w:b/>
                <w:lang w:val="en-US"/>
              </w:rPr>
            </w:pPr>
            <w:r w:rsidRPr="00D531D1">
              <w:rPr>
                <w:b/>
                <w:lang w:val="en-US"/>
              </w:rPr>
              <w:t>-1/2</w:t>
            </w:r>
          </w:p>
        </w:tc>
      </w:tr>
      <w:tr w:rsidR="00CF0AED" w:rsidRPr="00D531D1" w14:paraId="34A07C10" w14:textId="77777777" w:rsidTr="00F85B80">
        <w:tc>
          <w:tcPr>
            <w:tcW w:w="2080" w:type="pct"/>
            <w:vMerge/>
          </w:tcPr>
          <w:p w14:paraId="11FC0BCB" w14:textId="77777777" w:rsidR="00CF0AED" w:rsidRPr="00D531D1" w:rsidRDefault="00CF0AED" w:rsidP="00F85B80">
            <w:pPr>
              <w:pStyle w:val="NormalWeb"/>
              <w:spacing w:line="276" w:lineRule="auto"/>
              <w:jc w:val="both"/>
              <w:rPr>
                <w:lang w:val="en-US"/>
              </w:rPr>
            </w:pPr>
          </w:p>
        </w:tc>
        <w:tc>
          <w:tcPr>
            <w:tcW w:w="730" w:type="pct"/>
          </w:tcPr>
          <w:p w14:paraId="0D5D1575" w14:textId="77777777" w:rsidR="00CF0AED" w:rsidRPr="00D531D1" w:rsidRDefault="00CF0AED" w:rsidP="00F85B80">
            <w:pPr>
              <w:pStyle w:val="NormalWeb"/>
              <w:spacing w:line="276" w:lineRule="auto"/>
              <w:jc w:val="center"/>
              <w:rPr>
                <w:b/>
                <w:lang w:val="en-US"/>
              </w:rPr>
            </w:pPr>
            <w:r w:rsidRPr="00D531D1">
              <w:rPr>
                <w:b/>
                <w:lang w:val="en-US"/>
              </w:rPr>
              <w:t>2</w:t>
            </w:r>
          </w:p>
        </w:tc>
        <w:tc>
          <w:tcPr>
            <w:tcW w:w="730" w:type="pct"/>
          </w:tcPr>
          <w:p w14:paraId="470CF183"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5699F76B" w14:textId="77777777" w:rsidR="00CF0AED" w:rsidRPr="00D531D1" w:rsidRDefault="00CF0AED" w:rsidP="00F85B80">
            <w:pPr>
              <w:pStyle w:val="NormalWeb"/>
              <w:spacing w:line="276" w:lineRule="auto"/>
              <w:jc w:val="center"/>
              <w:rPr>
                <w:b/>
                <w:lang w:val="en-US"/>
              </w:rPr>
            </w:pPr>
            <w:r w:rsidRPr="00D531D1">
              <w:rPr>
                <w:b/>
                <w:lang w:val="en-US"/>
              </w:rPr>
              <w:t>-1</w:t>
            </w:r>
          </w:p>
        </w:tc>
        <w:tc>
          <w:tcPr>
            <w:tcW w:w="730" w:type="pct"/>
          </w:tcPr>
          <w:p w14:paraId="6BB5B2FD" w14:textId="77777777" w:rsidR="00CF0AED" w:rsidRPr="00D531D1" w:rsidRDefault="00CF0AED" w:rsidP="00F85B80">
            <w:pPr>
              <w:pStyle w:val="NormalWeb"/>
              <w:spacing w:line="276" w:lineRule="auto"/>
              <w:jc w:val="center"/>
              <w:rPr>
                <w:b/>
                <w:lang w:val="en-US"/>
              </w:rPr>
            </w:pPr>
            <w:r w:rsidRPr="00D531D1">
              <w:rPr>
                <w:b/>
                <w:lang w:val="en-US"/>
              </w:rPr>
              <w:t>-1/2</w:t>
            </w:r>
          </w:p>
        </w:tc>
      </w:tr>
      <w:tr w:rsidR="00CF0AED" w:rsidRPr="00D531D1" w14:paraId="340F7855" w14:textId="77777777" w:rsidTr="00F85B80">
        <w:tc>
          <w:tcPr>
            <w:tcW w:w="2080" w:type="pct"/>
            <w:vMerge/>
          </w:tcPr>
          <w:p w14:paraId="0BC437E0" w14:textId="77777777" w:rsidR="00CF0AED" w:rsidRPr="00D531D1" w:rsidRDefault="00CF0AED" w:rsidP="00F85B80">
            <w:pPr>
              <w:pStyle w:val="NormalWeb"/>
              <w:spacing w:line="276" w:lineRule="auto"/>
              <w:jc w:val="both"/>
              <w:rPr>
                <w:lang w:val="en-US"/>
              </w:rPr>
            </w:pPr>
          </w:p>
        </w:tc>
        <w:tc>
          <w:tcPr>
            <w:tcW w:w="2920" w:type="pct"/>
            <w:gridSpan w:val="4"/>
          </w:tcPr>
          <w:p w14:paraId="01A0397C" w14:textId="77777777" w:rsidR="00CF0AED" w:rsidRPr="00D531D1" w:rsidRDefault="00CF0AED" w:rsidP="00F85B80">
            <w:pPr>
              <w:spacing w:line="276" w:lineRule="auto"/>
              <w:jc w:val="center"/>
              <w:rPr>
                <w:i/>
                <w:color w:val="FF0000"/>
                <w:sz w:val="22"/>
                <w:lang w:val="en-US"/>
              </w:rPr>
            </w:pPr>
            <w:r w:rsidRPr="00D531D1">
              <w:rPr>
                <w:i/>
                <w:color w:val="FF0000"/>
                <w:sz w:val="22"/>
                <w:lang w:val="en-US"/>
              </w:rPr>
              <w:t xml:space="preserve">2 points for each correct quantum set </w:t>
            </w:r>
            <w:r w:rsidRPr="00D531D1">
              <w:rPr>
                <w:rFonts w:cs="Arial"/>
                <w:i/>
                <w:color w:val="FF0000"/>
                <w:sz w:val="22"/>
                <w:lang w:val="en-US"/>
              </w:rPr>
              <w:t>(12 points in total)</w:t>
            </w:r>
            <w:r w:rsidRPr="00D531D1">
              <w:rPr>
                <w:i/>
                <w:color w:val="FF0000"/>
                <w:sz w:val="22"/>
                <w:lang w:val="en-US"/>
              </w:rPr>
              <w:t>.</w:t>
            </w:r>
          </w:p>
          <w:p w14:paraId="7ACA0ADB" w14:textId="77777777" w:rsidR="00CF0AED" w:rsidRPr="00D531D1" w:rsidRDefault="00CF0AED" w:rsidP="00F85B80">
            <w:pPr>
              <w:spacing w:line="276" w:lineRule="auto"/>
              <w:jc w:val="center"/>
              <w:rPr>
                <w:i/>
                <w:color w:val="FF0000"/>
                <w:sz w:val="22"/>
                <w:lang w:val="en-US"/>
              </w:rPr>
            </w:pPr>
            <w:r w:rsidRPr="00D531D1">
              <w:rPr>
                <w:i/>
                <w:color w:val="FF0000"/>
                <w:sz w:val="22"/>
                <w:lang w:val="en-US"/>
              </w:rPr>
              <w:t>0 points if one of the quantum number is not correct in the set.</w:t>
            </w:r>
          </w:p>
        </w:tc>
      </w:tr>
    </w:tbl>
    <w:p w14:paraId="50883529" w14:textId="77777777" w:rsidR="00CF0AED" w:rsidRPr="00D531D1" w:rsidRDefault="00CF0AED" w:rsidP="00CF0AED">
      <w:pPr>
        <w:spacing w:line="276" w:lineRule="auto"/>
        <w:jc w:val="both"/>
        <w:rPr>
          <w:lang w:val="en-US"/>
        </w:rPr>
      </w:pPr>
    </w:p>
    <w:p w14:paraId="07BD1CEC" w14:textId="77777777" w:rsidR="00C1432C" w:rsidRPr="00D531D1" w:rsidRDefault="00C1432C" w:rsidP="00CF0AED">
      <w:pPr>
        <w:spacing w:after="160" w:line="276" w:lineRule="auto"/>
        <w:jc w:val="both"/>
        <w:rPr>
          <w:b/>
          <w:lang w:val="en-US"/>
        </w:rPr>
      </w:pPr>
    </w:p>
    <w:p w14:paraId="387D6D3F" w14:textId="77777777" w:rsidR="00C1432C" w:rsidRPr="00D531D1" w:rsidRDefault="00C1432C" w:rsidP="00CF0AED">
      <w:pPr>
        <w:spacing w:after="160" w:line="276" w:lineRule="auto"/>
        <w:jc w:val="both"/>
        <w:rPr>
          <w:b/>
          <w:lang w:val="en-US"/>
        </w:rPr>
      </w:pPr>
    </w:p>
    <w:p w14:paraId="78B7A41F" w14:textId="77777777" w:rsidR="00C1432C" w:rsidRPr="00D531D1" w:rsidRDefault="00C1432C" w:rsidP="00CF0AED">
      <w:pPr>
        <w:spacing w:after="160" w:line="276" w:lineRule="auto"/>
        <w:jc w:val="both"/>
        <w:rPr>
          <w:b/>
          <w:lang w:val="en-US"/>
        </w:rPr>
      </w:pPr>
    </w:p>
    <w:p w14:paraId="61CE3C4A" w14:textId="77777777" w:rsidR="00C1432C" w:rsidRPr="00D531D1" w:rsidRDefault="00C1432C" w:rsidP="00CF0AED">
      <w:pPr>
        <w:spacing w:after="160" w:line="276" w:lineRule="auto"/>
        <w:jc w:val="both"/>
        <w:rPr>
          <w:b/>
          <w:lang w:val="en-US"/>
        </w:rPr>
      </w:pPr>
    </w:p>
    <w:p w14:paraId="32141D21" w14:textId="77777777" w:rsidR="00C1432C" w:rsidRPr="00D531D1" w:rsidRDefault="00C1432C" w:rsidP="00CF0AED">
      <w:pPr>
        <w:spacing w:after="160" w:line="276" w:lineRule="auto"/>
        <w:jc w:val="both"/>
        <w:rPr>
          <w:b/>
          <w:lang w:val="en-US"/>
        </w:rPr>
      </w:pPr>
    </w:p>
    <w:p w14:paraId="54684A12" w14:textId="77777777" w:rsidR="00C1432C" w:rsidRPr="00D531D1" w:rsidRDefault="00C1432C" w:rsidP="00CF0AED">
      <w:pPr>
        <w:spacing w:after="160" w:line="276" w:lineRule="auto"/>
        <w:jc w:val="both"/>
        <w:rPr>
          <w:b/>
          <w:lang w:val="en-US"/>
        </w:rPr>
      </w:pPr>
    </w:p>
    <w:p w14:paraId="146C4F66" w14:textId="4BDF6667" w:rsidR="00CF0AED" w:rsidRPr="00D531D1" w:rsidRDefault="00CF0AED" w:rsidP="00CF0AED">
      <w:pPr>
        <w:spacing w:after="160" w:line="276" w:lineRule="auto"/>
        <w:jc w:val="both"/>
        <w:rPr>
          <w:lang w:val="en-US" w:eastAsia="en-GB"/>
        </w:rPr>
      </w:pPr>
      <w:r w:rsidRPr="00D531D1">
        <w:rPr>
          <w:b/>
          <w:lang w:val="en-US"/>
        </w:rPr>
        <w:t>7.7.</w:t>
      </w:r>
      <w:r w:rsidRPr="00D531D1">
        <w:rPr>
          <w:lang w:val="en-US"/>
        </w:rPr>
        <w:t xml:space="preserve"> </w:t>
      </w:r>
      <w:r w:rsidRPr="00D531D1">
        <w:rPr>
          <w:b/>
          <w:u w:val="single"/>
          <w:lang w:val="en-US" w:eastAsia="en-GB"/>
        </w:rPr>
        <w:t>Draw</w:t>
      </w:r>
      <w:r w:rsidRPr="00D531D1">
        <w:rPr>
          <w:lang w:val="en-US" w:eastAsia="en-GB"/>
        </w:rPr>
        <w:t xml:space="preserve"> the possible products that may occur in the statistical cyclization method by using </w:t>
      </w:r>
      <w:r w:rsidRPr="00D531D1">
        <w:rPr>
          <w:b/>
          <w:lang w:val="en-US" w:eastAsia="en-GB"/>
        </w:rPr>
        <w:t>F</w:t>
      </w:r>
      <w:r w:rsidRPr="00D531D1">
        <w:rPr>
          <w:lang w:val="en-US" w:eastAsia="en-GB"/>
        </w:rPr>
        <w:t xml:space="preserve"> and </w:t>
      </w:r>
      <w:r w:rsidRPr="00D531D1">
        <w:rPr>
          <w:b/>
          <w:lang w:val="en-US" w:eastAsia="en-GB"/>
        </w:rPr>
        <w:t>G</w:t>
      </w:r>
      <w:r w:rsidRPr="00D531D1">
        <w:rPr>
          <w:lang w:val="en-US" w:eastAsia="en-GB"/>
        </w:rPr>
        <w:t xml:space="preserve">. If there are any stereoisomers label as </w:t>
      </w:r>
      <w:r w:rsidRPr="00D531D1">
        <w:rPr>
          <w:i/>
          <w:lang w:val="en-US" w:eastAsia="en-GB"/>
        </w:rPr>
        <w:t>cis</w:t>
      </w:r>
      <w:r w:rsidRPr="00D531D1">
        <w:rPr>
          <w:lang w:val="en-US" w:eastAsia="en-GB"/>
        </w:rPr>
        <w:t xml:space="preserve">- or </w:t>
      </w:r>
      <w:r w:rsidRPr="00D531D1">
        <w:rPr>
          <w:i/>
          <w:lang w:val="en-US" w:eastAsia="en-GB"/>
        </w:rPr>
        <w:t>trans</w:t>
      </w:r>
      <w:r w:rsidRPr="00D531D1">
        <w:rPr>
          <w:lang w:val="en-US" w:eastAsia="en-GB"/>
        </w:rPr>
        <w:t>-.</w:t>
      </w:r>
    </w:p>
    <w:p w14:paraId="1A2EA5F1" w14:textId="77777777" w:rsidR="00CF0AED" w:rsidRPr="00D531D1" w:rsidRDefault="00CF0AED" w:rsidP="00CF0AED">
      <w:pPr>
        <w:spacing w:after="160" w:line="276" w:lineRule="auto"/>
        <w:jc w:val="both"/>
        <w:rPr>
          <w:lang w:val="en-US" w:eastAsia="en-GB"/>
        </w:rPr>
      </w:pPr>
    </w:p>
    <w:tbl>
      <w:tblPr>
        <w:tblStyle w:val="TabloKlavuzu"/>
        <w:tblW w:w="5000" w:type="pct"/>
        <w:tblInd w:w="0" w:type="dxa"/>
        <w:tblLook w:val="04A0" w:firstRow="1" w:lastRow="0" w:firstColumn="1" w:lastColumn="0" w:noHBand="0" w:noVBand="1"/>
      </w:tblPr>
      <w:tblGrid>
        <w:gridCol w:w="9315"/>
      </w:tblGrid>
      <w:tr w:rsidR="00CF0AED" w:rsidRPr="00D531D1" w14:paraId="40AD2DB6" w14:textId="77777777" w:rsidTr="00F85B80">
        <w:trPr>
          <w:trHeight w:val="7938"/>
        </w:trPr>
        <w:tc>
          <w:tcPr>
            <w:tcW w:w="5000" w:type="pct"/>
          </w:tcPr>
          <w:p w14:paraId="0AA0D6A3" w14:textId="77777777" w:rsidR="00CF0AED" w:rsidRPr="00D531D1" w:rsidRDefault="00CF0AED" w:rsidP="00F85B80">
            <w:pPr>
              <w:rPr>
                <w:lang w:val="en-US"/>
              </w:rPr>
            </w:pPr>
            <w:r w:rsidRPr="00D531D1">
              <w:rPr>
                <w:lang w:val="en-US"/>
              </w:rPr>
              <w:lastRenderedPageBreak/>
              <w:t>Products:</w:t>
            </w:r>
          </w:p>
          <w:p w14:paraId="5756D4A6" w14:textId="77777777" w:rsidR="00CF0AED" w:rsidRPr="00D531D1" w:rsidRDefault="00CF0AED" w:rsidP="00F85B80">
            <w:pPr>
              <w:rPr>
                <w:lang w:val="en-US"/>
              </w:rPr>
            </w:pPr>
          </w:p>
          <w:p w14:paraId="3928CF4E" w14:textId="77777777" w:rsidR="00CF0AED" w:rsidRPr="00D531D1" w:rsidRDefault="00CF0AED" w:rsidP="00F85B80">
            <w:pPr>
              <w:jc w:val="center"/>
              <w:rPr>
                <w:lang w:val="en-US"/>
              </w:rPr>
            </w:pPr>
            <w:r w:rsidRPr="00D531D1">
              <w:rPr>
                <w:lang w:val="en-US"/>
              </w:rPr>
              <w:object w:dxaOrig="8121" w:dyaOrig="6163" w14:anchorId="69D7474D">
                <v:shape id="_x0000_i1150" type="#_x0000_t75" style="width:405.65pt;height:307.55pt" o:ole="">
                  <v:imagedata r:id="rId278" o:title=""/>
                </v:shape>
                <o:OLEObject Type="Embed" ProgID="ChemDraw.Document.6.0" ShapeID="_x0000_i1150" DrawAspect="Content" ObjectID="_1658037931" r:id="rId279"/>
              </w:object>
            </w:r>
          </w:p>
          <w:p w14:paraId="6DA5A57F" w14:textId="77777777" w:rsidR="00CF0AED" w:rsidRPr="00D531D1" w:rsidRDefault="00CF0AED" w:rsidP="00F85B80">
            <w:pPr>
              <w:pStyle w:val="ListeParagraf"/>
              <w:ind w:firstLine="0"/>
              <w:jc w:val="center"/>
              <w:rPr>
                <w:lang w:val="en-US"/>
              </w:rPr>
            </w:pPr>
          </w:p>
          <w:p w14:paraId="06CAE1E4" w14:textId="77777777" w:rsidR="00CF0AED" w:rsidRPr="00D531D1" w:rsidRDefault="00CF0AED" w:rsidP="00F85B80">
            <w:pPr>
              <w:pStyle w:val="ListeParagraf"/>
              <w:ind w:firstLine="0"/>
              <w:jc w:val="center"/>
              <w:rPr>
                <w:i/>
                <w:color w:val="FF0000"/>
                <w:sz w:val="22"/>
                <w:lang w:val="en-US"/>
              </w:rPr>
            </w:pPr>
            <w:r w:rsidRPr="00D531D1">
              <w:rPr>
                <w:i/>
                <w:color w:val="FF0000"/>
                <w:sz w:val="22"/>
                <w:lang w:val="en-US"/>
              </w:rPr>
              <w:t xml:space="preserve">3 points for each of the structures </w:t>
            </w:r>
            <w:r w:rsidRPr="00D531D1">
              <w:rPr>
                <w:rFonts w:cs="Arial"/>
                <w:i/>
                <w:color w:val="FF0000"/>
                <w:sz w:val="22"/>
                <w:lang w:val="en-US"/>
              </w:rPr>
              <w:t>(15 points in total)</w:t>
            </w:r>
            <w:r w:rsidRPr="00D531D1">
              <w:rPr>
                <w:i/>
                <w:color w:val="FF0000"/>
                <w:sz w:val="22"/>
                <w:lang w:val="en-US"/>
              </w:rPr>
              <w:t>.</w:t>
            </w:r>
          </w:p>
          <w:p w14:paraId="304898E8" w14:textId="77777777" w:rsidR="00CF0AED" w:rsidRPr="00D531D1" w:rsidRDefault="00CF0AED" w:rsidP="00F85B80">
            <w:pPr>
              <w:pStyle w:val="ListeParagraf"/>
              <w:ind w:firstLine="0"/>
              <w:jc w:val="center"/>
              <w:rPr>
                <w:i/>
                <w:color w:val="FF0000"/>
                <w:sz w:val="22"/>
                <w:lang w:val="en-US"/>
              </w:rPr>
            </w:pPr>
            <w:r w:rsidRPr="00D531D1">
              <w:rPr>
                <w:i/>
                <w:color w:val="FF0000"/>
                <w:sz w:val="22"/>
                <w:lang w:val="en-US"/>
              </w:rPr>
              <w:t xml:space="preserve">2 point for each of the streoisomers </w:t>
            </w:r>
            <w:r w:rsidRPr="00D531D1">
              <w:rPr>
                <w:rFonts w:cs="Arial"/>
                <w:i/>
                <w:color w:val="FF0000"/>
                <w:sz w:val="22"/>
                <w:lang w:val="en-US"/>
              </w:rPr>
              <w:t>(4 points in total)</w:t>
            </w:r>
            <w:r w:rsidRPr="00D531D1">
              <w:rPr>
                <w:i/>
                <w:color w:val="FF0000"/>
                <w:sz w:val="22"/>
                <w:lang w:val="en-US"/>
              </w:rPr>
              <w:t>.</w:t>
            </w:r>
          </w:p>
          <w:p w14:paraId="6C1ED525" w14:textId="77777777" w:rsidR="00CF0AED" w:rsidRPr="00D531D1" w:rsidRDefault="00CF0AED" w:rsidP="00F85B80">
            <w:pPr>
              <w:jc w:val="center"/>
              <w:rPr>
                <w:lang w:val="en-US"/>
              </w:rPr>
            </w:pPr>
            <w:r w:rsidRPr="00D531D1">
              <w:rPr>
                <w:i/>
                <w:color w:val="FF0000"/>
                <w:sz w:val="22"/>
                <w:lang w:val="en-US"/>
              </w:rPr>
              <w:t>0 points if the products or isomers are not correct.</w:t>
            </w:r>
          </w:p>
          <w:p w14:paraId="75E3D69D" w14:textId="77777777" w:rsidR="00CF0AED" w:rsidRPr="00D531D1" w:rsidRDefault="00CF0AED" w:rsidP="00F85B80">
            <w:pPr>
              <w:pStyle w:val="ListeParagraf"/>
              <w:ind w:firstLine="0"/>
              <w:jc w:val="center"/>
              <w:rPr>
                <w:color w:val="0070C0"/>
                <w:lang w:val="en-US"/>
              </w:rPr>
            </w:pPr>
          </w:p>
        </w:tc>
      </w:tr>
    </w:tbl>
    <w:p w14:paraId="4EBF6F84" w14:textId="77777777" w:rsidR="00CF0AED" w:rsidRPr="00D531D1" w:rsidRDefault="00CF0AED" w:rsidP="00CF0AED">
      <w:pPr>
        <w:spacing w:line="276" w:lineRule="auto"/>
        <w:jc w:val="both"/>
        <w:rPr>
          <w:lang w:val="en-US"/>
        </w:rPr>
      </w:pPr>
    </w:p>
    <w:p w14:paraId="386F3E7A" w14:textId="77777777" w:rsidR="00C1432C" w:rsidRPr="00D531D1" w:rsidRDefault="00C1432C" w:rsidP="00CF0AED">
      <w:pPr>
        <w:spacing w:line="276" w:lineRule="auto"/>
        <w:rPr>
          <w:b/>
          <w:color w:val="000000"/>
          <w:lang w:val="en-US" w:eastAsia="en-GB"/>
        </w:rPr>
      </w:pPr>
    </w:p>
    <w:p w14:paraId="7DBBC5AB" w14:textId="77777777" w:rsidR="00C1432C" w:rsidRPr="00D531D1" w:rsidRDefault="00C1432C" w:rsidP="00CF0AED">
      <w:pPr>
        <w:spacing w:line="276" w:lineRule="auto"/>
        <w:rPr>
          <w:b/>
          <w:color w:val="000000"/>
          <w:lang w:val="en-US" w:eastAsia="en-GB"/>
        </w:rPr>
      </w:pPr>
    </w:p>
    <w:p w14:paraId="4B4B6D1C" w14:textId="77777777" w:rsidR="00C1432C" w:rsidRPr="00D531D1" w:rsidRDefault="00C1432C" w:rsidP="00CF0AED">
      <w:pPr>
        <w:spacing w:line="276" w:lineRule="auto"/>
        <w:rPr>
          <w:b/>
          <w:color w:val="000000"/>
          <w:lang w:val="en-US" w:eastAsia="en-GB"/>
        </w:rPr>
      </w:pPr>
    </w:p>
    <w:p w14:paraId="2D8B3C34" w14:textId="20CB50BD" w:rsidR="00C1432C" w:rsidRPr="00D531D1" w:rsidRDefault="00C1432C" w:rsidP="00CF0AED">
      <w:pPr>
        <w:spacing w:line="276" w:lineRule="auto"/>
        <w:rPr>
          <w:b/>
          <w:color w:val="000000"/>
          <w:lang w:val="en-US" w:eastAsia="en-GB"/>
        </w:rPr>
      </w:pPr>
    </w:p>
    <w:p w14:paraId="32E5214D" w14:textId="77777777" w:rsidR="00F05DF1" w:rsidRPr="00D531D1" w:rsidRDefault="00F05DF1" w:rsidP="00CF0AED">
      <w:pPr>
        <w:spacing w:line="276" w:lineRule="auto"/>
        <w:rPr>
          <w:b/>
          <w:color w:val="000000"/>
          <w:lang w:val="en-US" w:eastAsia="en-GB"/>
        </w:rPr>
      </w:pPr>
    </w:p>
    <w:p w14:paraId="0D183AD2" w14:textId="77777777" w:rsidR="00C1432C" w:rsidRPr="00D531D1" w:rsidRDefault="00C1432C" w:rsidP="00CF0AED">
      <w:pPr>
        <w:spacing w:line="276" w:lineRule="auto"/>
        <w:rPr>
          <w:b/>
          <w:color w:val="000000"/>
          <w:lang w:val="en-US" w:eastAsia="en-GB"/>
        </w:rPr>
      </w:pPr>
    </w:p>
    <w:p w14:paraId="4061E50C" w14:textId="77777777" w:rsidR="00C1432C" w:rsidRPr="00D531D1" w:rsidRDefault="00C1432C" w:rsidP="00CF0AED">
      <w:pPr>
        <w:spacing w:line="276" w:lineRule="auto"/>
        <w:rPr>
          <w:b/>
          <w:color w:val="000000"/>
          <w:lang w:val="en-US" w:eastAsia="en-GB"/>
        </w:rPr>
      </w:pPr>
    </w:p>
    <w:p w14:paraId="31DFBDD1" w14:textId="77777777" w:rsidR="00C1432C" w:rsidRPr="00D531D1" w:rsidRDefault="00C1432C" w:rsidP="00CF0AED">
      <w:pPr>
        <w:spacing w:line="276" w:lineRule="auto"/>
        <w:rPr>
          <w:b/>
          <w:color w:val="000000"/>
          <w:lang w:val="en-US" w:eastAsia="en-GB"/>
        </w:rPr>
      </w:pPr>
    </w:p>
    <w:p w14:paraId="00BA8DA4" w14:textId="77777777" w:rsidR="00C1432C" w:rsidRPr="00D531D1" w:rsidRDefault="00C1432C" w:rsidP="00CF0AED">
      <w:pPr>
        <w:spacing w:line="276" w:lineRule="auto"/>
        <w:rPr>
          <w:b/>
          <w:color w:val="000000"/>
          <w:lang w:val="en-US" w:eastAsia="en-GB"/>
        </w:rPr>
      </w:pPr>
    </w:p>
    <w:p w14:paraId="2125F0F9" w14:textId="3EC09FFD" w:rsidR="00CF0AED" w:rsidRPr="00D531D1" w:rsidRDefault="00CF0AED" w:rsidP="00CF0AED">
      <w:pPr>
        <w:spacing w:line="276" w:lineRule="auto"/>
        <w:rPr>
          <w:color w:val="000000"/>
          <w:lang w:val="en-US" w:eastAsia="en-GB"/>
        </w:rPr>
      </w:pPr>
      <w:r w:rsidRPr="00D531D1">
        <w:rPr>
          <w:b/>
          <w:color w:val="000000"/>
          <w:lang w:val="en-US" w:eastAsia="en-GB"/>
        </w:rPr>
        <w:t>7.</w:t>
      </w:r>
      <w:r w:rsidR="003D35AC" w:rsidRPr="00D531D1">
        <w:rPr>
          <w:b/>
          <w:color w:val="000000"/>
          <w:lang w:val="en-US" w:eastAsia="en-GB"/>
        </w:rPr>
        <w:t>8</w:t>
      </w:r>
      <w:r w:rsidRPr="00D531D1">
        <w:rPr>
          <w:b/>
          <w:color w:val="000000"/>
          <w:lang w:val="en-US" w:eastAsia="en-GB"/>
        </w:rPr>
        <w:t>.</w:t>
      </w:r>
      <w:r w:rsidRPr="00D531D1">
        <w:rPr>
          <w:color w:val="000000"/>
          <w:lang w:val="en-US" w:eastAsia="en-GB"/>
        </w:rPr>
        <w:t xml:space="preserve"> </w:t>
      </w:r>
      <w:r w:rsidRPr="00D531D1">
        <w:rPr>
          <w:b/>
          <w:u w:val="single"/>
          <w:lang w:val="en-US" w:eastAsia="en-GB"/>
        </w:rPr>
        <w:t>Draw</w:t>
      </w:r>
      <w:r w:rsidRPr="00D531D1">
        <w:rPr>
          <w:lang w:val="en-US" w:eastAsia="en-GB"/>
        </w:rPr>
        <w:t xml:space="preserve"> the molecule orbital (MO) diagram of the lowest energy singlet state of dioxygen (</w:t>
      </w:r>
      <w:r w:rsidRPr="00D531D1">
        <w:rPr>
          <w:vertAlign w:val="superscript"/>
          <w:lang w:val="en-US" w:eastAsia="en-GB"/>
        </w:rPr>
        <w:t>1</w:t>
      </w:r>
      <w:r w:rsidRPr="00D531D1">
        <w:rPr>
          <w:lang w:val="en-US" w:eastAsia="en-GB"/>
        </w:rPr>
        <w:t>O</w:t>
      </w:r>
      <w:r w:rsidRPr="00D531D1">
        <w:rPr>
          <w:vertAlign w:val="subscript"/>
          <w:lang w:val="en-US" w:eastAsia="en-GB"/>
        </w:rPr>
        <w:t>2</w:t>
      </w:r>
      <w:r w:rsidRPr="00D531D1">
        <w:rPr>
          <w:lang w:val="en-US" w:eastAsia="en-GB"/>
        </w:rPr>
        <w:t>) and calculate bond order.</w:t>
      </w:r>
    </w:p>
    <w:p w14:paraId="479A4803" w14:textId="77777777" w:rsidR="00CF0AED" w:rsidRPr="00D531D1" w:rsidRDefault="00CF0AED" w:rsidP="00CF0AED">
      <w:pPr>
        <w:spacing w:line="276" w:lineRule="auto"/>
        <w:rPr>
          <w:lang w:val="en-US"/>
        </w:rPr>
      </w:pPr>
    </w:p>
    <w:tbl>
      <w:tblPr>
        <w:tblStyle w:val="TabloKlavuzu"/>
        <w:tblW w:w="5000" w:type="pct"/>
        <w:tblInd w:w="0" w:type="dxa"/>
        <w:tblLook w:val="04A0" w:firstRow="1" w:lastRow="0" w:firstColumn="1" w:lastColumn="0" w:noHBand="0" w:noVBand="1"/>
      </w:tblPr>
      <w:tblGrid>
        <w:gridCol w:w="9315"/>
      </w:tblGrid>
      <w:tr w:rsidR="00CF0AED" w:rsidRPr="00D531D1" w14:paraId="464EC8BC" w14:textId="77777777" w:rsidTr="00F85B80">
        <w:trPr>
          <w:trHeight w:val="6237"/>
        </w:trPr>
        <w:tc>
          <w:tcPr>
            <w:tcW w:w="5000" w:type="pct"/>
          </w:tcPr>
          <w:p w14:paraId="04C986D7" w14:textId="77777777" w:rsidR="00CF0AED" w:rsidRPr="00D531D1" w:rsidRDefault="00CF0AED" w:rsidP="00F85B80">
            <w:pPr>
              <w:spacing w:line="276" w:lineRule="auto"/>
              <w:jc w:val="both"/>
              <w:rPr>
                <w:lang w:val="en-US"/>
              </w:rPr>
            </w:pPr>
            <w:r w:rsidRPr="00D531D1">
              <w:rPr>
                <w:lang w:val="en-US"/>
              </w:rPr>
              <w:lastRenderedPageBreak/>
              <w:t xml:space="preserve">MO diagram: </w:t>
            </w:r>
          </w:p>
          <w:p w14:paraId="4246A139" w14:textId="77777777" w:rsidR="00CF0AED" w:rsidRPr="00D531D1" w:rsidRDefault="00CF0AED" w:rsidP="00F85B80">
            <w:pPr>
              <w:spacing w:line="276" w:lineRule="auto"/>
              <w:jc w:val="both"/>
              <w:rPr>
                <w:lang w:val="en-US"/>
              </w:rPr>
            </w:pPr>
          </w:p>
          <w:p w14:paraId="2AA3ED9C" w14:textId="77777777" w:rsidR="00CF0AED" w:rsidRPr="00D531D1" w:rsidRDefault="00CF0AED" w:rsidP="00F85B80">
            <w:pPr>
              <w:rPr>
                <w:lang w:val="en-US"/>
              </w:rPr>
            </w:pPr>
            <w:r w:rsidRPr="00D531D1">
              <w:rPr>
                <w:lang w:val="en-US"/>
              </w:rPr>
              <w:object w:dxaOrig="5865" w:dyaOrig="7833" w14:anchorId="02D74213">
                <v:shape id="_x0000_i1151" type="#_x0000_t75" style="width:219.05pt;height:292.55pt" o:ole="">
                  <v:imagedata r:id="rId280" o:title=""/>
                </v:shape>
                <o:OLEObject Type="Embed" ProgID="ChemDraw.Document.6.0" ShapeID="_x0000_i1151" DrawAspect="Content" ObjectID="_1658037932" r:id="rId281"/>
              </w:object>
            </w:r>
            <w:r w:rsidRPr="00D531D1">
              <w:rPr>
                <w:lang w:val="en-US"/>
              </w:rPr>
              <w:object w:dxaOrig="5865" w:dyaOrig="7814" w14:anchorId="170E7200">
                <v:shape id="_x0000_i1152" type="#_x0000_t75" style="width:218.2pt;height:293.8pt" o:ole="">
                  <v:imagedata r:id="rId282" o:title=""/>
                </v:shape>
                <o:OLEObject Type="Embed" ProgID="ChemDraw.Document.6.0" ShapeID="_x0000_i1152" DrawAspect="Content" ObjectID="_1658037933" r:id="rId283"/>
              </w:object>
            </w:r>
          </w:p>
          <w:p w14:paraId="6DDF54B5" w14:textId="77777777" w:rsidR="00CF0AED" w:rsidRPr="00D531D1" w:rsidRDefault="00CF0AED" w:rsidP="00F85B80">
            <w:pPr>
              <w:spacing w:line="276" w:lineRule="auto"/>
              <w:jc w:val="both"/>
              <w:rPr>
                <w:lang w:val="en-US"/>
              </w:rPr>
            </w:pPr>
          </w:p>
          <w:p w14:paraId="2BC19832" w14:textId="77777777" w:rsidR="00CF0AED" w:rsidRPr="00D531D1" w:rsidRDefault="00CF0AED" w:rsidP="00F85B80">
            <w:pPr>
              <w:pStyle w:val="ListeParagraf"/>
              <w:spacing w:line="240" w:lineRule="auto"/>
              <w:ind w:firstLine="0"/>
              <w:jc w:val="left"/>
              <w:rPr>
                <w:lang w:val="en-US"/>
              </w:rPr>
            </w:pPr>
          </w:p>
          <w:p w14:paraId="1B7BE113" w14:textId="77777777" w:rsidR="003D35AC" w:rsidRPr="00D531D1" w:rsidRDefault="003D35AC" w:rsidP="003D35AC">
            <w:pPr>
              <w:pStyle w:val="ListeParagraf"/>
              <w:spacing w:line="240" w:lineRule="auto"/>
              <w:ind w:firstLine="0"/>
              <w:jc w:val="left"/>
              <w:rPr>
                <w:color w:val="FF0000"/>
                <w:lang w:val="en-US"/>
              </w:rPr>
            </w:pPr>
            <w:r w:rsidRPr="00D531D1">
              <w:rPr>
                <w:i/>
                <w:color w:val="FF0000"/>
                <w:sz w:val="22"/>
                <w:lang w:val="en-US"/>
              </w:rPr>
              <w:t>9 points for one of the correct MO diagrams (correct number of electrons 3 points, correct number and ordering of energy level of the MOs 3 points, correct arrangement of electrons 3 points).</w:t>
            </w:r>
          </w:p>
          <w:p w14:paraId="228BF825" w14:textId="77777777" w:rsidR="00CF0AED" w:rsidRPr="00D531D1" w:rsidRDefault="00CF0AED" w:rsidP="00F85B80">
            <w:pPr>
              <w:rPr>
                <w:i/>
                <w:color w:val="FF0000"/>
                <w:sz w:val="22"/>
                <w:lang w:val="en-US"/>
              </w:rPr>
            </w:pPr>
          </w:p>
          <w:p w14:paraId="6EBB7B54" w14:textId="77777777" w:rsidR="00CF0AED" w:rsidRPr="00D531D1" w:rsidRDefault="00CF0AED" w:rsidP="00F85B80">
            <w:pPr>
              <w:jc w:val="both"/>
              <w:rPr>
                <w:i/>
                <w:color w:val="FF0000"/>
                <w:sz w:val="22"/>
                <w:lang w:val="en-US"/>
              </w:rPr>
            </w:pPr>
            <w:r w:rsidRPr="00D531D1">
              <w:rPr>
                <w:b/>
                <w:color w:val="FF0000"/>
                <w:lang w:val="en-US"/>
              </w:rPr>
              <w:t>Bond order: (8 – 4)/2 = 2</w:t>
            </w:r>
            <w:r w:rsidRPr="00D531D1">
              <w:rPr>
                <w:i/>
                <w:color w:val="FF0000"/>
                <w:lang w:val="en-US"/>
              </w:rPr>
              <w:t xml:space="preserve">  </w:t>
            </w:r>
          </w:p>
          <w:p w14:paraId="29774831" w14:textId="77777777" w:rsidR="00CF0AED" w:rsidRPr="00D531D1" w:rsidRDefault="00CF0AED" w:rsidP="00F85B80">
            <w:pPr>
              <w:jc w:val="both"/>
              <w:rPr>
                <w:i/>
                <w:color w:val="FF0000"/>
                <w:sz w:val="22"/>
                <w:lang w:val="en-US"/>
              </w:rPr>
            </w:pPr>
            <w:r w:rsidRPr="00D531D1">
              <w:rPr>
                <w:i/>
                <w:color w:val="FF0000"/>
                <w:sz w:val="22"/>
                <w:lang w:val="en-US"/>
              </w:rPr>
              <w:t>3 points.</w:t>
            </w:r>
          </w:p>
          <w:p w14:paraId="6019513F" w14:textId="77777777" w:rsidR="00CF0AED" w:rsidRPr="00D531D1" w:rsidRDefault="00CF0AED" w:rsidP="00F85B80">
            <w:pPr>
              <w:jc w:val="both"/>
              <w:rPr>
                <w:i/>
                <w:color w:val="FF0000"/>
                <w:sz w:val="22"/>
                <w:lang w:val="en-US"/>
              </w:rPr>
            </w:pPr>
            <w:r w:rsidRPr="00D531D1">
              <w:rPr>
                <w:i/>
                <w:color w:val="FF0000"/>
                <w:sz w:val="22"/>
                <w:lang w:val="en-US"/>
              </w:rPr>
              <w:t>0 points if the bond order is not correct.</w:t>
            </w:r>
          </w:p>
        </w:tc>
      </w:tr>
    </w:tbl>
    <w:p w14:paraId="5777AEE2" w14:textId="77777777" w:rsidR="00CF0AED" w:rsidRPr="00D531D1" w:rsidRDefault="00CF0AED" w:rsidP="00CF0AED">
      <w:pPr>
        <w:rPr>
          <w:lang w:val="en-US"/>
        </w:rPr>
      </w:pPr>
    </w:p>
    <w:p w14:paraId="257D0518" w14:textId="77777777" w:rsidR="00CF0AED" w:rsidRPr="00D531D1" w:rsidRDefault="00CF0AED" w:rsidP="00CF0AED">
      <w:pPr>
        <w:spacing w:line="276" w:lineRule="auto"/>
        <w:jc w:val="both"/>
        <w:rPr>
          <w:lang w:val="en-US"/>
        </w:rPr>
      </w:pPr>
      <w:r w:rsidRPr="00D531D1">
        <w:rPr>
          <w:b/>
          <w:lang w:val="en-US"/>
        </w:rPr>
        <w:t xml:space="preserve">7.9. </w:t>
      </w:r>
      <w:r w:rsidRPr="00D531D1">
        <w:rPr>
          <w:lang w:val="en-US"/>
        </w:rPr>
        <w:t xml:space="preserve">If the wavelength of the light needed to excite triplet oxygen into singlet oxygen is 1270 nm, </w:t>
      </w:r>
      <w:r w:rsidRPr="00D531D1">
        <w:rPr>
          <w:b/>
          <w:u w:val="single"/>
          <w:lang w:val="en-US"/>
        </w:rPr>
        <w:t>calculate</w:t>
      </w:r>
      <w:r w:rsidRPr="00D531D1">
        <w:rPr>
          <w:lang w:val="en-US"/>
        </w:rPr>
        <w:t xml:space="preserve"> the energy (in kJ</w:t>
      </w:r>
      <w:r w:rsidRPr="00D531D1">
        <w:rPr>
          <w:b/>
          <w:lang w:val="en-US"/>
        </w:rPr>
        <w:t>/</w:t>
      </w:r>
      <w:r w:rsidRPr="00D531D1">
        <w:rPr>
          <w:lang w:val="en-US"/>
        </w:rPr>
        <w:t>mole) needed for this transition process.</w:t>
      </w:r>
    </w:p>
    <w:p w14:paraId="48394043" w14:textId="77777777" w:rsidR="00CF0AED" w:rsidRPr="00D531D1" w:rsidRDefault="00CF0AED" w:rsidP="00CF0AED">
      <w:pPr>
        <w:spacing w:line="276" w:lineRule="auto"/>
        <w:jc w:val="both"/>
        <w:rPr>
          <w:lang w:val="en-US"/>
        </w:rPr>
      </w:pPr>
    </w:p>
    <w:tbl>
      <w:tblPr>
        <w:tblStyle w:val="TabloKlavuzu"/>
        <w:tblW w:w="5000" w:type="pct"/>
        <w:tblInd w:w="0" w:type="dxa"/>
        <w:tblLook w:val="04A0" w:firstRow="1" w:lastRow="0" w:firstColumn="1" w:lastColumn="0" w:noHBand="0" w:noVBand="1"/>
      </w:tblPr>
      <w:tblGrid>
        <w:gridCol w:w="9315"/>
      </w:tblGrid>
      <w:tr w:rsidR="00CF0AED" w:rsidRPr="00D531D1" w14:paraId="5F87B76A" w14:textId="77777777" w:rsidTr="00F85B80">
        <w:tc>
          <w:tcPr>
            <w:tcW w:w="5000" w:type="pct"/>
          </w:tcPr>
          <w:p w14:paraId="57631C4F" w14:textId="77777777" w:rsidR="00CF0AED" w:rsidRPr="00D531D1" w:rsidRDefault="00CF0AED" w:rsidP="00F85B80">
            <w:pPr>
              <w:spacing w:line="276" w:lineRule="auto"/>
              <w:rPr>
                <w:lang w:val="en-US"/>
              </w:rPr>
            </w:pPr>
            <w:r w:rsidRPr="00D531D1">
              <w:rPr>
                <w:lang w:val="en-US"/>
              </w:rPr>
              <w:t>Calculation:</w:t>
            </w:r>
          </w:p>
          <w:p w14:paraId="1041F7F7" w14:textId="77777777" w:rsidR="00CF0AED" w:rsidRPr="00D531D1" w:rsidRDefault="00CF0AED" w:rsidP="00F85B80">
            <w:pPr>
              <w:spacing w:line="276" w:lineRule="auto"/>
              <w:rPr>
                <w:lang w:val="en-US"/>
              </w:rPr>
            </w:pPr>
          </w:p>
          <w:p w14:paraId="4DD27C79" w14:textId="77777777" w:rsidR="00CF0AED" w:rsidRPr="00D531D1" w:rsidRDefault="00CF0AED" w:rsidP="00F85B80">
            <w:pPr>
              <w:spacing w:line="276" w:lineRule="auto"/>
              <w:rPr>
                <w:rFonts w:eastAsiaTheme="minorEastAsia"/>
                <w:b/>
                <w:lang w:val="en-US"/>
              </w:rPr>
            </w:pPr>
            <w:r w:rsidRPr="00D531D1">
              <w:rPr>
                <w:b/>
                <w:lang w:val="en-US"/>
              </w:rPr>
              <w:t xml:space="preserve">1 </w:t>
            </w:r>
            <w:r w:rsidRPr="00D531D1">
              <w:rPr>
                <w:b/>
                <w:i/>
                <w:lang w:val="en-US"/>
              </w:rPr>
              <w:t>nm</w:t>
            </w:r>
            <w:r w:rsidRPr="00D531D1">
              <w:rPr>
                <w:b/>
                <w:lang w:val="en-US"/>
              </w:rPr>
              <w:t xml:space="preserve"> = 1 × </w:t>
            </w:r>
            <w:r w:rsidRPr="00D531D1">
              <w:rPr>
                <w:rFonts w:eastAsiaTheme="minorEastAsia"/>
                <w:b/>
                <w:lang w:val="en-US"/>
              </w:rPr>
              <w:t>10</w:t>
            </w:r>
            <w:r w:rsidRPr="00D531D1">
              <w:rPr>
                <w:rFonts w:eastAsiaTheme="minorEastAsia"/>
                <w:b/>
                <w:vertAlign w:val="superscript"/>
                <w:lang w:val="en-US"/>
              </w:rPr>
              <w:t>–9</w:t>
            </w:r>
            <w:r w:rsidRPr="00D531D1">
              <w:rPr>
                <w:rFonts w:eastAsiaTheme="minorEastAsia"/>
                <w:b/>
                <w:lang w:val="en-US"/>
              </w:rPr>
              <w:t xml:space="preserve"> m and 1270 </w:t>
            </w:r>
            <w:r w:rsidRPr="00D531D1">
              <w:rPr>
                <w:rFonts w:eastAsiaTheme="minorEastAsia"/>
                <w:b/>
                <w:i/>
                <w:lang w:val="en-US"/>
              </w:rPr>
              <w:t xml:space="preserve">nm </w:t>
            </w:r>
            <w:r w:rsidRPr="00D531D1">
              <w:rPr>
                <w:rFonts w:eastAsiaTheme="minorEastAsia"/>
                <w:b/>
                <w:lang w:val="en-US"/>
              </w:rPr>
              <w:t xml:space="preserve">= 1.270 </w:t>
            </w:r>
            <w:r w:rsidRPr="00D531D1">
              <w:rPr>
                <w:b/>
                <w:lang w:val="en-US"/>
              </w:rPr>
              <w:t xml:space="preserve">× </w:t>
            </w:r>
            <w:r w:rsidRPr="00D531D1">
              <w:rPr>
                <w:rFonts w:eastAsiaTheme="minorEastAsia"/>
                <w:b/>
                <w:lang w:val="en-US"/>
              </w:rPr>
              <w:t>10</w:t>
            </w:r>
            <w:r w:rsidRPr="00D531D1">
              <w:rPr>
                <w:rFonts w:eastAsiaTheme="minorEastAsia"/>
                <w:b/>
                <w:vertAlign w:val="superscript"/>
                <w:lang w:val="en-US"/>
              </w:rPr>
              <w:t>–6</w:t>
            </w:r>
            <w:r w:rsidRPr="00D531D1">
              <w:rPr>
                <w:rFonts w:eastAsiaTheme="minorEastAsia"/>
                <w:b/>
                <w:lang w:val="en-US"/>
              </w:rPr>
              <w:t xml:space="preserve"> </w:t>
            </w:r>
            <w:r w:rsidRPr="00D531D1">
              <w:rPr>
                <w:rFonts w:eastAsiaTheme="minorEastAsia"/>
                <w:b/>
                <w:i/>
                <w:lang w:val="en-US"/>
              </w:rPr>
              <w:t>m</w:t>
            </w:r>
          </w:p>
          <w:p w14:paraId="1EFDFB36" w14:textId="77777777" w:rsidR="00CF0AED" w:rsidRPr="00D531D1" w:rsidRDefault="00CF0AED" w:rsidP="00F85B80">
            <w:pPr>
              <w:pStyle w:val="ListeParagraf"/>
              <w:rPr>
                <w:rFonts w:eastAsiaTheme="minorEastAsia"/>
                <w:b/>
                <w:lang w:val="en-US"/>
              </w:rPr>
            </w:pPr>
            <m:oMathPara>
              <m:oMathParaPr>
                <m:jc m:val="left"/>
              </m:oMathParaPr>
              <m:oMath>
                <m:r>
                  <m:rPr>
                    <m:sty m:val="bi"/>
                  </m:rPr>
                  <w:rPr>
                    <w:rFonts w:ascii="Cambria Math" w:hAnsi="Cambria Math"/>
                    <w:lang w:val="en-US"/>
                  </w:rPr>
                  <m:t>E=h×c÷λ</m:t>
                </m:r>
              </m:oMath>
            </m:oMathPara>
          </w:p>
          <w:p w14:paraId="109B0483" w14:textId="77777777" w:rsidR="00CF0AED" w:rsidRPr="00D531D1" w:rsidRDefault="00CF0AED" w:rsidP="00F85B80">
            <w:pPr>
              <w:pStyle w:val="ListeParagraf"/>
              <w:ind w:firstLine="0"/>
              <w:rPr>
                <w:rFonts w:eastAsiaTheme="minorEastAsia"/>
                <w:b/>
                <w:i/>
                <w:lang w:val="en-US"/>
              </w:rPr>
            </w:pPr>
          </w:p>
          <w:p w14:paraId="2608CA6B" w14:textId="77777777" w:rsidR="00CF0AED" w:rsidRPr="00D531D1" w:rsidRDefault="00CF0AED" w:rsidP="00F85B80">
            <w:pPr>
              <w:pStyle w:val="ListeParagraf"/>
              <w:ind w:firstLine="0"/>
              <w:rPr>
                <w:rFonts w:eastAsiaTheme="minorEastAsia"/>
                <w:lang w:val="en-US"/>
              </w:rPr>
            </w:pPr>
            <w:r w:rsidRPr="00D531D1">
              <w:rPr>
                <w:rFonts w:eastAsiaTheme="minorEastAsia"/>
                <w:b/>
                <w:i/>
                <w:lang w:val="en-US"/>
              </w:rPr>
              <w:t>E</w:t>
            </w:r>
            <w:r w:rsidRPr="00D531D1">
              <w:rPr>
                <w:rFonts w:eastAsiaTheme="minorEastAsia"/>
                <w:b/>
                <w:lang w:val="en-US"/>
              </w:rPr>
              <w:t xml:space="preserve"> = (6.6261 × 10</w:t>
            </w:r>
            <w:r w:rsidRPr="00D531D1">
              <w:rPr>
                <w:rFonts w:eastAsiaTheme="minorEastAsia"/>
                <w:b/>
                <w:vertAlign w:val="superscript"/>
                <w:lang w:val="en-US"/>
              </w:rPr>
              <w:t>–34</w:t>
            </w:r>
            <w:r w:rsidRPr="00D531D1">
              <w:rPr>
                <w:rFonts w:eastAsiaTheme="minorEastAsia"/>
                <w:b/>
                <w:lang w:val="en-US"/>
              </w:rPr>
              <w:t xml:space="preserve"> </w:t>
            </w:r>
            <w:r w:rsidRPr="00D531D1">
              <w:rPr>
                <w:rFonts w:eastAsiaTheme="minorEastAsia"/>
                <w:b/>
                <w:i/>
                <w:lang w:val="en-US"/>
              </w:rPr>
              <w:t>J s</w:t>
            </w:r>
            <w:r w:rsidRPr="00D531D1">
              <w:rPr>
                <w:rFonts w:eastAsiaTheme="minorEastAsia"/>
                <w:b/>
                <w:lang w:val="en-US"/>
              </w:rPr>
              <w:t>) (2.9979 × 10</w:t>
            </w:r>
            <w:r w:rsidRPr="00D531D1">
              <w:rPr>
                <w:rFonts w:eastAsiaTheme="minorEastAsia"/>
                <w:b/>
                <w:vertAlign w:val="superscript"/>
                <w:lang w:val="en-US"/>
              </w:rPr>
              <w:t xml:space="preserve">8 </w:t>
            </w:r>
            <w:r w:rsidRPr="00D531D1">
              <w:rPr>
                <w:rFonts w:eastAsiaTheme="minorEastAsia"/>
                <w:b/>
                <w:i/>
                <w:lang w:val="en-US"/>
              </w:rPr>
              <w:t>ms</w:t>
            </w:r>
            <w:r w:rsidRPr="00D531D1">
              <w:rPr>
                <w:rFonts w:eastAsiaTheme="minorEastAsia"/>
                <w:b/>
                <w:i/>
                <w:vertAlign w:val="superscript"/>
                <w:lang w:val="en-US"/>
              </w:rPr>
              <w:t>–</w:t>
            </w:r>
            <w:r w:rsidRPr="00D531D1">
              <w:rPr>
                <w:rFonts w:eastAsiaTheme="minorEastAsia"/>
                <w:b/>
                <w:vertAlign w:val="superscript"/>
                <w:lang w:val="en-US"/>
              </w:rPr>
              <w:t>1</w:t>
            </w:r>
            <w:r w:rsidRPr="00D531D1">
              <w:rPr>
                <w:rFonts w:eastAsiaTheme="minorEastAsia"/>
                <w:b/>
                <w:lang w:val="en-US"/>
              </w:rPr>
              <w:t xml:space="preserve">) </w:t>
            </w:r>
            <m:oMath>
              <m:r>
                <m:rPr>
                  <m:sty m:val="bi"/>
                </m:rPr>
                <w:rPr>
                  <w:rFonts w:ascii="Cambria Math" w:eastAsiaTheme="minorEastAsia" w:hAnsi="Cambria Math"/>
                  <w:lang w:val="en-US"/>
                </w:rPr>
                <m:t>÷</m:t>
              </m:r>
            </m:oMath>
            <w:r w:rsidRPr="00D531D1">
              <w:rPr>
                <w:rFonts w:eastAsiaTheme="minorEastAsia"/>
                <w:b/>
                <w:lang w:val="en-US"/>
              </w:rPr>
              <w:t xml:space="preserve"> 1.270 × 10</w:t>
            </w:r>
            <w:r w:rsidRPr="00D531D1">
              <w:rPr>
                <w:rFonts w:eastAsiaTheme="minorEastAsia"/>
                <w:b/>
                <w:vertAlign w:val="superscript"/>
                <w:lang w:val="en-US"/>
              </w:rPr>
              <w:t>–6</w:t>
            </w:r>
            <w:r w:rsidRPr="00D531D1">
              <w:rPr>
                <w:rFonts w:eastAsiaTheme="minorEastAsia"/>
                <w:b/>
                <w:lang w:val="en-US"/>
              </w:rPr>
              <w:t xml:space="preserve"> </w:t>
            </w:r>
            <w:r w:rsidRPr="00D531D1">
              <w:rPr>
                <w:rFonts w:eastAsiaTheme="minorEastAsia"/>
                <w:b/>
                <w:i/>
                <w:lang w:val="en-US"/>
              </w:rPr>
              <w:t>m</w:t>
            </w:r>
            <w:r w:rsidRPr="00D531D1">
              <w:rPr>
                <w:rFonts w:eastAsiaTheme="minorEastAsia"/>
                <w:b/>
                <w:lang w:val="en-US"/>
              </w:rPr>
              <w:t xml:space="preserve"> = 1.564 × 10</w:t>
            </w:r>
            <w:r w:rsidRPr="00D531D1">
              <w:rPr>
                <w:rFonts w:eastAsiaTheme="minorEastAsia"/>
                <w:b/>
                <w:vertAlign w:val="superscript"/>
                <w:lang w:val="en-US"/>
              </w:rPr>
              <w:t>–19</w:t>
            </w:r>
            <w:r w:rsidRPr="00D531D1">
              <w:rPr>
                <w:rFonts w:eastAsiaTheme="minorEastAsia"/>
                <w:b/>
                <w:lang w:val="en-US"/>
              </w:rPr>
              <w:t xml:space="preserve"> </w:t>
            </w:r>
            <w:r w:rsidRPr="00D531D1">
              <w:rPr>
                <w:rFonts w:eastAsiaTheme="minorEastAsia"/>
                <w:lang w:val="en-US"/>
              </w:rPr>
              <w:t xml:space="preserve">J and </w:t>
            </w:r>
          </w:p>
          <w:p w14:paraId="3A4A2085" w14:textId="77777777" w:rsidR="00CF0AED" w:rsidRPr="00D531D1" w:rsidRDefault="00CF0AED" w:rsidP="00F85B80">
            <w:pPr>
              <w:pStyle w:val="ListeParagraf"/>
              <w:rPr>
                <w:rFonts w:eastAsiaTheme="minorEastAsia"/>
                <w:lang w:val="en-US"/>
              </w:rPr>
            </w:pPr>
          </w:p>
          <w:p w14:paraId="48CE6A41" w14:textId="77C1CACE" w:rsidR="00CF0AED" w:rsidRPr="00D531D1" w:rsidRDefault="00CF0AED" w:rsidP="00F85B80">
            <w:pPr>
              <w:spacing w:line="276" w:lineRule="auto"/>
              <w:rPr>
                <w:rFonts w:eastAsiaTheme="minorEastAsia"/>
                <w:lang w:val="en-US"/>
              </w:rPr>
            </w:pPr>
            <w:r w:rsidRPr="00D531D1">
              <w:rPr>
                <w:rFonts w:eastAsiaTheme="minorEastAsia"/>
                <w:b/>
                <w:lang w:val="en-US"/>
              </w:rPr>
              <w:t>1.56</w:t>
            </w:r>
            <w:r w:rsidR="003D35AC" w:rsidRPr="00D531D1">
              <w:rPr>
                <w:rFonts w:eastAsiaTheme="minorEastAsia"/>
                <w:b/>
                <w:lang w:val="en-US"/>
              </w:rPr>
              <w:t>4</w:t>
            </w:r>
            <w:r w:rsidRPr="00D531D1">
              <w:rPr>
                <w:rFonts w:eastAsiaTheme="minorEastAsia"/>
                <w:b/>
                <w:lang w:val="en-US"/>
              </w:rPr>
              <w:t xml:space="preserve"> × 10</w:t>
            </w:r>
            <w:r w:rsidRPr="00D531D1">
              <w:rPr>
                <w:rFonts w:eastAsiaTheme="minorEastAsia"/>
                <w:b/>
                <w:vertAlign w:val="superscript"/>
                <w:lang w:val="en-US"/>
              </w:rPr>
              <w:t>–22</w:t>
            </w:r>
            <w:r w:rsidRPr="00D531D1">
              <w:rPr>
                <w:rFonts w:eastAsiaTheme="minorEastAsia"/>
                <w:b/>
                <w:lang w:val="en-US"/>
              </w:rPr>
              <w:t xml:space="preserve"> k</w:t>
            </w:r>
            <w:r w:rsidRPr="00D531D1">
              <w:rPr>
                <w:rFonts w:eastAsiaTheme="minorEastAsia"/>
                <w:lang w:val="en-US"/>
              </w:rPr>
              <w:t xml:space="preserve">J  </w:t>
            </w:r>
          </w:p>
          <w:p w14:paraId="31CF1495" w14:textId="77777777" w:rsidR="00CF0AED" w:rsidRPr="00D531D1" w:rsidRDefault="00CF0AED" w:rsidP="00F85B80">
            <w:pPr>
              <w:spacing w:line="276" w:lineRule="auto"/>
              <w:rPr>
                <w:rFonts w:eastAsiaTheme="minorEastAsia"/>
                <w:i/>
                <w:sz w:val="22"/>
                <w:lang w:val="en-US"/>
              </w:rPr>
            </w:pPr>
          </w:p>
          <w:p w14:paraId="70557137" w14:textId="77777777" w:rsidR="00CF0AED" w:rsidRPr="00D531D1" w:rsidRDefault="00CF0AED" w:rsidP="00F85B80">
            <w:pPr>
              <w:spacing w:line="276" w:lineRule="auto"/>
              <w:rPr>
                <w:rFonts w:eastAsiaTheme="minorEastAsia"/>
                <w:i/>
                <w:color w:val="FF0000"/>
                <w:sz w:val="22"/>
                <w:lang w:val="en-US"/>
              </w:rPr>
            </w:pPr>
            <w:r w:rsidRPr="00D531D1">
              <w:rPr>
                <w:rFonts w:eastAsiaTheme="minorEastAsia"/>
                <w:i/>
                <w:color w:val="FF0000"/>
                <w:sz w:val="22"/>
                <w:lang w:val="en-US"/>
              </w:rPr>
              <w:lastRenderedPageBreak/>
              <w:t>4 points.</w:t>
            </w:r>
          </w:p>
          <w:p w14:paraId="18E54A10" w14:textId="77777777" w:rsidR="00CF0AED" w:rsidRPr="00D531D1" w:rsidRDefault="00CF0AED" w:rsidP="00F85B80">
            <w:pPr>
              <w:pStyle w:val="ListeParagraf"/>
              <w:jc w:val="center"/>
              <w:rPr>
                <w:b/>
                <w:lang w:val="en-US"/>
              </w:rPr>
            </w:pPr>
          </w:p>
          <w:p w14:paraId="2F56FDB0" w14:textId="77777777" w:rsidR="00CF0AED" w:rsidRPr="00D531D1" w:rsidRDefault="00CF0AED" w:rsidP="00F85B80">
            <w:pPr>
              <w:pStyle w:val="ListeParagraf"/>
              <w:ind w:firstLine="0"/>
              <w:rPr>
                <w:rFonts w:eastAsiaTheme="minorEastAsia"/>
                <w:b/>
                <w:lang w:val="en-US"/>
              </w:rPr>
            </w:pPr>
            <w:r w:rsidRPr="00D531D1">
              <w:rPr>
                <w:b/>
                <w:lang w:val="en-US"/>
              </w:rPr>
              <w:t>For 1 mol, multiply by Avogadro’s constant = (</w:t>
            </w:r>
            <w:r w:rsidRPr="00D531D1">
              <w:rPr>
                <w:rFonts w:eastAsiaTheme="minorEastAsia"/>
                <w:b/>
                <w:lang w:val="en-US"/>
              </w:rPr>
              <w:t>1.564 × 10</w:t>
            </w:r>
            <w:r w:rsidRPr="00D531D1">
              <w:rPr>
                <w:rFonts w:eastAsiaTheme="minorEastAsia"/>
                <w:b/>
                <w:vertAlign w:val="superscript"/>
                <w:lang w:val="en-US"/>
              </w:rPr>
              <w:t>–22</w:t>
            </w:r>
            <w:r w:rsidRPr="00D531D1">
              <w:rPr>
                <w:rFonts w:eastAsiaTheme="minorEastAsia"/>
                <w:b/>
                <w:lang w:val="en-US"/>
              </w:rPr>
              <w:t xml:space="preserve"> k</w:t>
            </w:r>
            <w:r w:rsidRPr="00D531D1">
              <w:rPr>
                <w:rFonts w:eastAsiaTheme="minorEastAsia"/>
                <w:lang w:val="en-US"/>
              </w:rPr>
              <w:t xml:space="preserve">J) (6.0221 </w:t>
            </w:r>
            <w:r w:rsidRPr="00D531D1">
              <w:rPr>
                <w:b/>
                <w:lang w:val="en-US"/>
              </w:rPr>
              <w:t xml:space="preserve">× </w:t>
            </w:r>
            <w:r w:rsidRPr="00D531D1">
              <w:rPr>
                <w:rFonts w:eastAsiaTheme="minorEastAsia"/>
                <w:b/>
                <w:lang w:val="en-US"/>
              </w:rPr>
              <w:t>10</w:t>
            </w:r>
            <w:r w:rsidRPr="00D531D1">
              <w:rPr>
                <w:rFonts w:eastAsiaTheme="minorEastAsia"/>
                <w:b/>
                <w:vertAlign w:val="superscript"/>
                <w:lang w:val="en-US"/>
              </w:rPr>
              <w:t>23</w:t>
            </w:r>
            <w:r w:rsidRPr="00D531D1">
              <w:rPr>
                <w:rFonts w:eastAsiaTheme="minorEastAsia"/>
                <w:b/>
                <w:lang w:val="en-US"/>
              </w:rPr>
              <w:t xml:space="preserve"> mol</w:t>
            </w:r>
            <w:r w:rsidRPr="00D531D1">
              <w:rPr>
                <w:rFonts w:eastAsiaTheme="minorEastAsia"/>
                <w:b/>
                <w:vertAlign w:val="superscript"/>
                <w:lang w:val="en-US"/>
              </w:rPr>
              <w:t>–1</w:t>
            </w:r>
            <w:r w:rsidRPr="00D531D1">
              <w:rPr>
                <w:rFonts w:eastAsiaTheme="minorEastAsia"/>
                <w:b/>
                <w:lang w:val="en-US"/>
              </w:rPr>
              <w:t>)</w:t>
            </w:r>
            <w:r w:rsidRPr="00D531D1">
              <w:rPr>
                <w:rFonts w:eastAsiaTheme="minorEastAsia"/>
                <w:lang w:val="en-US"/>
              </w:rPr>
              <w:t xml:space="preserve"> </w:t>
            </w:r>
          </w:p>
          <w:p w14:paraId="374F136B" w14:textId="77777777" w:rsidR="00CF0AED" w:rsidRPr="00D531D1" w:rsidRDefault="00CF0AED" w:rsidP="00F85B80">
            <w:pPr>
              <w:pStyle w:val="ListeParagraf"/>
              <w:rPr>
                <w:b/>
                <w:lang w:val="en-US"/>
              </w:rPr>
            </w:pPr>
          </w:p>
          <w:p w14:paraId="6FA8B879" w14:textId="64DEDFA2" w:rsidR="00CF0AED" w:rsidRPr="00D531D1" w:rsidRDefault="00CF0AED" w:rsidP="00F85B80">
            <w:pPr>
              <w:spacing w:line="276" w:lineRule="auto"/>
              <w:rPr>
                <w:b/>
                <w:color w:val="FF0000"/>
                <w:lang w:val="en-US"/>
              </w:rPr>
            </w:pPr>
            <w:r w:rsidRPr="00D531D1">
              <w:rPr>
                <w:b/>
                <w:lang w:val="en-US"/>
              </w:rPr>
              <w:t>= 94.</w:t>
            </w:r>
            <w:r w:rsidR="003D35AC" w:rsidRPr="00D531D1">
              <w:rPr>
                <w:b/>
                <w:lang w:val="en-US"/>
              </w:rPr>
              <w:t>19</w:t>
            </w:r>
            <w:r w:rsidRPr="00D531D1">
              <w:rPr>
                <w:b/>
                <w:lang w:val="en-US"/>
              </w:rPr>
              <w:t xml:space="preserve"> kJ/mol   </w:t>
            </w:r>
          </w:p>
          <w:p w14:paraId="36B9FA89" w14:textId="77777777" w:rsidR="00CF0AED" w:rsidRPr="00D531D1" w:rsidRDefault="00CF0AED" w:rsidP="00F85B80">
            <w:pPr>
              <w:spacing w:line="276" w:lineRule="auto"/>
              <w:rPr>
                <w:b/>
                <w:color w:val="FF0000"/>
                <w:lang w:val="en-US"/>
              </w:rPr>
            </w:pPr>
          </w:p>
          <w:p w14:paraId="17CD27EC" w14:textId="77777777" w:rsidR="00CF0AED" w:rsidRPr="00D531D1" w:rsidRDefault="00CF0AED" w:rsidP="00F85B80">
            <w:pPr>
              <w:spacing w:line="276" w:lineRule="auto"/>
              <w:rPr>
                <w:rFonts w:eastAsiaTheme="minorEastAsia"/>
                <w:i/>
                <w:color w:val="FF0000"/>
                <w:sz w:val="22"/>
                <w:lang w:val="en-US"/>
              </w:rPr>
            </w:pPr>
            <w:r w:rsidRPr="00D531D1">
              <w:rPr>
                <w:rFonts w:eastAsiaTheme="minorEastAsia"/>
                <w:i/>
                <w:color w:val="FF0000"/>
                <w:sz w:val="22"/>
                <w:lang w:val="en-US"/>
              </w:rPr>
              <w:t>2 points.</w:t>
            </w:r>
          </w:p>
          <w:p w14:paraId="34814D85" w14:textId="77777777" w:rsidR="00CF0AED" w:rsidRPr="00D531D1" w:rsidRDefault="00CF0AED" w:rsidP="00F85B80">
            <w:pPr>
              <w:spacing w:line="276" w:lineRule="auto"/>
              <w:rPr>
                <w:lang w:val="en-US"/>
              </w:rPr>
            </w:pPr>
            <w:r w:rsidRPr="00D531D1">
              <w:rPr>
                <w:i/>
                <w:color w:val="FF0000"/>
                <w:sz w:val="22"/>
                <w:lang w:val="en-US"/>
              </w:rPr>
              <w:t>0 points if the calculation is not correct.</w:t>
            </w:r>
          </w:p>
        </w:tc>
      </w:tr>
    </w:tbl>
    <w:p w14:paraId="74943E03" w14:textId="77777777" w:rsidR="00CF0AED" w:rsidRPr="00D531D1" w:rsidRDefault="00CF0AED" w:rsidP="00CF0AED">
      <w:pPr>
        <w:rPr>
          <w:lang w:val="en-US"/>
        </w:rPr>
      </w:pPr>
    </w:p>
    <w:p w14:paraId="610E4C8C" w14:textId="502B315B" w:rsidR="00744FB2" w:rsidRPr="00D531D1" w:rsidRDefault="00744FB2" w:rsidP="0012741E">
      <w:pPr>
        <w:spacing w:line="276" w:lineRule="auto"/>
        <w:rPr>
          <w:bCs/>
          <w:lang w:val="en-US"/>
        </w:rPr>
      </w:pPr>
    </w:p>
    <w:p w14:paraId="24115477" w14:textId="6A946E9A" w:rsidR="00CF0AED" w:rsidRPr="00D531D1" w:rsidRDefault="00CF0AED" w:rsidP="0012741E">
      <w:pPr>
        <w:spacing w:line="276" w:lineRule="auto"/>
        <w:rPr>
          <w:bCs/>
          <w:lang w:val="en-US"/>
        </w:rPr>
      </w:pPr>
    </w:p>
    <w:p w14:paraId="5B63F8C3" w14:textId="3FB197DE" w:rsidR="00CF0AED" w:rsidRPr="00D531D1" w:rsidRDefault="00CF0AED" w:rsidP="0012741E">
      <w:pPr>
        <w:spacing w:line="276" w:lineRule="auto"/>
        <w:rPr>
          <w:bCs/>
          <w:lang w:val="en-US"/>
        </w:rPr>
      </w:pPr>
    </w:p>
    <w:p w14:paraId="1B1BFB83" w14:textId="24C07AFC" w:rsidR="00CF0AED" w:rsidRPr="00D531D1" w:rsidRDefault="00CF0AED" w:rsidP="0012741E">
      <w:pPr>
        <w:spacing w:line="276" w:lineRule="auto"/>
        <w:rPr>
          <w:bCs/>
          <w:lang w:val="en-US"/>
        </w:rPr>
      </w:pPr>
    </w:p>
    <w:p w14:paraId="073AED84" w14:textId="77758A74" w:rsidR="00CF0AED" w:rsidRPr="00D531D1" w:rsidRDefault="00CF0AED" w:rsidP="0012741E">
      <w:pPr>
        <w:spacing w:line="276" w:lineRule="auto"/>
        <w:rPr>
          <w:bCs/>
          <w:lang w:val="en-US"/>
        </w:rPr>
      </w:pPr>
    </w:p>
    <w:p w14:paraId="734D82D7" w14:textId="3DA3BD4C" w:rsidR="00CF0AED" w:rsidRPr="00D531D1" w:rsidRDefault="00CF0AED" w:rsidP="0012741E">
      <w:pPr>
        <w:spacing w:line="276" w:lineRule="auto"/>
        <w:rPr>
          <w:bCs/>
          <w:lang w:val="en-US"/>
        </w:rPr>
      </w:pPr>
    </w:p>
    <w:p w14:paraId="4DA1F249" w14:textId="5776BFCD" w:rsidR="00CF0AED" w:rsidRPr="00D531D1" w:rsidRDefault="00CF0AED" w:rsidP="0012741E">
      <w:pPr>
        <w:spacing w:line="276" w:lineRule="auto"/>
        <w:rPr>
          <w:bCs/>
          <w:lang w:val="en-US"/>
        </w:rPr>
      </w:pPr>
    </w:p>
    <w:p w14:paraId="01A910F7" w14:textId="3071ACBA" w:rsidR="00CF0AED" w:rsidRPr="00D531D1" w:rsidRDefault="00CF0AED" w:rsidP="0012741E">
      <w:pPr>
        <w:spacing w:line="276" w:lineRule="auto"/>
        <w:rPr>
          <w:bCs/>
          <w:lang w:val="en-US"/>
        </w:rPr>
      </w:pPr>
    </w:p>
    <w:p w14:paraId="13FC382F" w14:textId="178A508E" w:rsidR="00CF0AED" w:rsidRPr="00D531D1" w:rsidRDefault="00CF0AED" w:rsidP="0012741E">
      <w:pPr>
        <w:spacing w:line="276" w:lineRule="auto"/>
        <w:rPr>
          <w:bCs/>
          <w:lang w:val="en-US"/>
        </w:rPr>
      </w:pPr>
    </w:p>
    <w:p w14:paraId="304121FE" w14:textId="14D26A77" w:rsidR="00CF0AED" w:rsidRPr="00D531D1" w:rsidRDefault="00CF0AED" w:rsidP="0012741E">
      <w:pPr>
        <w:spacing w:line="276" w:lineRule="auto"/>
        <w:rPr>
          <w:bCs/>
          <w:lang w:val="en-US"/>
        </w:rPr>
      </w:pPr>
    </w:p>
    <w:p w14:paraId="674B200F" w14:textId="6F568FD2" w:rsidR="00CF0AED" w:rsidRPr="00D531D1" w:rsidRDefault="00CF0AED" w:rsidP="0012741E">
      <w:pPr>
        <w:spacing w:line="276" w:lineRule="auto"/>
        <w:rPr>
          <w:bCs/>
          <w:lang w:val="en-US"/>
        </w:rPr>
      </w:pPr>
    </w:p>
    <w:p w14:paraId="66D85C0E" w14:textId="70D6AEEF" w:rsidR="00CF0AED" w:rsidRPr="00D531D1" w:rsidRDefault="00CF0AED" w:rsidP="0012741E">
      <w:pPr>
        <w:spacing w:line="276" w:lineRule="auto"/>
        <w:rPr>
          <w:bCs/>
          <w:lang w:val="en-US"/>
        </w:rPr>
      </w:pPr>
    </w:p>
    <w:p w14:paraId="7701F14B" w14:textId="76466D2D" w:rsidR="00CF0AED" w:rsidRPr="00D531D1" w:rsidRDefault="00CF0AED" w:rsidP="0012741E">
      <w:pPr>
        <w:spacing w:line="276" w:lineRule="auto"/>
        <w:rPr>
          <w:bCs/>
          <w:lang w:val="en-US"/>
        </w:rPr>
      </w:pPr>
    </w:p>
    <w:p w14:paraId="06D740DA" w14:textId="329F1490" w:rsidR="00CF0AED" w:rsidRPr="00D531D1" w:rsidRDefault="00CF0AED" w:rsidP="0012741E">
      <w:pPr>
        <w:spacing w:line="276" w:lineRule="auto"/>
        <w:rPr>
          <w:bCs/>
          <w:lang w:val="en-US"/>
        </w:rPr>
      </w:pPr>
    </w:p>
    <w:p w14:paraId="1BE4A0FF" w14:textId="73838988" w:rsidR="00CF0AED" w:rsidRPr="00D531D1" w:rsidRDefault="00CF0AED" w:rsidP="0012741E">
      <w:pPr>
        <w:spacing w:line="276" w:lineRule="auto"/>
        <w:rPr>
          <w:bCs/>
          <w:lang w:val="en-US"/>
        </w:rPr>
      </w:pPr>
    </w:p>
    <w:p w14:paraId="18401873" w14:textId="423D6C4D" w:rsidR="00CF0AED" w:rsidRPr="00D531D1" w:rsidRDefault="00CF0AED" w:rsidP="0012741E">
      <w:pPr>
        <w:spacing w:line="276" w:lineRule="auto"/>
        <w:rPr>
          <w:bCs/>
          <w:lang w:val="en-US"/>
        </w:rPr>
      </w:pPr>
    </w:p>
    <w:p w14:paraId="49708BBB" w14:textId="0E8C26E5" w:rsidR="00CF0AED" w:rsidRPr="00D531D1" w:rsidRDefault="00CF0AED" w:rsidP="0012741E">
      <w:pPr>
        <w:spacing w:line="276" w:lineRule="auto"/>
        <w:rPr>
          <w:bCs/>
          <w:lang w:val="en-US"/>
        </w:rPr>
      </w:pPr>
    </w:p>
    <w:p w14:paraId="31BCC9FA" w14:textId="2F9DFF7B" w:rsidR="00CF0AED" w:rsidRPr="00D531D1" w:rsidRDefault="00CF0AED" w:rsidP="0012741E">
      <w:pPr>
        <w:spacing w:line="276" w:lineRule="auto"/>
        <w:rPr>
          <w:bCs/>
          <w:lang w:val="en-US"/>
        </w:rPr>
      </w:pPr>
    </w:p>
    <w:p w14:paraId="5B5ECDC6" w14:textId="09AA63F7" w:rsidR="00CF0AED" w:rsidRPr="00D531D1" w:rsidRDefault="00CF0AED" w:rsidP="0012741E">
      <w:pPr>
        <w:spacing w:line="276" w:lineRule="auto"/>
        <w:rPr>
          <w:bCs/>
          <w:lang w:val="en-US"/>
        </w:rPr>
      </w:pPr>
    </w:p>
    <w:p w14:paraId="68C9BE77" w14:textId="5DF26583" w:rsidR="00CF0AED" w:rsidRPr="00D531D1" w:rsidRDefault="00CF0AED" w:rsidP="0012741E">
      <w:pPr>
        <w:spacing w:line="276" w:lineRule="auto"/>
        <w:rPr>
          <w:bCs/>
          <w:lang w:val="en-US"/>
        </w:rPr>
      </w:pPr>
    </w:p>
    <w:p w14:paraId="372D471B" w14:textId="53D370C7" w:rsidR="00CF0AED" w:rsidRPr="00D531D1" w:rsidRDefault="00CF0AED" w:rsidP="0012741E">
      <w:pPr>
        <w:spacing w:line="276" w:lineRule="auto"/>
        <w:rPr>
          <w:bCs/>
          <w:lang w:val="en-US"/>
        </w:rPr>
      </w:pPr>
    </w:p>
    <w:p w14:paraId="719A6CB0" w14:textId="6C7C5EA0" w:rsidR="00CF0AED" w:rsidRPr="00D531D1" w:rsidRDefault="00CF0AED" w:rsidP="0012741E">
      <w:pPr>
        <w:spacing w:line="276" w:lineRule="auto"/>
        <w:rPr>
          <w:bCs/>
          <w:lang w:val="en-US"/>
        </w:rPr>
      </w:pPr>
    </w:p>
    <w:p w14:paraId="7A471708" w14:textId="3B3B2284" w:rsidR="00CF0AED" w:rsidRPr="00D531D1" w:rsidRDefault="00CF0AED" w:rsidP="0012741E">
      <w:pPr>
        <w:spacing w:line="276" w:lineRule="auto"/>
        <w:rPr>
          <w:bCs/>
          <w:lang w:val="en-US"/>
        </w:rPr>
      </w:pPr>
    </w:p>
    <w:p w14:paraId="66A7F853" w14:textId="00E532FF" w:rsidR="00F85B80" w:rsidRPr="00D531D1" w:rsidRDefault="00F85B80" w:rsidP="0012741E">
      <w:pPr>
        <w:spacing w:line="276" w:lineRule="auto"/>
        <w:rPr>
          <w:bCs/>
          <w:lang w:val="en-US"/>
        </w:rPr>
      </w:pPr>
    </w:p>
    <w:p w14:paraId="73E2020D" w14:textId="28404AA5" w:rsidR="00F85B80" w:rsidRPr="00D531D1" w:rsidRDefault="00F85B80" w:rsidP="0012741E">
      <w:pPr>
        <w:spacing w:line="276" w:lineRule="auto"/>
        <w:rPr>
          <w:bCs/>
          <w:lang w:val="en-US"/>
        </w:rPr>
      </w:pPr>
    </w:p>
    <w:p w14:paraId="457C5DF4" w14:textId="3D07B2B5" w:rsidR="00F85B80" w:rsidRPr="00D531D1" w:rsidRDefault="00F85B80" w:rsidP="0012741E">
      <w:pPr>
        <w:spacing w:line="276" w:lineRule="auto"/>
        <w:rPr>
          <w:bCs/>
          <w:lang w:val="en-US"/>
        </w:rPr>
      </w:pPr>
    </w:p>
    <w:p w14:paraId="6B5FA47D" w14:textId="23C624C9" w:rsidR="00F85B80" w:rsidRPr="00D531D1" w:rsidRDefault="00F85B80" w:rsidP="0012741E">
      <w:pPr>
        <w:spacing w:line="276" w:lineRule="auto"/>
        <w:rPr>
          <w:bCs/>
          <w:lang w:val="en-US"/>
        </w:rPr>
      </w:pPr>
    </w:p>
    <w:p w14:paraId="037DF7CF" w14:textId="032C2283" w:rsidR="00F85B80" w:rsidRPr="00D531D1" w:rsidRDefault="00F85B80" w:rsidP="0012741E">
      <w:pPr>
        <w:spacing w:line="276" w:lineRule="auto"/>
        <w:rPr>
          <w:bCs/>
          <w:lang w:val="en-US"/>
        </w:rPr>
      </w:pPr>
    </w:p>
    <w:p w14:paraId="4F34B3EF" w14:textId="0F7A81DA" w:rsidR="00F85B80" w:rsidRPr="00D531D1" w:rsidRDefault="00F85B80" w:rsidP="0012741E">
      <w:pPr>
        <w:spacing w:line="276" w:lineRule="auto"/>
        <w:rPr>
          <w:bCs/>
          <w:lang w:val="en-US"/>
        </w:rPr>
      </w:pPr>
    </w:p>
    <w:tbl>
      <w:tblPr>
        <w:tblStyle w:val="TabloKlavuzu"/>
        <w:tblW w:w="5000" w:type="pct"/>
        <w:jc w:val="center"/>
        <w:tblInd w:w="0" w:type="dxa"/>
        <w:tblLook w:val="04A0" w:firstRow="1" w:lastRow="0" w:firstColumn="1" w:lastColumn="0" w:noHBand="0" w:noVBand="1"/>
      </w:tblPr>
      <w:tblGrid>
        <w:gridCol w:w="1756"/>
        <w:gridCol w:w="1255"/>
        <w:gridCol w:w="687"/>
        <w:gridCol w:w="687"/>
        <w:gridCol w:w="686"/>
        <w:gridCol w:w="686"/>
        <w:gridCol w:w="686"/>
        <w:gridCol w:w="686"/>
        <w:gridCol w:w="686"/>
        <w:gridCol w:w="686"/>
        <w:gridCol w:w="814"/>
      </w:tblGrid>
      <w:tr w:rsidR="002E758E" w:rsidRPr="00D531D1" w14:paraId="0623A03F" w14:textId="77777777" w:rsidTr="00EA4907">
        <w:trPr>
          <w:jc w:val="center"/>
        </w:trPr>
        <w:tc>
          <w:tcPr>
            <w:tcW w:w="943" w:type="pct"/>
            <w:vMerge w:val="restart"/>
            <w:vAlign w:val="center"/>
          </w:tcPr>
          <w:p w14:paraId="760FEE5B" w14:textId="77777777" w:rsidR="002E758E" w:rsidRPr="00D531D1" w:rsidRDefault="002E758E" w:rsidP="00EA4907">
            <w:pPr>
              <w:jc w:val="center"/>
              <w:rPr>
                <w:b/>
                <w:color w:val="000000" w:themeColor="text1"/>
                <w:sz w:val="22"/>
                <w:szCs w:val="22"/>
                <w:lang w:val="en-US"/>
              </w:rPr>
            </w:pPr>
            <w:r w:rsidRPr="00D531D1">
              <w:rPr>
                <w:b/>
                <w:color w:val="000000" w:themeColor="text1"/>
                <w:sz w:val="22"/>
                <w:szCs w:val="22"/>
                <w:lang w:val="en-US"/>
              </w:rPr>
              <w:t>Problem 8</w:t>
            </w:r>
          </w:p>
          <w:p w14:paraId="5C381ECE"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14% of the total</w:t>
            </w:r>
          </w:p>
        </w:tc>
        <w:tc>
          <w:tcPr>
            <w:tcW w:w="674" w:type="pct"/>
            <w:vAlign w:val="center"/>
          </w:tcPr>
          <w:p w14:paraId="7002A784"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Question</w:t>
            </w:r>
          </w:p>
        </w:tc>
        <w:tc>
          <w:tcPr>
            <w:tcW w:w="369" w:type="pct"/>
            <w:vAlign w:val="center"/>
          </w:tcPr>
          <w:p w14:paraId="30E15543"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w:t>
            </w:r>
          </w:p>
        </w:tc>
        <w:tc>
          <w:tcPr>
            <w:tcW w:w="369" w:type="pct"/>
          </w:tcPr>
          <w:p w14:paraId="4F90AACE"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8.2</w:t>
            </w:r>
          </w:p>
        </w:tc>
        <w:tc>
          <w:tcPr>
            <w:tcW w:w="368" w:type="pct"/>
            <w:vAlign w:val="center"/>
          </w:tcPr>
          <w:p w14:paraId="7BF574E7"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8.3</w:t>
            </w:r>
          </w:p>
        </w:tc>
        <w:tc>
          <w:tcPr>
            <w:tcW w:w="368" w:type="pct"/>
            <w:vAlign w:val="center"/>
          </w:tcPr>
          <w:p w14:paraId="1292BA7B"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8.4</w:t>
            </w:r>
          </w:p>
        </w:tc>
        <w:tc>
          <w:tcPr>
            <w:tcW w:w="368" w:type="pct"/>
            <w:vAlign w:val="center"/>
          </w:tcPr>
          <w:p w14:paraId="2208BE34"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8.5</w:t>
            </w:r>
          </w:p>
        </w:tc>
        <w:tc>
          <w:tcPr>
            <w:tcW w:w="368" w:type="pct"/>
            <w:vAlign w:val="center"/>
          </w:tcPr>
          <w:p w14:paraId="4475893D"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8.6</w:t>
            </w:r>
          </w:p>
        </w:tc>
        <w:tc>
          <w:tcPr>
            <w:tcW w:w="368" w:type="pct"/>
            <w:vAlign w:val="center"/>
          </w:tcPr>
          <w:p w14:paraId="6C1EB369"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8.7</w:t>
            </w:r>
          </w:p>
        </w:tc>
        <w:tc>
          <w:tcPr>
            <w:tcW w:w="368" w:type="pct"/>
            <w:vAlign w:val="center"/>
          </w:tcPr>
          <w:p w14:paraId="70D5C392"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8.8</w:t>
            </w:r>
          </w:p>
        </w:tc>
        <w:tc>
          <w:tcPr>
            <w:tcW w:w="437" w:type="pct"/>
          </w:tcPr>
          <w:p w14:paraId="53BC9EC4" w14:textId="77777777" w:rsidR="002E758E" w:rsidRPr="00D531D1" w:rsidRDefault="002E758E" w:rsidP="00EA4907">
            <w:pPr>
              <w:jc w:val="center"/>
              <w:rPr>
                <w:b/>
                <w:color w:val="000000" w:themeColor="text1"/>
                <w:sz w:val="22"/>
                <w:szCs w:val="22"/>
                <w:lang w:val="en-US"/>
              </w:rPr>
            </w:pPr>
            <w:r w:rsidRPr="00D531D1">
              <w:rPr>
                <w:b/>
                <w:color w:val="000000" w:themeColor="text1"/>
                <w:sz w:val="22"/>
                <w:szCs w:val="22"/>
                <w:lang w:val="en-US"/>
              </w:rPr>
              <w:t>Total</w:t>
            </w:r>
          </w:p>
        </w:tc>
      </w:tr>
      <w:tr w:rsidR="002E758E" w:rsidRPr="00D531D1" w14:paraId="17CF9960" w14:textId="77777777" w:rsidTr="00EA4907">
        <w:trPr>
          <w:jc w:val="center"/>
        </w:trPr>
        <w:tc>
          <w:tcPr>
            <w:tcW w:w="943" w:type="pct"/>
            <w:vMerge/>
            <w:vAlign w:val="center"/>
          </w:tcPr>
          <w:p w14:paraId="1FC7389A" w14:textId="77777777" w:rsidR="002E758E" w:rsidRPr="00D531D1" w:rsidRDefault="002E758E" w:rsidP="00EA4907">
            <w:pPr>
              <w:rPr>
                <w:b/>
                <w:color w:val="000000" w:themeColor="text1"/>
                <w:sz w:val="22"/>
                <w:szCs w:val="22"/>
                <w:lang w:val="en-US"/>
              </w:rPr>
            </w:pPr>
          </w:p>
        </w:tc>
        <w:tc>
          <w:tcPr>
            <w:tcW w:w="674" w:type="pct"/>
            <w:vAlign w:val="center"/>
          </w:tcPr>
          <w:p w14:paraId="38D329C3"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Points</w:t>
            </w:r>
          </w:p>
        </w:tc>
        <w:tc>
          <w:tcPr>
            <w:tcW w:w="369" w:type="pct"/>
            <w:vAlign w:val="center"/>
          </w:tcPr>
          <w:p w14:paraId="17F5F210"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3</w:t>
            </w:r>
          </w:p>
        </w:tc>
        <w:tc>
          <w:tcPr>
            <w:tcW w:w="369" w:type="pct"/>
          </w:tcPr>
          <w:p w14:paraId="51540995"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3</w:t>
            </w:r>
          </w:p>
        </w:tc>
        <w:tc>
          <w:tcPr>
            <w:tcW w:w="368" w:type="pct"/>
            <w:vAlign w:val="center"/>
          </w:tcPr>
          <w:p w14:paraId="200074B2"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vAlign w:val="center"/>
          </w:tcPr>
          <w:p w14:paraId="4C8982CA"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vAlign w:val="center"/>
          </w:tcPr>
          <w:p w14:paraId="526B6D14"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vAlign w:val="center"/>
          </w:tcPr>
          <w:p w14:paraId="7E446F1B"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vAlign w:val="center"/>
          </w:tcPr>
          <w:p w14:paraId="22674CA8"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6</w:t>
            </w:r>
          </w:p>
        </w:tc>
        <w:tc>
          <w:tcPr>
            <w:tcW w:w="368" w:type="pct"/>
            <w:vAlign w:val="center"/>
          </w:tcPr>
          <w:p w14:paraId="6FF48798"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3</w:t>
            </w:r>
          </w:p>
        </w:tc>
        <w:tc>
          <w:tcPr>
            <w:tcW w:w="437" w:type="pct"/>
            <w:vMerge w:val="restart"/>
          </w:tcPr>
          <w:p w14:paraId="1302C5C3" w14:textId="77777777" w:rsidR="002E758E" w:rsidRPr="00D531D1" w:rsidRDefault="002E758E" w:rsidP="00EA4907">
            <w:pPr>
              <w:jc w:val="center"/>
              <w:rPr>
                <w:b/>
                <w:color w:val="000000" w:themeColor="text1"/>
                <w:sz w:val="22"/>
                <w:szCs w:val="22"/>
                <w:lang w:val="en-US"/>
              </w:rPr>
            </w:pPr>
          </w:p>
          <w:p w14:paraId="6C6980E9" w14:textId="77777777" w:rsidR="002E758E" w:rsidRPr="00D531D1" w:rsidRDefault="002E758E" w:rsidP="00EA4907">
            <w:pPr>
              <w:jc w:val="center"/>
              <w:rPr>
                <w:b/>
                <w:color w:val="000000" w:themeColor="text1"/>
                <w:sz w:val="22"/>
                <w:szCs w:val="22"/>
                <w:lang w:val="en-US"/>
              </w:rPr>
            </w:pPr>
          </w:p>
          <w:p w14:paraId="268357E4" w14:textId="77777777" w:rsidR="002E758E" w:rsidRPr="00D531D1" w:rsidRDefault="002E758E" w:rsidP="00EA4907">
            <w:pPr>
              <w:jc w:val="center"/>
              <w:rPr>
                <w:b/>
                <w:color w:val="000000" w:themeColor="text1"/>
                <w:sz w:val="22"/>
                <w:szCs w:val="22"/>
                <w:lang w:val="en-US"/>
              </w:rPr>
            </w:pPr>
            <w:r w:rsidRPr="00D531D1">
              <w:rPr>
                <w:b/>
                <w:color w:val="000000" w:themeColor="text1"/>
                <w:sz w:val="22"/>
                <w:szCs w:val="22"/>
                <w:lang w:val="en-US"/>
              </w:rPr>
              <w:lastRenderedPageBreak/>
              <w:t>58</w:t>
            </w:r>
          </w:p>
        </w:tc>
      </w:tr>
      <w:tr w:rsidR="002E758E" w:rsidRPr="00D531D1" w14:paraId="2789D602" w14:textId="77777777" w:rsidTr="00EA4907">
        <w:tblPrEx>
          <w:jc w:val="left"/>
        </w:tblPrEx>
        <w:tc>
          <w:tcPr>
            <w:tcW w:w="943" w:type="pct"/>
            <w:vMerge/>
          </w:tcPr>
          <w:p w14:paraId="123BBFA9" w14:textId="77777777" w:rsidR="002E758E" w:rsidRPr="00D531D1" w:rsidRDefault="002E758E" w:rsidP="00EA4907">
            <w:pPr>
              <w:jc w:val="center"/>
              <w:rPr>
                <w:color w:val="000000" w:themeColor="text1"/>
                <w:sz w:val="22"/>
                <w:szCs w:val="22"/>
                <w:lang w:val="en-US"/>
              </w:rPr>
            </w:pPr>
          </w:p>
        </w:tc>
        <w:tc>
          <w:tcPr>
            <w:tcW w:w="674" w:type="pct"/>
          </w:tcPr>
          <w:p w14:paraId="19346A53"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Question</w:t>
            </w:r>
          </w:p>
        </w:tc>
        <w:tc>
          <w:tcPr>
            <w:tcW w:w="369" w:type="pct"/>
          </w:tcPr>
          <w:p w14:paraId="0ADFA0E9"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8.9</w:t>
            </w:r>
          </w:p>
        </w:tc>
        <w:tc>
          <w:tcPr>
            <w:tcW w:w="369" w:type="pct"/>
          </w:tcPr>
          <w:p w14:paraId="402CCB4F"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8.10</w:t>
            </w:r>
          </w:p>
        </w:tc>
        <w:tc>
          <w:tcPr>
            <w:tcW w:w="368" w:type="pct"/>
          </w:tcPr>
          <w:p w14:paraId="1180662D"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8.11</w:t>
            </w:r>
          </w:p>
        </w:tc>
        <w:tc>
          <w:tcPr>
            <w:tcW w:w="368" w:type="pct"/>
          </w:tcPr>
          <w:p w14:paraId="05DC82F9"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8.12</w:t>
            </w:r>
          </w:p>
        </w:tc>
        <w:tc>
          <w:tcPr>
            <w:tcW w:w="368" w:type="pct"/>
          </w:tcPr>
          <w:p w14:paraId="77994DE4"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8.13</w:t>
            </w:r>
          </w:p>
        </w:tc>
        <w:tc>
          <w:tcPr>
            <w:tcW w:w="368" w:type="pct"/>
          </w:tcPr>
          <w:p w14:paraId="4F4E0FF3"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8.14</w:t>
            </w:r>
          </w:p>
        </w:tc>
        <w:tc>
          <w:tcPr>
            <w:tcW w:w="368" w:type="pct"/>
          </w:tcPr>
          <w:p w14:paraId="00C6BB51"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8.15</w:t>
            </w:r>
          </w:p>
        </w:tc>
        <w:tc>
          <w:tcPr>
            <w:tcW w:w="368" w:type="pct"/>
          </w:tcPr>
          <w:p w14:paraId="630CC454"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8.16</w:t>
            </w:r>
          </w:p>
        </w:tc>
        <w:tc>
          <w:tcPr>
            <w:tcW w:w="437" w:type="pct"/>
            <w:vMerge/>
          </w:tcPr>
          <w:p w14:paraId="7BD4A34E" w14:textId="77777777" w:rsidR="002E758E" w:rsidRPr="00D531D1" w:rsidRDefault="002E758E" w:rsidP="00EA4907">
            <w:pPr>
              <w:jc w:val="center"/>
              <w:rPr>
                <w:b/>
                <w:color w:val="000000" w:themeColor="text1"/>
                <w:sz w:val="22"/>
                <w:szCs w:val="22"/>
                <w:lang w:val="en-US"/>
              </w:rPr>
            </w:pPr>
          </w:p>
        </w:tc>
      </w:tr>
      <w:tr w:rsidR="002E758E" w:rsidRPr="00D531D1" w14:paraId="3150D896" w14:textId="77777777" w:rsidTr="00EA4907">
        <w:tblPrEx>
          <w:jc w:val="left"/>
        </w:tblPrEx>
        <w:tc>
          <w:tcPr>
            <w:tcW w:w="943" w:type="pct"/>
            <w:vMerge/>
          </w:tcPr>
          <w:p w14:paraId="6DE3C924" w14:textId="77777777" w:rsidR="002E758E" w:rsidRPr="00D531D1" w:rsidRDefault="002E758E" w:rsidP="00EA4907">
            <w:pPr>
              <w:rPr>
                <w:b/>
                <w:color w:val="000000" w:themeColor="text1"/>
                <w:sz w:val="22"/>
                <w:szCs w:val="22"/>
                <w:lang w:val="en-US"/>
              </w:rPr>
            </w:pPr>
          </w:p>
        </w:tc>
        <w:tc>
          <w:tcPr>
            <w:tcW w:w="674" w:type="pct"/>
          </w:tcPr>
          <w:p w14:paraId="56A84FAE"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Points</w:t>
            </w:r>
          </w:p>
        </w:tc>
        <w:tc>
          <w:tcPr>
            <w:tcW w:w="369" w:type="pct"/>
          </w:tcPr>
          <w:p w14:paraId="1205ABBE"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2</w:t>
            </w:r>
          </w:p>
        </w:tc>
        <w:tc>
          <w:tcPr>
            <w:tcW w:w="369" w:type="pct"/>
          </w:tcPr>
          <w:p w14:paraId="7E9A5037"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3</w:t>
            </w:r>
          </w:p>
        </w:tc>
        <w:tc>
          <w:tcPr>
            <w:tcW w:w="368" w:type="pct"/>
          </w:tcPr>
          <w:p w14:paraId="01045707"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2</w:t>
            </w:r>
          </w:p>
        </w:tc>
        <w:tc>
          <w:tcPr>
            <w:tcW w:w="368" w:type="pct"/>
          </w:tcPr>
          <w:p w14:paraId="1E8B6390"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tcPr>
          <w:p w14:paraId="647751BF"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tcPr>
          <w:p w14:paraId="5087E7D6"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8" w:type="pct"/>
          </w:tcPr>
          <w:p w14:paraId="08D5DE01"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2</w:t>
            </w:r>
          </w:p>
        </w:tc>
        <w:tc>
          <w:tcPr>
            <w:tcW w:w="368" w:type="pct"/>
          </w:tcPr>
          <w:p w14:paraId="0FB27700"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2</w:t>
            </w:r>
          </w:p>
        </w:tc>
        <w:tc>
          <w:tcPr>
            <w:tcW w:w="437" w:type="pct"/>
            <w:vMerge/>
          </w:tcPr>
          <w:p w14:paraId="4C8BFC0A" w14:textId="77777777" w:rsidR="002E758E" w:rsidRPr="00D531D1" w:rsidRDefault="002E758E" w:rsidP="00EA4907">
            <w:pPr>
              <w:jc w:val="center"/>
              <w:rPr>
                <w:b/>
                <w:color w:val="000000" w:themeColor="text1"/>
                <w:sz w:val="22"/>
                <w:szCs w:val="22"/>
                <w:lang w:val="en-US"/>
              </w:rPr>
            </w:pPr>
          </w:p>
        </w:tc>
      </w:tr>
      <w:tr w:rsidR="002E758E" w:rsidRPr="00D531D1" w14:paraId="36C95A9F" w14:textId="77777777" w:rsidTr="00EA4907">
        <w:tblPrEx>
          <w:jc w:val="left"/>
        </w:tblPrEx>
        <w:tc>
          <w:tcPr>
            <w:tcW w:w="943" w:type="pct"/>
            <w:vMerge/>
          </w:tcPr>
          <w:p w14:paraId="0591BAE0" w14:textId="77777777" w:rsidR="002E758E" w:rsidRPr="00D531D1" w:rsidRDefault="002E758E" w:rsidP="00EA4907">
            <w:pPr>
              <w:rPr>
                <w:b/>
                <w:color w:val="000000" w:themeColor="text1"/>
                <w:sz w:val="22"/>
                <w:szCs w:val="22"/>
                <w:lang w:val="en-US"/>
              </w:rPr>
            </w:pPr>
          </w:p>
        </w:tc>
        <w:tc>
          <w:tcPr>
            <w:tcW w:w="674" w:type="pct"/>
          </w:tcPr>
          <w:p w14:paraId="42BAE8AF"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Question</w:t>
            </w:r>
          </w:p>
        </w:tc>
        <w:tc>
          <w:tcPr>
            <w:tcW w:w="369" w:type="pct"/>
          </w:tcPr>
          <w:p w14:paraId="177D5C17" w14:textId="77777777" w:rsidR="002E758E" w:rsidRPr="00D531D1" w:rsidRDefault="002E758E" w:rsidP="00EA4907">
            <w:pPr>
              <w:jc w:val="center"/>
              <w:rPr>
                <w:bCs/>
                <w:color w:val="000000" w:themeColor="text1"/>
                <w:sz w:val="22"/>
                <w:szCs w:val="22"/>
                <w:lang w:val="en-US"/>
              </w:rPr>
            </w:pPr>
            <w:r w:rsidRPr="00D531D1">
              <w:rPr>
                <w:bCs/>
                <w:color w:val="000000" w:themeColor="text1"/>
                <w:sz w:val="22"/>
                <w:szCs w:val="22"/>
                <w:lang w:val="en-US"/>
              </w:rPr>
              <w:t>8.17</w:t>
            </w:r>
          </w:p>
        </w:tc>
        <w:tc>
          <w:tcPr>
            <w:tcW w:w="369" w:type="pct"/>
          </w:tcPr>
          <w:p w14:paraId="3F42A204" w14:textId="77777777" w:rsidR="002E758E" w:rsidRPr="00D531D1" w:rsidRDefault="002E758E" w:rsidP="00EA4907">
            <w:pPr>
              <w:jc w:val="center"/>
              <w:rPr>
                <w:bCs/>
                <w:color w:val="000000" w:themeColor="text1"/>
                <w:sz w:val="22"/>
                <w:szCs w:val="22"/>
                <w:lang w:val="en-US"/>
              </w:rPr>
            </w:pPr>
          </w:p>
        </w:tc>
        <w:tc>
          <w:tcPr>
            <w:tcW w:w="368" w:type="pct"/>
          </w:tcPr>
          <w:p w14:paraId="7A4E4E1D" w14:textId="77777777" w:rsidR="002E758E" w:rsidRPr="00D531D1" w:rsidRDefault="002E758E" w:rsidP="00EA4907">
            <w:pPr>
              <w:jc w:val="center"/>
              <w:rPr>
                <w:bCs/>
                <w:color w:val="000000" w:themeColor="text1"/>
                <w:sz w:val="22"/>
                <w:szCs w:val="22"/>
                <w:lang w:val="en-US"/>
              </w:rPr>
            </w:pPr>
          </w:p>
        </w:tc>
        <w:tc>
          <w:tcPr>
            <w:tcW w:w="368" w:type="pct"/>
          </w:tcPr>
          <w:p w14:paraId="2917A67F" w14:textId="77777777" w:rsidR="002E758E" w:rsidRPr="00D531D1" w:rsidRDefault="002E758E" w:rsidP="00EA4907">
            <w:pPr>
              <w:jc w:val="center"/>
              <w:rPr>
                <w:bCs/>
                <w:color w:val="000000" w:themeColor="text1"/>
                <w:sz w:val="22"/>
                <w:szCs w:val="22"/>
                <w:lang w:val="en-US"/>
              </w:rPr>
            </w:pPr>
          </w:p>
        </w:tc>
        <w:tc>
          <w:tcPr>
            <w:tcW w:w="368" w:type="pct"/>
          </w:tcPr>
          <w:p w14:paraId="0B5B28A3" w14:textId="77777777" w:rsidR="002E758E" w:rsidRPr="00D531D1" w:rsidRDefault="002E758E" w:rsidP="00EA4907">
            <w:pPr>
              <w:jc w:val="center"/>
              <w:rPr>
                <w:bCs/>
                <w:color w:val="000000" w:themeColor="text1"/>
                <w:sz w:val="22"/>
                <w:szCs w:val="22"/>
                <w:lang w:val="en-US"/>
              </w:rPr>
            </w:pPr>
          </w:p>
        </w:tc>
        <w:tc>
          <w:tcPr>
            <w:tcW w:w="368" w:type="pct"/>
          </w:tcPr>
          <w:p w14:paraId="4332A82B" w14:textId="77777777" w:rsidR="002E758E" w:rsidRPr="00D531D1" w:rsidRDefault="002E758E" w:rsidP="00EA4907">
            <w:pPr>
              <w:jc w:val="center"/>
              <w:rPr>
                <w:bCs/>
                <w:color w:val="000000" w:themeColor="text1"/>
                <w:sz w:val="22"/>
                <w:szCs w:val="22"/>
                <w:lang w:val="en-US"/>
              </w:rPr>
            </w:pPr>
          </w:p>
        </w:tc>
        <w:tc>
          <w:tcPr>
            <w:tcW w:w="368" w:type="pct"/>
          </w:tcPr>
          <w:p w14:paraId="096A40E2" w14:textId="77777777" w:rsidR="002E758E" w:rsidRPr="00D531D1" w:rsidRDefault="002E758E" w:rsidP="00EA4907">
            <w:pPr>
              <w:jc w:val="center"/>
              <w:rPr>
                <w:bCs/>
                <w:color w:val="000000" w:themeColor="text1"/>
                <w:sz w:val="22"/>
                <w:szCs w:val="22"/>
                <w:lang w:val="en-US"/>
              </w:rPr>
            </w:pPr>
          </w:p>
        </w:tc>
        <w:tc>
          <w:tcPr>
            <w:tcW w:w="368" w:type="pct"/>
          </w:tcPr>
          <w:p w14:paraId="4C47C79D" w14:textId="77777777" w:rsidR="002E758E" w:rsidRPr="00D531D1" w:rsidRDefault="002E758E" w:rsidP="00EA4907">
            <w:pPr>
              <w:jc w:val="center"/>
              <w:rPr>
                <w:color w:val="000000" w:themeColor="text1"/>
                <w:sz w:val="22"/>
                <w:szCs w:val="22"/>
                <w:lang w:val="en-US"/>
              </w:rPr>
            </w:pPr>
          </w:p>
        </w:tc>
        <w:tc>
          <w:tcPr>
            <w:tcW w:w="437" w:type="pct"/>
          </w:tcPr>
          <w:p w14:paraId="78C19DA2" w14:textId="77777777" w:rsidR="002E758E" w:rsidRPr="00D531D1" w:rsidRDefault="002E758E" w:rsidP="00EA4907">
            <w:pPr>
              <w:jc w:val="center"/>
              <w:rPr>
                <w:b/>
                <w:color w:val="000000" w:themeColor="text1"/>
                <w:sz w:val="22"/>
                <w:szCs w:val="22"/>
                <w:lang w:val="en-US"/>
              </w:rPr>
            </w:pPr>
          </w:p>
        </w:tc>
      </w:tr>
      <w:tr w:rsidR="002E758E" w:rsidRPr="00D531D1" w14:paraId="3E269CE4" w14:textId="77777777" w:rsidTr="00EA4907">
        <w:tblPrEx>
          <w:jc w:val="left"/>
        </w:tblPrEx>
        <w:tc>
          <w:tcPr>
            <w:tcW w:w="943" w:type="pct"/>
            <w:vMerge/>
          </w:tcPr>
          <w:p w14:paraId="65A64885" w14:textId="77777777" w:rsidR="002E758E" w:rsidRPr="00D531D1" w:rsidRDefault="002E758E" w:rsidP="00EA4907">
            <w:pPr>
              <w:rPr>
                <w:b/>
                <w:color w:val="000000" w:themeColor="text1"/>
                <w:sz w:val="22"/>
                <w:szCs w:val="22"/>
                <w:lang w:val="en-US"/>
              </w:rPr>
            </w:pPr>
          </w:p>
        </w:tc>
        <w:tc>
          <w:tcPr>
            <w:tcW w:w="674" w:type="pct"/>
          </w:tcPr>
          <w:p w14:paraId="37391073"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Points</w:t>
            </w:r>
          </w:p>
        </w:tc>
        <w:tc>
          <w:tcPr>
            <w:tcW w:w="369" w:type="pct"/>
          </w:tcPr>
          <w:p w14:paraId="2338E877" w14:textId="77777777" w:rsidR="002E758E" w:rsidRPr="00D531D1" w:rsidRDefault="002E758E" w:rsidP="00EA4907">
            <w:pPr>
              <w:jc w:val="center"/>
              <w:rPr>
                <w:color w:val="000000" w:themeColor="text1"/>
                <w:sz w:val="22"/>
                <w:szCs w:val="22"/>
                <w:lang w:val="en-US"/>
              </w:rPr>
            </w:pPr>
            <w:r w:rsidRPr="00D531D1">
              <w:rPr>
                <w:color w:val="000000" w:themeColor="text1"/>
                <w:sz w:val="22"/>
                <w:szCs w:val="22"/>
                <w:lang w:val="en-US"/>
              </w:rPr>
              <w:t>4</w:t>
            </w:r>
          </w:p>
        </w:tc>
        <w:tc>
          <w:tcPr>
            <w:tcW w:w="369" w:type="pct"/>
          </w:tcPr>
          <w:p w14:paraId="593AEB28" w14:textId="77777777" w:rsidR="002E758E" w:rsidRPr="00D531D1" w:rsidRDefault="002E758E" w:rsidP="00EA4907">
            <w:pPr>
              <w:jc w:val="center"/>
              <w:rPr>
                <w:color w:val="000000" w:themeColor="text1"/>
                <w:sz w:val="22"/>
                <w:szCs w:val="22"/>
                <w:lang w:val="en-US"/>
              </w:rPr>
            </w:pPr>
          </w:p>
        </w:tc>
        <w:tc>
          <w:tcPr>
            <w:tcW w:w="368" w:type="pct"/>
          </w:tcPr>
          <w:p w14:paraId="445C33C6" w14:textId="77777777" w:rsidR="002E758E" w:rsidRPr="00D531D1" w:rsidRDefault="002E758E" w:rsidP="00EA4907">
            <w:pPr>
              <w:jc w:val="center"/>
              <w:rPr>
                <w:color w:val="000000" w:themeColor="text1"/>
                <w:sz w:val="22"/>
                <w:szCs w:val="22"/>
                <w:lang w:val="en-US"/>
              </w:rPr>
            </w:pPr>
          </w:p>
        </w:tc>
        <w:tc>
          <w:tcPr>
            <w:tcW w:w="368" w:type="pct"/>
          </w:tcPr>
          <w:p w14:paraId="203B0F65" w14:textId="77777777" w:rsidR="002E758E" w:rsidRPr="00D531D1" w:rsidRDefault="002E758E" w:rsidP="00EA4907">
            <w:pPr>
              <w:jc w:val="center"/>
              <w:rPr>
                <w:color w:val="000000" w:themeColor="text1"/>
                <w:sz w:val="22"/>
                <w:szCs w:val="22"/>
                <w:lang w:val="en-US"/>
              </w:rPr>
            </w:pPr>
          </w:p>
        </w:tc>
        <w:tc>
          <w:tcPr>
            <w:tcW w:w="368" w:type="pct"/>
          </w:tcPr>
          <w:p w14:paraId="14CA4EB7" w14:textId="77777777" w:rsidR="002E758E" w:rsidRPr="00D531D1" w:rsidRDefault="002E758E" w:rsidP="00EA4907">
            <w:pPr>
              <w:jc w:val="center"/>
              <w:rPr>
                <w:color w:val="000000" w:themeColor="text1"/>
                <w:sz w:val="22"/>
                <w:szCs w:val="22"/>
                <w:lang w:val="en-US"/>
              </w:rPr>
            </w:pPr>
          </w:p>
        </w:tc>
        <w:tc>
          <w:tcPr>
            <w:tcW w:w="368" w:type="pct"/>
          </w:tcPr>
          <w:p w14:paraId="303A7EB9" w14:textId="77777777" w:rsidR="002E758E" w:rsidRPr="00D531D1" w:rsidRDefault="002E758E" w:rsidP="00EA4907">
            <w:pPr>
              <w:jc w:val="center"/>
              <w:rPr>
                <w:color w:val="000000" w:themeColor="text1"/>
                <w:sz w:val="22"/>
                <w:szCs w:val="22"/>
                <w:lang w:val="en-US"/>
              </w:rPr>
            </w:pPr>
          </w:p>
        </w:tc>
        <w:tc>
          <w:tcPr>
            <w:tcW w:w="368" w:type="pct"/>
          </w:tcPr>
          <w:p w14:paraId="4F1C5A8B" w14:textId="77777777" w:rsidR="002E758E" w:rsidRPr="00D531D1" w:rsidRDefault="002E758E" w:rsidP="00EA4907">
            <w:pPr>
              <w:jc w:val="center"/>
              <w:rPr>
                <w:color w:val="000000" w:themeColor="text1"/>
                <w:sz w:val="22"/>
                <w:szCs w:val="22"/>
                <w:lang w:val="en-US"/>
              </w:rPr>
            </w:pPr>
          </w:p>
        </w:tc>
        <w:tc>
          <w:tcPr>
            <w:tcW w:w="368" w:type="pct"/>
          </w:tcPr>
          <w:p w14:paraId="0DCA7073" w14:textId="77777777" w:rsidR="002E758E" w:rsidRPr="00D531D1" w:rsidRDefault="002E758E" w:rsidP="00EA4907">
            <w:pPr>
              <w:jc w:val="center"/>
              <w:rPr>
                <w:color w:val="000000" w:themeColor="text1"/>
                <w:sz w:val="22"/>
                <w:szCs w:val="22"/>
                <w:lang w:val="en-US"/>
              </w:rPr>
            </w:pPr>
          </w:p>
        </w:tc>
        <w:tc>
          <w:tcPr>
            <w:tcW w:w="437" w:type="pct"/>
          </w:tcPr>
          <w:p w14:paraId="2A48991C" w14:textId="77777777" w:rsidR="002E758E" w:rsidRPr="00D531D1" w:rsidRDefault="002E758E" w:rsidP="00EA4907">
            <w:pPr>
              <w:jc w:val="center"/>
              <w:rPr>
                <w:b/>
                <w:color w:val="000000" w:themeColor="text1"/>
                <w:sz w:val="22"/>
                <w:szCs w:val="22"/>
                <w:lang w:val="en-US"/>
              </w:rPr>
            </w:pPr>
          </w:p>
        </w:tc>
      </w:tr>
    </w:tbl>
    <w:p w14:paraId="01B52B5B" w14:textId="77777777" w:rsidR="002E758E" w:rsidRPr="00D531D1" w:rsidRDefault="002E758E" w:rsidP="00F85B80">
      <w:pPr>
        <w:spacing w:line="276" w:lineRule="auto"/>
        <w:rPr>
          <w:color w:val="000000" w:themeColor="text1"/>
          <w:lang w:val="en-US"/>
        </w:rPr>
      </w:pPr>
    </w:p>
    <w:tbl>
      <w:tblPr>
        <w:tblW w:w="5000" w:type="pct"/>
        <w:shd w:val="solid" w:color="BCD9DE" w:fill="auto"/>
        <w:tblLook w:val="04A0" w:firstRow="1" w:lastRow="0" w:firstColumn="1" w:lastColumn="0" w:noHBand="0" w:noVBand="1"/>
      </w:tblPr>
      <w:tblGrid>
        <w:gridCol w:w="9315"/>
      </w:tblGrid>
      <w:tr w:rsidR="002E758E" w:rsidRPr="00D531D1" w14:paraId="53577962" w14:textId="77777777" w:rsidTr="00EA4907">
        <w:tc>
          <w:tcPr>
            <w:tcW w:w="5000" w:type="pct"/>
            <w:shd w:val="solid" w:color="BCD9DE" w:fill="auto"/>
          </w:tcPr>
          <w:p w14:paraId="53252709" w14:textId="77777777" w:rsidR="002E758E" w:rsidRPr="00D531D1" w:rsidRDefault="002E758E" w:rsidP="00EA4907">
            <w:pPr>
              <w:pStyle w:val="anabalk"/>
            </w:pPr>
            <w:bookmarkStart w:id="31" w:name="_Toc47392617"/>
            <w:r w:rsidRPr="00D531D1">
              <w:rPr>
                <w:color w:val="000000" w:themeColor="text1"/>
              </w:rPr>
              <w:t>Problem 8.  Boron Compounds and Hydrogen Storage</w:t>
            </w:r>
            <w:bookmarkEnd w:id="31"/>
          </w:p>
        </w:tc>
      </w:tr>
    </w:tbl>
    <w:p w14:paraId="5DD87AC5" w14:textId="77777777" w:rsidR="002E758E" w:rsidRPr="00D531D1" w:rsidRDefault="002E758E" w:rsidP="002E758E">
      <w:pPr>
        <w:spacing w:line="276" w:lineRule="auto"/>
        <w:rPr>
          <w:lang w:val="en-US"/>
        </w:rPr>
      </w:pPr>
    </w:p>
    <w:p w14:paraId="65115931" w14:textId="3505D1B2" w:rsidR="00F85B80" w:rsidRPr="00D531D1" w:rsidRDefault="00F85B80" w:rsidP="00F85B80">
      <w:pPr>
        <w:spacing w:line="276" w:lineRule="auto"/>
        <w:jc w:val="center"/>
        <w:rPr>
          <w:color w:val="000000" w:themeColor="text1"/>
          <w:lang w:val="en-US"/>
        </w:rPr>
      </w:pPr>
      <w:r w:rsidRPr="00D531D1">
        <w:rPr>
          <w:noProof/>
          <w:color w:val="000000" w:themeColor="text1"/>
        </w:rPr>
        <w:drawing>
          <wp:inline distT="0" distB="0" distL="0" distR="0" wp14:anchorId="7289B810" wp14:editId="28672CB5">
            <wp:extent cx="5236234" cy="2407207"/>
            <wp:effectExtent l="0" t="0" r="254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254092" cy="2415417"/>
                    </a:xfrm>
                    <a:prstGeom prst="rect">
                      <a:avLst/>
                    </a:prstGeom>
                  </pic:spPr>
                </pic:pic>
              </a:graphicData>
            </a:graphic>
          </wp:inline>
        </w:drawing>
      </w:r>
    </w:p>
    <w:p w14:paraId="6597AB5A" w14:textId="0A904A71" w:rsidR="00F85B80" w:rsidRPr="00D531D1" w:rsidRDefault="00F85B80" w:rsidP="007C7576">
      <w:pPr>
        <w:spacing w:line="276" w:lineRule="auto"/>
        <w:jc w:val="both"/>
        <w:rPr>
          <w:color w:val="000000" w:themeColor="text1"/>
          <w:lang w:val="en-US"/>
        </w:rPr>
      </w:pPr>
      <w:r w:rsidRPr="00D531D1">
        <w:rPr>
          <w:color w:val="000000" w:themeColor="text1"/>
          <w:lang w:val="en-US"/>
        </w:rPr>
        <w:t>Sodium borohydride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oMath>
      <w:r w:rsidRPr="00D531D1">
        <w:rPr>
          <w:color w:val="000000" w:themeColor="text1"/>
          <w:lang w:val="en-US"/>
        </w:rPr>
        <w:t>) and ammonia borane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lang w:val="en-US"/>
        </w:rPr>
        <w:t>) are the most studied chemical hydrogen storage materials. In this question, you will explore the chemistry of boron and the use of boron compounds as hydrogen storage materials</w:t>
      </w:r>
      <w:r w:rsidR="00D66BF3" w:rsidRPr="00D531D1">
        <w:rPr>
          <w:color w:val="000000" w:themeColor="text1"/>
          <w:lang w:val="en-US"/>
        </w:rPr>
        <w:t>.</w:t>
      </w:r>
      <w:r w:rsidRPr="00D531D1">
        <w:rPr>
          <w:color w:val="000000" w:themeColor="text1"/>
          <w:lang w:val="en-US"/>
        </w:rPr>
        <w:t xml:space="preserve"> </w:t>
      </w:r>
    </w:p>
    <w:p w14:paraId="5C848AF8" w14:textId="77777777" w:rsidR="00D66BF3" w:rsidRPr="00D531D1" w:rsidRDefault="00D66BF3" w:rsidP="007C7576">
      <w:pPr>
        <w:spacing w:line="276" w:lineRule="auto"/>
        <w:jc w:val="both"/>
        <w:rPr>
          <w:color w:val="000000" w:themeColor="text1"/>
          <w:lang w:val="en-US"/>
        </w:rPr>
      </w:pPr>
    </w:p>
    <w:p w14:paraId="069593E2" w14:textId="09E889FD" w:rsidR="00F85B80" w:rsidRPr="00D531D1" w:rsidRDefault="00F85B80" w:rsidP="007C7576">
      <w:pPr>
        <w:spacing w:line="276" w:lineRule="auto"/>
        <w:jc w:val="both"/>
        <w:rPr>
          <w:color w:val="000000" w:themeColor="text1"/>
          <w:lang w:val="en-US"/>
        </w:rPr>
      </w:pPr>
      <w:r w:rsidRPr="00D531D1">
        <w:rPr>
          <w:color w:val="000000" w:themeColor="text1"/>
          <w:lang w:val="en-US"/>
        </w:rPr>
        <w:t xml:space="preserve">Borax </w:t>
      </w:r>
      <w:r w:rsidR="0000390A" w:rsidRPr="00D531D1">
        <w:rPr>
          <w:color w:val="000000" w:themeColor="text1"/>
          <w:lang w:val="en-US"/>
        </w:rPr>
        <w:t>(</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m:t>
            </m:r>
          </m:e>
          <m:sub>
            <m:r>
              <m:rPr>
                <m:sty m:val="p"/>
              </m:rPr>
              <w:rPr>
                <w:rFonts w:ascii="Cambria Math" w:hAnsi="Cambria Math"/>
                <w:color w:val="000000" w:themeColor="text1"/>
                <w:lang w:val="en-US"/>
              </w:rPr>
              <m:t>2</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4</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O</m:t>
            </m:r>
          </m:e>
          <m:sub>
            <m:r>
              <m:rPr>
                <m:sty m:val="p"/>
              </m:rPr>
              <w:rPr>
                <w:rFonts w:ascii="Cambria Math" w:hAnsi="Cambria Math"/>
                <w:color w:val="000000" w:themeColor="text1"/>
                <w:lang w:val="en-US"/>
              </w:rPr>
              <m:t>7</m:t>
            </m:r>
          </m:sub>
        </m:sSub>
        <m:r>
          <m:rPr>
            <m:sty m:val="p"/>
          </m:rPr>
          <w:rPr>
            <w:rFonts w:ascii="Cambria Math" w:hAnsi="Cambria Math"/>
            <w:color w:val="000000" w:themeColor="text1"/>
            <w:lang w:val="en-US"/>
          </w:rPr>
          <m:t>∙n</m:t>
        </m:r>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2</m:t>
            </m:r>
          </m:sub>
        </m:sSub>
        <m:r>
          <m:rPr>
            <m:sty m:val="p"/>
          </m:rPr>
          <w:rPr>
            <w:rFonts w:ascii="Cambria Math" w:hAnsi="Cambria Math"/>
            <w:color w:val="000000" w:themeColor="text1"/>
            <w:lang w:val="en-US"/>
          </w:rPr>
          <m:t>O</m:t>
        </m:r>
      </m:oMath>
      <w:r w:rsidR="0000390A" w:rsidRPr="00D531D1">
        <w:rPr>
          <w:color w:val="000000" w:themeColor="text1"/>
          <w:shd w:val="clear" w:color="auto" w:fill="FFFFFF"/>
          <w:lang w:val="en-US"/>
        </w:rPr>
        <w:t>)</w:t>
      </w:r>
      <w:r w:rsidRPr="00D531D1">
        <w:rPr>
          <w:color w:val="000000" w:themeColor="text1"/>
          <w:shd w:val="clear" w:color="auto" w:fill="FFFFFF"/>
          <w:lang w:val="en-US"/>
        </w:rPr>
        <w:t xml:space="preserve"> </w:t>
      </w:r>
      <w:r w:rsidRPr="00D531D1">
        <w:rPr>
          <w:color w:val="000000" w:themeColor="text1"/>
          <w:lang w:val="en-US"/>
        </w:rPr>
        <w:t xml:space="preserve">is a boron mineral that is produced by </w:t>
      </w:r>
      <w:r w:rsidRPr="00D531D1">
        <w:rPr>
          <w:color w:val="000000" w:themeColor="text1"/>
          <w:lang w:val="en-US" w:eastAsia="en-GB"/>
        </w:rPr>
        <w:t>ETI Mining Company in Turkey</w:t>
      </w:r>
      <w:r w:rsidRPr="00D531D1">
        <w:rPr>
          <w:color w:val="000000" w:themeColor="text1"/>
          <w:lang w:val="en-US"/>
        </w:rPr>
        <w:t xml:space="preserv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oMath>
      <w:r w:rsidRPr="00D531D1">
        <w:rPr>
          <w:color w:val="000000" w:themeColor="text1"/>
          <w:lang w:val="en-US"/>
        </w:rPr>
        <w:t xml:space="preserve"> can be synthesized by the reduction of anhydrous borax with metallic sodium under high-pressure hydrogen gas in the presence of silicon dioxide (silica) at 700 </w:t>
      </w:r>
      <w:r w:rsidRPr="00D531D1">
        <w:rPr>
          <w:color w:val="000000" w:themeColor="text1"/>
          <w:vertAlign w:val="superscript"/>
          <w:lang w:val="en-US"/>
        </w:rPr>
        <w:t>o</w:t>
      </w:r>
      <w:r w:rsidRPr="00D531D1">
        <w:rPr>
          <w:color w:val="000000" w:themeColor="text1"/>
          <w:lang w:val="en-US"/>
        </w:rPr>
        <w:t>C, namely the Bayer process. In this process, all hydrogen is stored in NaBH</w:t>
      </w:r>
      <w:r w:rsidRPr="00D531D1">
        <w:rPr>
          <w:color w:val="000000" w:themeColor="text1"/>
          <w:vertAlign w:val="subscript"/>
          <w:lang w:val="en-US"/>
        </w:rPr>
        <w:t>4</w:t>
      </w:r>
      <w:r w:rsidRPr="00D531D1">
        <w:rPr>
          <w:color w:val="000000" w:themeColor="text1"/>
          <w:lang w:val="en-US"/>
        </w:rPr>
        <w:t>. On the other hand, it has been shown that ammonia borane</w:t>
      </w:r>
      <w:r w:rsidRPr="00D531D1">
        <w:rPr>
          <w:color w:val="000000" w:themeColor="text1"/>
          <w:vertAlign w:val="subscript"/>
          <w:lang w:val="en-US"/>
        </w:rPr>
        <w:t xml:space="preserve"> </w:t>
      </w:r>
      <w:r w:rsidRPr="00D531D1">
        <w:rPr>
          <w:color w:val="000000" w:themeColor="text1"/>
          <w:lang w:val="en-US"/>
        </w:rPr>
        <w:t>(</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lang w:val="en-US"/>
        </w:rPr>
        <w:t xml:space="preserve">) can be synthesized by the reaction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oMath>
      <w:r w:rsidRPr="00D531D1">
        <w:rPr>
          <w:color w:val="000000" w:themeColor="text1"/>
          <w:lang w:val="en-US"/>
        </w:rPr>
        <w:t xml:space="preserve"> and ammonium sulfate in dry tetrahydrofuran (THF) at 40 </w:t>
      </w:r>
      <w:r w:rsidRPr="00D531D1">
        <w:rPr>
          <w:color w:val="000000" w:themeColor="text1"/>
          <w:lang w:val="en-US"/>
        </w:rPr>
        <w:sym w:font="Symbol" w:char="F0B0"/>
      </w:r>
      <w:r w:rsidRPr="00D531D1">
        <w:rPr>
          <w:color w:val="000000" w:themeColor="text1"/>
          <w:lang w:val="en-US"/>
        </w:rPr>
        <w:t>C (</w:t>
      </w:r>
      <w:r w:rsidRPr="00D531D1">
        <w:rPr>
          <w:b/>
          <w:bCs/>
          <w:color w:val="000000" w:themeColor="text1"/>
          <w:lang w:val="en-US"/>
        </w:rPr>
        <w:t>Hint:</w:t>
      </w:r>
      <w:r w:rsidRPr="00D531D1">
        <w:rPr>
          <w:color w:val="000000" w:themeColor="text1"/>
          <w:lang w:val="en-US"/>
        </w:rPr>
        <w:t xml:space="preserve"> BNH</w:t>
      </w:r>
      <w:r w:rsidRPr="00D531D1">
        <w:rPr>
          <w:color w:val="000000" w:themeColor="text1"/>
          <w:vertAlign w:val="subscript"/>
          <w:lang w:val="en-US"/>
        </w:rPr>
        <w:t>6</w:t>
      </w:r>
      <w:r w:rsidRPr="00D531D1">
        <w:rPr>
          <w:color w:val="000000" w:themeColor="text1"/>
          <w:lang w:val="en-US"/>
        </w:rPr>
        <w:t xml:space="preserve"> synthesis must be conducted in a well-ventilated fume-hood because flammable gas is generated as one of the by-products). While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oMath>
      <w:r w:rsidRPr="00D531D1">
        <w:rPr>
          <w:color w:val="000000" w:themeColor="text1"/>
          <w:lang w:val="en-US"/>
        </w:rPr>
        <w:t xml:space="preserve"> </w:t>
      </w:r>
      <w:r w:rsidR="00BE23BF" w:rsidRPr="00D531D1">
        <w:rPr>
          <w:lang w:val="en-US"/>
        </w:rPr>
        <w:t>is an ionic compound</w:t>
      </w:r>
      <w:r w:rsidRPr="00D531D1">
        <w:rPr>
          <w:color w:val="000000" w:themeColor="text1"/>
          <w:lang w:val="en-US"/>
        </w:rPr>
        <w:t xml:space="preserve">, ammonia borane is a Lewis acid–base </w:t>
      </w:r>
      <w:r w:rsidR="00BC58B1" w:rsidRPr="00D531D1">
        <w:rPr>
          <w:color w:val="000000" w:themeColor="text1"/>
          <w:lang w:val="en-US"/>
        </w:rPr>
        <w:t>adduct</w:t>
      </w:r>
      <w:r w:rsidRPr="00D531D1">
        <w:rPr>
          <w:color w:val="000000" w:themeColor="text1"/>
          <w:lang w:val="en-US"/>
        </w:rPr>
        <w:t xml:space="preserve">. </w:t>
      </w:r>
    </w:p>
    <w:p w14:paraId="33570611" w14:textId="77777777" w:rsidR="00F85B80" w:rsidRPr="00D531D1" w:rsidRDefault="00F85B80" w:rsidP="00F85B80">
      <w:pPr>
        <w:spacing w:line="276" w:lineRule="auto"/>
        <w:jc w:val="both"/>
        <w:rPr>
          <w:b/>
          <w:color w:val="000000" w:themeColor="text1"/>
          <w:lang w:val="en-US"/>
        </w:rPr>
      </w:pPr>
    </w:p>
    <w:p w14:paraId="2C908029" w14:textId="77777777" w:rsidR="00F85B80" w:rsidRPr="00D531D1" w:rsidRDefault="00F85B80" w:rsidP="00F85B80">
      <w:pPr>
        <w:spacing w:line="276" w:lineRule="auto"/>
        <w:jc w:val="both"/>
        <w:rPr>
          <w:color w:val="000000" w:themeColor="text1"/>
          <w:lang w:val="en-US"/>
        </w:rPr>
      </w:pPr>
      <w:r w:rsidRPr="00D531D1">
        <w:rPr>
          <w:b/>
          <w:color w:val="000000" w:themeColor="text1"/>
          <w:lang w:val="en-US"/>
        </w:rPr>
        <w:t>8.1.</w:t>
      </w:r>
      <w:r w:rsidRPr="00D531D1">
        <w:rPr>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a balanced chemical equation for the synthesis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r>
          <w:rPr>
            <w:rFonts w:ascii="Cambria Math" w:hAnsi="Cambria Math"/>
            <w:color w:val="000000" w:themeColor="text1"/>
            <w:lang w:val="en-US"/>
          </w:rPr>
          <m:t xml:space="preserve"> </m:t>
        </m:r>
      </m:oMath>
      <w:r w:rsidRPr="00D531D1">
        <w:rPr>
          <w:color w:val="000000" w:themeColor="text1"/>
          <w:lang w:val="en-US"/>
        </w:rPr>
        <w:t>from anhydrous borax.</w:t>
      </w:r>
    </w:p>
    <w:p w14:paraId="3E917166" w14:textId="77777777" w:rsidR="00F85B80" w:rsidRPr="00D531D1" w:rsidRDefault="00F85B80" w:rsidP="00F85B80">
      <w:pPr>
        <w:spacing w:line="276" w:lineRule="auto"/>
        <w:jc w:val="both"/>
        <w:rPr>
          <w:color w:val="000000" w:themeColor="text1"/>
          <w:lang w:val="en-US"/>
        </w:rPr>
      </w:pPr>
    </w:p>
    <w:p w14:paraId="6CB81AFC" w14:textId="394A508A" w:rsidR="00F85B80" w:rsidRPr="00D531D1" w:rsidRDefault="00F85B80" w:rsidP="00F85B80">
      <w:pPr>
        <w:rPr>
          <w:color w:val="000000" w:themeColor="text1"/>
          <w:lang w:val="en-US"/>
        </w:rPr>
      </w:pPr>
      <w:r w:rsidRPr="00D531D1">
        <w:rPr>
          <w:b/>
          <w:color w:val="000000" w:themeColor="text1"/>
          <w:lang w:val="en-US"/>
        </w:rPr>
        <w:t>8.2.</w:t>
      </w:r>
      <w:r w:rsidRPr="00D531D1">
        <w:rPr>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a balanced chemical equation for the synthesis of ammonia borane from NaBH</w:t>
      </w:r>
      <w:r w:rsidRPr="00D531D1">
        <w:rPr>
          <w:color w:val="000000" w:themeColor="text1"/>
          <w:vertAlign w:val="subscript"/>
          <w:lang w:val="en-US"/>
        </w:rPr>
        <w:t>4</w:t>
      </w:r>
      <w:r w:rsidRPr="00D531D1">
        <w:rPr>
          <w:color w:val="000000" w:themeColor="text1"/>
          <w:lang w:val="en-US"/>
        </w:rPr>
        <w:t>.</w:t>
      </w:r>
    </w:p>
    <w:p w14:paraId="73008649" w14:textId="77777777" w:rsidR="00055E5A" w:rsidRPr="00D531D1" w:rsidRDefault="00055E5A" w:rsidP="00F85B80">
      <w:pPr>
        <w:rPr>
          <w:color w:val="000000" w:themeColor="text1"/>
          <w:lang w:val="en-US"/>
        </w:rPr>
      </w:pPr>
    </w:p>
    <w:p w14:paraId="4632E10A" w14:textId="26C6354E" w:rsidR="00043B39" w:rsidRPr="00D531D1" w:rsidRDefault="00F85B80" w:rsidP="00F85B80">
      <w:pPr>
        <w:spacing w:line="276" w:lineRule="auto"/>
        <w:jc w:val="both"/>
        <w:rPr>
          <w:strike/>
          <w:color w:val="FF0000"/>
          <w:lang w:val="en-US"/>
        </w:rPr>
      </w:pPr>
      <w:r w:rsidRPr="00D531D1">
        <w:rPr>
          <w:b/>
          <w:color w:val="000000" w:themeColor="text1"/>
          <w:lang w:val="en-US"/>
        </w:rPr>
        <w:t>8.3.</w:t>
      </w:r>
      <w:r w:rsidRPr="00D531D1">
        <w:rPr>
          <w:color w:val="000000" w:themeColor="text1"/>
          <w:lang w:val="en-US"/>
        </w:rPr>
        <w:t xml:space="preserve"> </w:t>
      </w:r>
      <w:r w:rsidR="00123AD9" w:rsidRPr="00D531D1">
        <w:rPr>
          <w:b/>
          <w:color w:val="000000" w:themeColor="text1"/>
          <w:u w:val="single"/>
          <w:lang w:val="en-US"/>
        </w:rPr>
        <w:t>Draw</w:t>
      </w:r>
      <w:r w:rsidR="00123AD9" w:rsidRPr="00D531D1">
        <w:rPr>
          <w:color w:val="000000" w:themeColor="text1"/>
          <w:lang w:val="en-US"/>
        </w:rPr>
        <w:t xml:space="preserve"> the molecular geometry of the </w:t>
      </w:r>
      <m:oMath>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4</m:t>
            </m:r>
          </m:sub>
          <m:sup>
            <m:r>
              <m:rPr>
                <m:sty m:val="p"/>
              </m:rPr>
              <w:rPr>
                <w:rFonts w:ascii="Cambria Math" w:hAnsi="Cambria Math"/>
                <w:color w:val="000000" w:themeColor="text1"/>
                <w:lang w:val="en-US"/>
              </w:rPr>
              <m:t>-</m:t>
            </m:r>
          </m:sup>
        </m:sSubSup>
      </m:oMath>
      <w:r w:rsidR="00043B39" w:rsidRPr="00D531D1">
        <w:rPr>
          <w:color w:val="000000" w:themeColor="text1"/>
          <w:vertAlign w:val="superscript"/>
          <w:lang w:val="en-US"/>
        </w:rPr>
        <w:t xml:space="preserve"> </w:t>
      </w:r>
      <w:r w:rsidR="00043B39" w:rsidRPr="00D531D1">
        <w:rPr>
          <w:color w:val="000000" w:themeColor="text1"/>
          <w:lang w:val="en-US"/>
        </w:rPr>
        <w:t xml:space="preserve">ion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00043B39" w:rsidRPr="00D531D1">
        <w:rPr>
          <w:color w:val="000000" w:themeColor="text1"/>
          <w:lang w:val="en-US"/>
        </w:rPr>
        <w:t xml:space="preserve"> </w:t>
      </w:r>
      <w:r w:rsidR="00043B39" w:rsidRPr="00D531D1">
        <w:rPr>
          <w:color w:val="000000" w:themeColor="text1"/>
          <w:shd w:val="clear" w:color="auto" w:fill="FFFFFF"/>
          <w:lang w:val="en-US"/>
        </w:rPr>
        <w:t xml:space="preserve">molecule. </w:t>
      </w:r>
    </w:p>
    <w:p w14:paraId="33EBD141" w14:textId="77777777" w:rsidR="00F85B80" w:rsidRPr="00D531D1" w:rsidRDefault="00F85B80" w:rsidP="00F85B80">
      <w:pPr>
        <w:rPr>
          <w:b/>
          <w:color w:val="000000" w:themeColor="text1"/>
          <w:lang w:val="en-US"/>
        </w:rPr>
      </w:pPr>
    </w:p>
    <w:p w14:paraId="78C78A72" w14:textId="77777777" w:rsidR="00F85B80" w:rsidRPr="00D531D1" w:rsidRDefault="00F85B80" w:rsidP="00F85B80">
      <w:pPr>
        <w:rPr>
          <w:color w:val="000000" w:themeColor="text1"/>
          <w:lang w:val="en-US"/>
        </w:rPr>
      </w:pPr>
      <w:r w:rsidRPr="00D531D1">
        <w:rPr>
          <w:b/>
          <w:color w:val="000000" w:themeColor="text1"/>
          <w:lang w:val="en-US"/>
        </w:rPr>
        <w:t>8.4.</w:t>
      </w:r>
      <w:r w:rsidRPr="00D531D1">
        <w:rPr>
          <w:color w:val="000000" w:themeColor="text1"/>
          <w:lang w:val="en-US"/>
        </w:rPr>
        <w:t xml:space="preserve"> </w:t>
      </w:r>
      <w:r w:rsidRPr="00D531D1">
        <w:rPr>
          <w:b/>
          <w:color w:val="000000" w:themeColor="text1"/>
          <w:u w:val="single"/>
          <w:lang w:val="en-US"/>
        </w:rPr>
        <w:t>Calculate</w:t>
      </w:r>
      <w:r w:rsidRPr="00D531D1">
        <w:rPr>
          <w:color w:val="000000" w:themeColor="text1"/>
          <w:lang w:val="en-US"/>
        </w:rPr>
        <w:t xml:space="preserve"> the hydrogen content of </w:t>
      </w:r>
      <m:oMath>
        <m:sSub>
          <m:sSubPr>
            <m:ctrlPr>
              <w:rPr>
                <w:rFonts w:ascii="Cambria Math" w:eastAsia="Cambria Math" w:hAnsi="Cambria Math" w:cs="Cambria Math"/>
                <w:color w:val="000000" w:themeColor="text1"/>
                <w:lang w:val="en-US"/>
              </w:rPr>
            </m:ctrlPr>
          </m:sSubPr>
          <m:e>
            <m:r>
              <m:rPr>
                <m:sty m:val="p"/>
              </m:rPr>
              <w:rPr>
                <w:rFonts w:ascii="Cambria Math" w:eastAsia="Cambria Math" w:hAnsi="Cambria Math" w:cs="Cambria Math"/>
                <w:color w:val="000000" w:themeColor="text1"/>
                <w:lang w:val="en-US"/>
              </w:rPr>
              <m:t>NaBH</m:t>
            </m:r>
          </m:e>
          <m:sub>
            <m:r>
              <m:rPr>
                <m:sty m:val="p"/>
              </m:rPr>
              <w:rPr>
                <w:rFonts w:ascii="Cambria Math" w:eastAsia="Cambria Math" w:hAnsi="Cambria Math" w:cs="Cambria Math"/>
                <w:color w:val="000000" w:themeColor="text1"/>
                <w:lang w:val="en-US"/>
              </w:rPr>
              <m:t>4</m:t>
            </m:r>
          </m:sub>
        </m:sSub>
      </m:oMath>
      <w:r w:rsidRPr="00D531D1">
        <w:rPr>
          <w:color w:val="000000" w:themeColor="text1"/>
          <w:vertAlign w:val="superscript"/>
          <w:lang w:val="en-US"/>
        </w:rPr>
        <w:t xml:space="preserve"> </w:t>
      </w:r>
      <w:r w:rsidRPr="00D531D1">
        <w:rPr>
          <w:color w:val="000000" w:themeColor="text1"/>
          <w:lang w:val="en-US"/>
        </w:rPr>
        <w:t xml:space="preserve">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vertAlign w:val="subscript"/>
          <w:lang w:val="en-US"/>
        </w:rPr>
        <w:t xml:space="preserve"> </w:t>
      </w:r>
      <w:r w:rsidRPr="00D531D1">
        <w:rPr>
          <w:color w:val="000000" w:themeColor="text1"/>
          <w:lang w:val="en-US"/>
        </w:rPr>
        <w:t>as a percentage by mass (wt%).</w:t>
      </w:r>
    </w:p>
    <w:p w14:paraId="1A171D78" w14:textId="77777777" w:rsidR="00F85B80" w:rsidRPr="00D531D1" w:rsidRDefault="00F85B80" w:rsidP="00F85B80">
      <w:pPr>
        <w:rPr>
          <w:color w:val="000000" w:themeColor="text1"/>
          <w:lang w:val="en-US"/>
        </w:rPr>
      </w:pPr>
    </w:p>
    <w:p w14:paraId="03D2475C" w14:textId="433E2C9C" w:rsidR="00F85B80" w:rsidRPr="00D531D1" w:rsidRDefault="00F85B80" w:rsidP="00F85B80">
      <w:pPr>
        <w:spacing w:line="276" w:lineRule="auto"/>
        <w:jc w:val="both"/>
        <w:rPr>
          <w:strike/>
          <w:color w:val="000000" w:themeColor="text1"/>
          <w:lang w:val="en-US"/>
        </w:rPr>
      </w:pPr>
      <w:r w:rsidRPr="00D531D1">
        <w:rPr>
          <w:color w:val="000000" w:themeColor="text1"/>
          <w:lang w:val="en-US"/>
        </w:rPr>
        <w:lastRenderedPageBreak/>
        <w:t xml:space="preserve">The hydrogen stored in both compounds can be released via </w:t>
      </w:r>
      <w:r w:rsidR="00061925" w:rsidRPr="00D531D1">
        <w:rPr>
          <w:color w:val="000000" w:themeColor="text1"/>
          <w:lang w:val="en-US"/>
        </w:rPr>
        <w:t>hydrolysis</w:t>
      </w:r>
      <w:r w:rsidRPr="00D531D1">
        <w:rPr>
          <w:color w:val="000000" w:themeColor="text1"/>
          <w:lang w:val="en-US"/>
        </w:rPr>
        <w:t xml:space="preserve"> reactions in the presence of a suitable catalyst at room temperature. Upon the hydrolysis reactions, 4 and 3 moles of H</w:t>
      </w:r>
      <w:r w:rsidRPr="00D531D1">
        <w:rPr>
          <w:color w:val="000000" w:themeColor="text1"/>
          <w:vertAlign w:val="subscript"/>
          <w:lang w:val="en-US"/>
        </w:rPr>
        <w:t>2</w:t>
      </w:r>
      <w:r w:rsidRPr="00D531D1">
        <w:rPr>
          <w:color w:val="000000" w:themeColor="text1"/>
          <w:lang w:val="en-US"/>
        </w:rPr>
        <w:t xml:space="preserve"> gas are released from the hydrolysis of 1 mole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oMath>
      <w:r w:rsidRPr="00D531D1">
        <w:rPr>
          <w:color w:val="000000" w:themeColor="text1"/>
          <w:lang w:val="en-US"/>
        </w:rPr>
        <w:t xml:space="preserve">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lang w:val="en-US"/>
        </w:rPr>
        <w:t>, respectively, along with</w:t>
      </w:r>
      <w:r w:rsidR="000E7007" w:rsidRPr="00D531D1">
        <w:rPr>
          <w:color w:val="000000" w:themeColor="text1"/>
          <w:lang w:val="en-US"/>
        </w:rPr>
        <w:t xml:space="preserve"> </w:t>
      </w:r>
      <w:r w:rsidR="000E7007" w:rsidRPr="00D531D1">
        <w:rPr>
          <w:lang w:val="en-US"/>
        </w:rPr>
        <w:t>metaborate</w:t>
      </w:r>
      <w:r w:rsidR="000E7007" w:rsidRPr="00D531D1">
        <w:rPr>
          <w:color w:val="000000" w:themeColor="text1"/>
          <w:lang w:val="en-US"/>
        </w:rPr>
        <w:t xml:space="preserve"> </w:t>
      </w:r>
      <w:r w:rsidRPr="00D531D1">
        <w:rPr>
          <w:color w:val="000000" w:themeColor="text1"/>
          <w:lang w:val="en-US"/>
        </w:rPr>
        <w:t xml:space="preserve"> anion including B-O bonds.</w:t>
      </w:r>
    </w:p>
    <w:p w14:paraId="350841D4" w14:textId="77777777" w:rsidR="00F85B80" w:rsidRPr="00D531D1" w:rsidRDefault="00F85B80" w:rsidP="00F85B80">
      <w:pPr>
        <w:rPr>
          <w:b/>
          <w:color w:val="000000" w:themeColor="text1"/>
          <w:lang w:val="en-US"/>
        </w:rPr>
      </w:pPr>
    </w:p>
    <w:p w14:paraId="18D23EB4" w14:textId="77777777" w:rsidR="00F85B80" w:rsidRPr="00D531D1" w:rsidRDefault="00F85B80" w:rsidP="00F85B80">
      <w:pPr>
        <w:rPr>
          <w:color w:val="000000" w:themeColor="text1"/>
          <w:lang w:val="en-US"/>
        </w:rPr>
      </w:pPr>
      <w:r w:rsidRPr="00D531D1">
        <w:rPr>
          <w:b/>
          <w:color w:val="000000" w:themeColor="text1"/>
          <w:lang w:val="en-US"/>
        </w:rPr>
        <w:t xml:space="preserve">8.5. </w:t>
      </w:r>
      <w:r w:rsidRPr="00D531D1">
        <w:rPr>
          <w:b/>
          <w:color w:val="000000" w:themeColor="text1"/>
          <w:u w:val="single"/>
          <w:lang w:val="en-US"/>
        </w:rPr>
        <w:t>Write</w:t>
      </w:r>
      <w:r w:rsidRPr="00D531D1">
        <w:rPr>
          <w:color w:val="000000" w:themeColor="text1"/>
          <w:lang w:val="en-US"/>
        </w:rPr>
        <w:t xml:space="preserve"> the balanced chemical equations for the hydrolysis of </w:t>
      </w:r>
      <m:oMath>
        <m:sSub>
          <m:sSubPr>
            <m:ctrlPr>
              <w:rPr>
                <w:rFonts w:ascii="Cambria Math" w:eastAsia="Cambria Math" w:hAnsi="Cambria Math" w:cs="Cambria Math"/>
                <w:color w:val="000000" w:themeColor="text1"/>
                <w:lang w:val="en-US"/>
              </w:rPr>
            </m:ctrlPr>
          </m:sSubPr>
          <m:e>
            <m:r>
              <m:rPr>
                <m:sty m:val="p"/>
              </m:rPr>
              <w:rPr>
                <w:rFonts w:ascii="Cambria Math" w:eastAsia="Cambria Math" w:hAnsi="Cambria Math" w:cs="Cambria Math"/>
                <w:color w:val="000000" w:themeColor="text1"/>
                <w:lang w:val="en-US"/>
              </w:rPr>
              <m:t>NaBH</m:t>
            </m:r>
          </m:e>
          <m:sub>
            <m:r>
              <m:rPr>
                <m:sty m:val="p"/>
              </m:rPr>
              <w:rPr>
                <w:rFonts w:ascii="Cambria Math" w:eastAsia="Cambria Math" w:hAnsi="Cambria Math" w:cs="Cambria Math"/>
                <w:color w:val="000000" w:themeColor="text1"/>
                <w:lang w:val="en-US"/>
              </w:rPr>
              <m:t>4</m:t>
            </m:r>
          </m:sub>
        </m:sSub>
      </m:oMath>
      <w:r w:rsidRPr="00D531D1">
        <w:rPr>
          <w:color w:val="000000" w:themeColor="text1"/>
          <w:vertAlign w:val="superscript"/>
          <w:lang w:val="en-US"/>
        </w:rPr>
        <w:t xml:space="preserve"> </w:t>
      </w:r>
      <w:r w:rsidRPr="00D531D1">
        <w:rPr>
          <w:color w:val="000000" w:themeColor="text1"/>
          <w:lang w:val="en-US"/>
        </w:rPr>
        <w:t xml:space="preserve">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lang w:val="en-US"/>
        </w:rPr>
        <w:t xml:space="preserve">. </w:t>
      </w:r>
    </w:p>
    <w:p w14:paraId="54BC4D51" w14:textId="77777777" w:rsidR="00F85B80" w:rsidRPr="00D531D1" w:rsidRDefault="00F85B80" w:rsidP="00F85B80">
      <w:pPr>
        <w:spacing w:line="276" w:lineRule="auto"/>
        <w:jc w:val="both"/>
        <w:rPr>
          <w:color w:val="000000" w:themeColor="text1"/>
          <w:lang w:val="en-US"/>
        </w:rPr>
      </w:pPr>
    </w:p>
    <w:p w14:paraId="56EEF2AB" w14:textId="15797B40" w:rsidR="00F85B80" w:rsidRPr="00D531D1" w:rsidRDefault="00F85B80" w:rsidP="00F85B80">
      <w:pPr>
        <w:spacing w:line="276" w:lineRule="auto"/>
        <w:jc w:val="both"/>
        <w:rPr>
          <w:color w:val="000000" w:themeColor="text1"/>
          <w:lang w:val="en-US"/>
        </w:rPr>
      </w:pPr>
      <w:r w:rsidRPr="00D531D1">
        <w:rPr>
          <w:color w:val="000000" w:themeColor="text1"/>
          <w:lang w:val="en-US"/>
        </w:rPr>
        <w:t>One of the sim</w:t>
      </w:r>
      <w:r w:rsidR="00043B39" w:rsidRPr="00D531D1">
        <w:rPr>
          <w:color w:val="000000" w:themeColor="text1"/>
          <w:lang w:val="en-US"/>
        </w:rPr>
        <w:t>plest stable borates is diboron</w:t>
      </w:r>
      <w:r w:rsidRPr="00D531D1">
        <w:rPr>
          <w:color w:val="000000" w:themeColor="text1"/>
          <w:lang w:val="en-US"/>
        </w:rPr>
        <w:t xml:space="preserve"> trioxide (B</w:t>
      </w:r>
      <w:r w:rsidRPr="00D531D1">
        <w:rPr>
          <w:color w:val="000000" w:themeColor="text1"/>
          <w:vertAlign w:val="subscript"/>
          <w:lang w:val="en-US"/>
        </w:rPr>
        <w:t>2</w:t>
      </w:r>
      <w:r w:rsidRPr="00D531D1">
        <w:rPr>
          <w:color w:val="000000" w:themeColor="text1"/>
          <w:lang w:val="en-US"/>
        </w:rPr>
        <w:t>O</w:t>
      </w:r>
      <w:r w:rsidRPr="00D531D1">
        <w:rPr>
          <w:color w:val="000000" w:themeColor="text1"/>
          <w:vertAlign w:val="subscript"/>
          <w:lang w:val="en-US"/>
        </w:rPr>
        <w:t>3</w:t>
      </w:r>
      <w:r w:rsidRPr="00D531D1">
        <w:rPr>
          <w:color w:val="000000" w:themeColor="text1"/>
          <w:lang w:val="en-US"/>
        </w:rPr>
        <w:t>)</w:t>
      </w:r>
      <w:r w:rsidR="00061925" w:rsidRPr="00D531D1">
        <w:rPr>
          <w:color w:val="000000" w:themeColor="text1"/>
          <w:lang w:val="en-US"/>
        </w:rPr>
        <w:t>.</w:t>
      </w:r>
      <w:r w:rsidRPr="00D531D1">
        <w:rPr>
          <w:color w:val="000000" w:themeColor="text1"/>
          <w:lang w:val="en-US"/>
        </w:rPr>
        <w:t xml:space="preserve"> </w:t>
      </w:r>
      <w:r w:rsidR="00061925" w:rsidRPr="00D531D1">
        <w:rPr>
          <w:color w:val="000000" w:themeColor="text1"/>
          <w:lang w:val="en-US"/>
        </w:rPr>
        <w:t>H</w:t>
      </w:r>
      <w:r w:rsidRPr="00D531D1">
        <w:rPr>
          <w:color w:val="000000" w:themeColor="text1"/>
          <w:lang w:val="en-US"/>
        </w:rPr>
        <w:t xml:space="preserve">igher borates such as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3</m:t>
            </m:r>
          </m:sub>
        </m:sSub>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O</m:t>
            </m:r>
          </m:e>
          <m:sub>
            <m:r>
              <m:rPr>
                <m:sty m:val="p"/>
              </m:rPr>
              <w:rPr>
                <w:rFonts w:ascii="Cambria Math" w:hAnsi="Cambria Math"/>
                <w:color w:val="000000" w:themeColor="text1"/>
                <w:lang w:val="en-US"/>
              </w:rPr>
              <m:t>6</m:t>
            </m:r>
          </m:sub>
          <m:sup>
            <m:r>
              <m:rPr>
                <m:sty m:val="p"/>
              </m:rPr>
              <w:rPr>
                <w:rFonts w:ascii="Cambria Math" w:hAnsi="Cambria Math"/>
                <w:color w:val="000000" w:themeColor="text1"/>
                <w:lang w:val="en-US"/>
              </w:rPr>
              <m:t>3-</m:t>
            </m:r>
          </m:sup>
        </m:sSubSup>
      </m:oMath>
      <w:r w:rsidRPr="00D531D1">
        <w:rPr>
          <w:color w:val="000000" w:themeColor="text1"/>
          <w:lang w:val="en-US"/>
        </w:rPr>
        <w:t xml:space="preserve"> </w:t>
      </w:r>
      <w:r w:rsidR="00061925" w:rsidRPr="00D531D1">
        <w:rPr>
          <w:color w:val="000000" w:themeColor="text1"/>
          <w:lang w:val="en-US"/>
        </w:rPr>
        <w:t xml:space="preserve">having </w:t>
      </w:r>
      <w:r w:rsidR="00FE75FC" w:rsidRPr="00D531D1">
        <w:rPr>
          <w:color w:val="333333"/>
          <w:shd w:val="clear" w:color="auto" w:fill="F9F9F9"/>
          <w:lang w:val="en-US"/>
        </w:rPr>
        <w:t>cyclic structures containing B-O-bonds can be formed</w:t>
      </w:r>
      <w:r w:rsidRPr="00D531D1">
        <w:rPr>
          <w:color w:val="000000" w:themeColor="text1"/>
          <w:lang w:val="en-US"/>
        </w:rPr>
        <w:t xml:space="preserve">. Since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2</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O</m:t>
            </m:r>
          </m:e>
          <m:sub>
            <m:r>
              <m:rPr>
                <m:sty m:val="p"/>
              </m:rPr>
              <w:rPr>
                <w:rFonts w:ascii="Cambria Math" w:hAnsi="Cambria Math"/>
                <w:color w:val="000000" w:themeColor="text1"/>
                <w:lang w:val="en-US"/>
              </w:rPr>
              <m:t>3</m:t>
            </m:r>
          </m:sub>
        </m:sSub>
      </m:oMath>
      <w:r w:rsidRPr="00D531D1">
        <w:rPr>
          <w:color w:val="000000" w:themeColor="text1"/>
          <w:lang w:val="en-US"/>
        </w:rPr>
        <w:t xml:space="preserve"> is an acidic compound, it is easily reacted with water to produce boric acid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BO</m:t>
            </m:r>
          </m:e>
          <m:sub>
            <m:r>
              <m:rPr>
                <m:sty m:val="p"/>
              </m:rPr>
              <w:rPr>
                <w:rFonts w:ascii="Cambria Math" w:hAnsi="Cambria Math"/>
                <w:color w:val="000000" w:themeColor="text1"/>
                <w:lang w:val="en-US"/>
              </w:rPr>
              <m:t>3</m:t>
            </m:r>
          </m:sub>
        </m:sSub>
      </m:oMath>
      <w:r w:rsidRPr="00D531D1">
        <w:rPr>
          <w:color w:val="000000" w:themeColor="text1"/>
          <w:lang w:val="en-US"/>
        </w:rPr>
        <w:t>). On the other hand, the high temperature and high-pressure reaction of B</w:t>
      </w:r>
      <w:r w:rsidRPr="00D531D1">
        <w:rPr>
          <w:color w:val="000000" w:themeColor="text1"/>
          <w:vertAlign w:val="subscript"/>
          <w:lang w:val="en-US"/>
        </w:rPr>
        <w:t>2</w:t>
      </w:r>
      <w:r w:rsidRPr="00D531D1">
        <w:rPr>
          <w:color w:val="000000" w:themeColor="text1"/>
          <w:lang w:val="en-US"/>
        </w:rPr>
        <w:t>O</w:t>
      </w:r>
      <w:r w:rsidRPr="00D531D1">
        <w:rPr>
          <w:color w:val="000000" w:themeColor="text1"/>
          <w:vertAlign w:val="subscript"/>
          <w:lang w:val="en-US"/>
        </w:rPr>
        <w:t>3</w:t>
      </w:r>
      <w:r w:rsidRPr="00D531D1">
        <w:rPr>
          <w:color w:val="000000" w:themeColor="text1"/>
          <w:lang w:val="en-US"/>
        </w:rPr>
        <w:t xml:space="preserve"> with ammonia yields two-dimensional boron nitride, which consists of planar graphite-like sheets of alternating B and N atoms.</w:t>
      </w:r>
    </w:p>
    <w:p w14:paraId="27E06696" w14:textId="77777777" w:rsidR="00F85B80" w:rsidRPr="00D531D1" w:rsidRDefault="00F85B80" w:rsidP="00F85B80">
      <w:pPr>
        <w:spacing w:line="276" w:lineRule="auto"/>
        <w:rPr>
          <w:b/>
          <w:color w:val="000000" w:themeColor="text1"/>
          <w:lang w:val="en-US"/>
        </w:rPr>
      </w:pPr>
    </w:p>
    <w:p w14:paraId="66CC4183" w14:textId="77777777" w:rsidR="00F85B80" w:rsidRPr="00D531D1" w:rsidRDefault="00F85B80" w:rsidP="00F85B80">
      <w:pPr>
        <w:spacing w:line="276" w:lineRule="auto"/>
        <w:rPr>
          <w:color w:val="000000" w:themeColor="text1"/>
          <w:lang w:val="en-US"/>
        </w:rPr>
      </w:pPr>
      <w:r w:rsidRPr="00D531D1">
        <w:rPr>
          <w:b/>
          <w:color w:val="000000" w:themeColor="text1"/>
          <w:lang w:val="en-US"/>
        </w:rPr>
        <w:t>8.6.</w:t>
      </w:r>
      <w:r w:rsidRPr="00D531D1">
        <w:rPr>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the balanced chemical equations for the synthesis of boric acid and boron nitride.</w:t>
      </w:r>
    </w:p>
    <w:p w14:paraId="44FA2132" w14:textId="77777777" w:rsidR="00F85B80" w:rsidRPr="00D531D1" w:rsidRDefault="00F85B80" w:rsidP="00F85B80">
      <w:pPr>
        <w:spacing w:line="276" w:lineRule="auto"/>
        <w:rPr>
          <w:color w:val="000000" w:themeColor="text1"/>
          <w:lang w:val="en-US"/>
        </w:rPr>
      </w:pPr>
    </w:p>
    <w:p w14:paraId="4AD85680" w14:textId="7A04A126" w:rsidR="00F85B80" w:rsidRPr="00D531D1" w:rsidRDefault="00F85B80" w:rsidP="00F85B80">
      <w:pPr>
        <w:jc w:val="both"/>
        <w:rPr>
          <w:color w:val="000000" w:themeColor="text1"/>
          <w:lang w:val="en-US"/>
        </w:rPr>
      </w:pPr>
      <w:r w:rsidRPr="00D531D1">
        <w:rPr>
          <w:b/>
          <w:color w:val="000000" w:themeColor="text1"/>
          <w:lang w:val="en-US"/>
        </w:rPr>
        <w:t xml:space="preserve">8.7. </w:t>
      </w:r>
      <w:r w:rsidRPr="00D531D1">
        <w:rPr>
          <w:b/>
          <w:color w:val="000000" w:themeColor="text1"/>
          <w:u w:val="single"/>
          <w:lang w:val="en-US"/>
        </w:rPr>
        <w:t>Draw</w:t>
      </w:r>
      <w:r w:rsidRPr="00D531D1">
        <w:rPr>
          <w:color w:val="000000" w:themeColor="text1"/>
          <w:lang w:val="en-US"/>
        </w:rPr>
        <w:t xml:space="preserve"> the molecular structures of the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3</m:t>
            </m:r>
          </m:sub>
        </m:sSub>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O</m:t>
            </m:r>
          </m:e>
          <m:sub>
            <m:r>
              <m:rPr>
                <m:sty m:val="p"/>
              </m:rPr>
              <w:rPr>
                <w:rFonts w:ascii="Cambria Math" w:hAnsi="Cambria Math"/>
                <w:color w:val="000000" w:themeColor="text1"/>
                <w:lang w:val="en-US"/>
              </w:rPr>
              <m:t>6</m:t>
            </m:r>
          </m:sub>
          <m:sup>
            <m:r>
              <m:rPr>
                <m:sty m:val="p"/>
              </m:rPr>
              <w:rPr>
                <w:rFonts w:ascii="Cambria Math" w:hAnsi="Cambria Math"/>
                <w:color w:val="000000" w:themeColor="text1"/>
                <w:lang w:val="en-US"/>
              </w:rPr>
              <m:t>3-</m:t>
            </m:r>
          </m:sup>
        </m:sSubSup>
      </m:oMath>
      <w:r w:rsidRPr="00D531D1">
        <w:rPr>
          <w:color w:val="000000" w:themeColor="text1"/>
          <w:lang w:val="en-US"/>
        </w:rPr>
        <w:t xml:space="preserve"> ion, boric acid, and a single two-dimensional boron nitride </w:t>
      </w:r>
      <w:r w:rsidR="008718E0" w:rsidRPr="00D531D1">
        <w:rPr>
          <w:color w:val="000000" w:themeColor="text1"/>
          <w:shd w:val="clear" w:color="auto" w:fill="FFFFFF"/>
          <w:lang w:val="en-US"/>
        </w:rPr>
        <w:t xml:space="preserve">sheet. </w:t>
      </w:r>
      <w:r w:rsidRPr="00D531D1">
        <w:rPr>
          <w:b/>
          <w:bCs/>
          <w:color w:val="000000" w:themeColor="text1"/>
          <w:shd w:val="clear" w:color="auto" w:fill="FFFFFF"/>
          <w:lang w:val="en-US"/>
        </w:rPr>
        <w:t>Hint:</w:t>
      </w:r>
      <w:r w:rsidRPr="00D531D1">
        <w:rPr>
          <w:color w:val="000000" w:themeColor="text1"/>
          <w:shd w:val="clear" w:color="auto" w:fill="FFFFFF"/>
          <w:lang w:val="en-US"/>
        </w:rPr>
        <w:t xml:space="preserve"> show at least 10 B atoms</w:t>
      </w:r>
      <w:r w:rsidR="000E7007" w:rsidRPr="00D531D1">
        <w:rPr>
          <w:color w:val="000000" w:themeColor="text1"/>
          <w:shd w:val="clear" w:color="auto" w:fill="FFFFFF"/>
          <w:lang w:val="en-US"/>
        </w:rPr>
        <w:t xml:space="preserve"> </w:t>
      </w:r>
      <w:r w:rsidR="000E7007" w:rsidRPr="00D531D1">
        <w:rPr>
          <w:lang w:val="en-US"/>
        </w:rPr>
        <w:t>in the boron nitride structure</w:t>
      </w:r>
      <w:r w:rsidRPr="00D531D1">
        <w:rPr>
          <w:color w:val="000000" w:themeColor="text1"/>
          <w:lang w:val="en-US"/>
        </w:rPr>
        <w:t xml:space="preserve">. </w:t>
      </w:r>
    </w:p>
    <w:p w14:paraId="687B5672" w14:textId="77777777" w:rsidR="00F85B80" w:rsidRPr="00D531D1" w:rsidRDefault="00F85B80" w:rsidP="00F85B80">
      <w:pPr>
        <w:jc w:val="both"/>
        <w:rPr>
          <w:color w:val="000000" w:themeColor="text1"/>
          <w:lang w:val="en-US"/>
        </w:rPr>
      </w:pPr>
    </w:p>
    <w:p w14:paraId="5EB04D78" w14:textId="77777777" w:rsidR="00F85B80" w:rsidRPr="00D531D1" w:rsidRDefault="00F85B80" w:rsidP="00F85B80">
      <w:pPr>
        <w:spacing w:line="276" w:lineRule="auto"/>
        <w:jc w:val="both"/>
        <w:rPr>
          <w:color w:val="000000" w:themeColor="text1"/>
          <w:lang w:val="en-US"/>
        </w:rPr>
      </w:pPr>
      <w:r w:rsidRPr="00D531D1">
        <w:rPr>
          <w:color w:val="000000" w:themeColor="text1"/>
          <w:lang w:val="en-US"/>
        </w:rPr>
        <w:t>Furthermore, B-H compounds, called boranes, are an important class of boron compounds. The simplest stable borane is diborane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2</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6</m:t>
            </m:r>
          </m:sub>
        </m:sSub>
      </m:oMath>
      <w:r w:rsidRPr="00D531D1">
        <w:rPr>
          <w:color w:val="000000" w:themeColor="text1"/>
          <w:lang w:val="en-US"/>
        </w:rPr>
        <w:t xml:space="preserve">) and many of the higher boranes can be prepared by the pyrolysis of diborane. Diborane can be synthesized via metathesis of a boron halide and a hydride source. </w:t>
      </w:r>
    </w:p>
    <w:p w14:paraId="2C98F0AD" w14:textId="77777777" w:rsidR="00F85B80" w:rsidRPr="00D531D1" w:rsidRDefault="00F85B80" w:rsidP="00F85B80">
      <w:pPr>
        <w:spacing w:line="276" w:lineRule="auto"/>
        <w:jc w:val="both"/>
        <w:rPr>
          <w:color w:val="000000" w:themeColor="text1"/>
          <w:lang w:val="en-US"/>
        </w:rPr>
      </w:pPr>
    </w:p>
    <w:p w14:paraId="0255EEE6" w14:textId="5C6B811C" w:rsidR="00F85B80" w:rsidRPr="00D531D1" w:rsidRDefault="00F85B80" w:rsidP="00F85B80">
      <w:pPr>
        <w:spacing w:line="276" w:lineRule="auto"/>
        <w:jc w:val="both"/>
        <w:rPr>
          <w:color w:val="000000" w:themeColor="text1"/>
          <w:lang w:val="en-US"/>
        </w:rPr>
      </w:pPr>
      <w:r w:rsidRPr="00D531D1">
        <w:rPr>
          <w:b/>
          <w:color w:val="000000" w:themeColor="text1"/>
          <w:lang w:val="en-US"/>
        </w:rPr>
        <w:t xml:space="preserve">8.8. </w:t>
      </w:r>
      <w:r w:rsidRPr="00D531D1">
        <w:rPr>
          <w:b/>
          <w:color w:val="000000" w:themeColor="text1"/>
          <w:u w:val="single"/>
          <w:lang w:val="en-US"/>
        </w:rPr>
        <w:t>Write</w:t>
      </w:r>
      <w:r w:rsidRPr="00D531D1">
        <w:rPr>
          <w:color w:val="000000" w:themeColor="text1"/>
          <w:lang w:val="en-US"/>
        </w:rPr>
        <w:t xml:space="preserve"> a balanced chemical equation for the synthesis of diborane from the reaction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BF</m:t>
            </m:r>
          </m:e>
          <m:sub>
            <m:r>
              <m:rPr>
                <m:sty m:val="p"/>
              </m:rPr>
              <w:rPr>
                <w:rFonts w:ascii="Cambria Math" w:hAnsi="Cambria Math"/>
                <w:color w:val="000000" w:themeColor="text1"/>
                <w:lang w:val="en-US"/>
              </w:rPr>
              <m:t>3</m:t>
            </m:r>
          </m:sub>
        </m:sSub>
      </m:oMath>
      <w:r w:rsidRPr="00D531D1">
        <w:rPr>
          <w:color w:val="000000" w:themeColor="text1"/>
          <w:lang w:val="en-US"/>
        </w:rPr>
        <w:t xml:space="preserve">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LiBH</m:t>
            </m:r>
          </m:e>
          <m:sub>
            <m:r>
              <m:rPr>
                <m:sty m:val="p"/>
              </m:rPr>
              <w:rPr>
                <w:rFonts w:ascii="Cambria Math" w:hAnsi="Cambria Math"/>
                <w:color w:val="000000" w:themeColor="text1"/>
                <w:lang w:val="en-US"/>
              </w:rPr>
              <m:t>4</m:t>
            </m:r>
          </m:sub>
        </m:sSub>
      </m:oMath>
      <w:r w:rsidR="008718E0" w:rsidRPr="00D531D1">
        <w:rPr>
          <w:color w:val="000000" w:themeColor="text1"/>
          <w:lang w:val="en-US"/>
        </w:rPr>
        <w:t xml:space="preserve">. </w:t>
      </w:r>
      <w:r w:rsidRPr="00D531D1">
        <w:rPr>
          <w:b/>
          <w:bCs/>
          <w:color w:val="000000" w:themeColor="text1"/>
          <w:lang w:val="en-US"/>
        </w:rPr>
        <w:t>Hint:</w:t>
      </w:r>
      <w:r w:rsidRPr="00D531D1">
        <w:rPr>
          <w:color w:val="000000" w:themeColor="text1"/>
          <w:lang w:val="en-US"/>
        </w:rPr>
        <w:t xml:space="preserve"> both products are boron compounds</w:t>
      </w:r>
      <w:r w:rsidR="007C50C8" w:rsidRPr="00D531D1">
        <w:rPr>
          <w:color w:val="000000" w:themeColor="text1"/>
          <w:lang w:val="en-US"/>
        </w:rPr>
        <w:t>.</w:t>
      </w:r>
    </w:p>
    <w:p w14:paraId="35BA9D0F" w14:textId="77777777" w:rsidR="00F85B80" w:rsidRPr="00D531D1" w:rsidRDefault="00F85B80" w:rsidP="00F85B80">
      <w:pPr>
        <w:spacing w:line="276" w:lineRule="auto"/>
        <w:jc w:val="both"/>
        <w:rPr>
          <w:color w:val="000000" w:themeColor="text1"/>
          <w:lang w:val="en-US"/>
        </w:rPr>
      </w:pPr>
    </w:p>
    <w:p w14:paraId="5328286F" w14:textId="5FCA1A1F" w:rsidR="00F85B80" w:rsidRPr="00D531D1" w:rsidRDefault="00F85B80" w:rsidP="00F85B80">
      <w:pPr>
        <w:rPr>
          <w:color w:val="000000" w:themeColor="text1"/>
          <w:lang w:val="en-US"/>
        </w:rPr>
      </w:pPr>
      <w:r w:rsidRPr="00D531D1">
        <w:rPr>
          <w:b/>
          <w:color w:val="000000" w:themeColor="text1"/>
          <w:lang w:val="en-US"/>
        </w:rPr>
        <w:t xml:space="preserve">8.9. </w:t>
      </w:r>
      <w:r w:rsidRPr="00D531D1">
        <w:rPr>
          <w:b/>
          <w:color w:val="000000" w:themeColor="text1"/>
          <w:u w:val="single"/>
          <w:lang w:val="en-US"/>
        </w:rPr>
        <w:t>Draw</w:t>
      </w:r>
      <w:r w:rsidRPr="00D531D1">
        <w:rPr>
          <w:color w:val="000000" w:themeColor="text1"/>
          <w:lang w:val="en-US"/>
        </w:rPr>
        <w:t xml:space="preserve"> the molecular geometry</w:t>
      </w:r>
      <w:r w:rsidR="008718E0" w:rsidRPr="00D531D1">
        <w:rPr>
          <w:color w:val="000000" w:themeColor="text1"/>
          <w:lang w:val="en-US"/>
        </w:rPr>
        <w:t xml:space="preserve"> of the diborane molecule. </w:t>
      </w:r>
      <w:r w:rsidRPr="00D531D1">
        <w:rPr>
          <w:b/>
          <w:bCs/>
          <w:color w:val="000000" w:themeColor="text1"/>
          <w:lang w:val="en-US"/>
        </w:rPr>
        <w:t>Hint:</w:t>
      </w:r>
      <w:r w:rsidRPr="00D531D1">
        <w:rPr>
          <w:color w:val="000000" w:themeColor="text1"/>
          <w:lang w:val="en-US"/>
        </w:rPr>
        <w:t xml:space="preserve"> there is no B-B bond in the structure</w:t>
      </w:r>
      <w:r w:rsidR="00BC58B1" w:rsidRPr="00D531D1">
        <w:rPr>
          <w:color w:val="000000" w:themeColor="text1"/>
          <w:lang w:val="en-US"/>
        </w:rPr>
        <w:t>.</w:t>
      </w:r>
    </w:p>
    <w:p w14:paraId="46A40EF4" w14:textId="77777777" w:rsidR="00F85B80" w:rsidRPr="00D531D1" w:rsidRDefault="00F85B80" w:rsidP="00F85B80">
      <w:pPr>
        <w:spacing w:line="276" w:lineRule="auto"/>
        <w:jc w:val="both"/>
        <w:rPr>
          <w:color w:val="000000" w:themeColor="text1"/>
          <w:lang w:val="en-US"/>
        </w:rPr>
      </w:pPr>
    </w:p>
    <w:p w14:paraId="1EDE7E4F" w14:textId="77777777" w:rsidR="00F85B80" w:rsidRPr="00D531D1" w:rsidRDefault="00DE7C78" w:rsidP="00F85B80">
      <w:pPr>
        <w:spacing w:line="276" w:lineRule="auto"/>
        <w:jc w:val="both"/>
        <w:rPr>
          <w:color w:val="000000" w:themeColor="text1"/>
          <w:lang w:val="en-US"/>
        </w:rPr>
      </w:pP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oMath>
      <w:r w:rsidR="00F85B80" w:rsidRPr="00D531D1">
        <w:rPr>
          <w:color w:val="000000" w:themeColor="text1"/>
          <w:lang w:val="en-US"/>
        </w:rPr>
        <w:t xml:space="preserve"> (borane) is an unstable and highly reactive molecule. Therefore, it is not possible to isolate it as BH</w:t>
      </w:r>
      <w:r w:rsidR="00F85B80" w:rsidRPr="00D531D1">
        <w:rPr>
          <w:color w:val="000000" w:themeColor="text1"/>
          <w:vertAlign w:val="subscript"/>
          <w:lang w:val="en-US"/>
        </w:rPr>
        <w:t>3</w:t>
      </w:r>
      <w:r w:rsidR="00F85B80" w:rsidRPr="00D531D1">
        <w:rPr>
          <w:color w:val="000000" w:themeColor="text1"/>
          <w:lang w:val="en-US"/>
        </w:rPr>
        <w:t xml:space="preserve"> under ordinary conditions. However, it can be stabilized via its reaction with carbon monoxide to yield borane carbonyl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r>
          <m:rPr>
            <m:sty m:val="p"/>
          </m:rPr>
          <w:rPr>
            <w:rFonts w:ascii="Cambria Math" w:hAnsi="Cambria Math"/>
            <w:color w:val="000000" w:themeColor="text1"/>
            <w:lang w:val="en-US"/>
          </w:rPr>
          <m:t>CO</m:t>
        </m:r>
      </m:oMath>
      <w:r w:rsidR="00F85B80" w:rsidRPr="00D531D1">
        <w:rPr>
          <w:color w:val="000000" w:themeColor="text1"/>
          <w:lang w:val="en-US"/>
        </w:rPr>
        <w:t>) compound, which is an </w:t>
      </w:r>
      <w:hyperlink r:id="rId285" w:tooltip="Adduct" w:history="1">
        <w:r w:rsidR="00F85B80" w:rsidRPr="00D531D1">
          <w:rPr>
            <w:color w:val="000000" w:themeColor="text1"/>
            <w:lang w:val="en-US"/>
          </w:rPr>
          <w:t>adduct</w:t>
        </w:r>
      </w:hyperlink>
      <w:r w:rsidR="00F85B80" w:rsidRPr="00D531D1">
        <w:rPr>
          <w:color w:val="000000" w:themeColor="text1"/>
          <w:lang w:val="en-US"/>
        </w:rPr>
        <w:t> of </w:t>
      </w:r>
      <w:hyperlink r:id="rId286" w:history="1">
        <w:r w:rsidR="00F85B80" w:rsidRPr="00D531D1">
          <w:rPr>
            <w:color w:val="000000" w:themeColor="text1"/>
            <w:lang w:val="en-US"/>
          </w:rPr>
          <w:t>borane</w:t>
        </w:r>
      </w:hyperlink>
      <w:r w:rsidR="00F85B80" w:rsidRPr="00D531D1">
        <w:rPr>
          <w:color w:val="000000" w:themeColor="text1"/>
          <w:lang w:val="en-US"/>
        </w:rPr>
        <w:t xml:space="preserve">. The preparation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r>
          <m:rPr>
            <m:sty m:val="p"/>
          </m:rPr>
          <w:rPr>
            <w:rFonts w:ascii="Cambria Math" w:hAnsi="Cambria Math"/>
            <w:color w:val="000000" w:themeColor="text1"/>
            <w:lang w:val="en-US"/>
          </w:rPr>
          <m:t>CO</m:t>
        </m:r>
      </m:oMath>
      <w:r w:rsidR="00F85B80" w:rsidRPr="00D531D1">
        <w:rPr>
          <w:color w:val="000000" w:themeColor="text1"/>
          <w:lang w:val="en-US"/>
        </w:rPr>
        <w:t xml:space="preserve"> plays an important role in exploring the chemistry of boranes as it indicates the likely existence of the borane molecule.</w:t>
      </w:r>
    </w:p>
    <w:p w14:paraId="58A0641B" w14:textId="77777777" w:rsidR="00F85B80" w:rsidRPr="00D531D1" w:rsidRDefault="00F85B80" w:rsidP="00F85B80">
      <w:pPr>
        <w:spacing w:line="276" w:lineRule="auto"/>
        <w:jc w:val="both"/>
        <w:rPr>
          <w:color w:val="000000" w:themeColor="text1"/>
          <w:lang w:val="en-US"/>
        </w:rPr>
      </w:pPr>
    </w:p>
    <w:p w14:paraId="4AF28938" w14:textId="6B7D782B" w:rsidR="00BC58B1" w:rsidRPr="00D531D1" w:rsidRDefault="00F85B80" w:rsidP="00BC58B1">
      <w:pPr>
        <w:spacing w:line="276" w:lineRule="auto"/>
        <w:jc w:val="both"/>
        <w:rPr>
          <w:color w:val="000000" w:themeColor="text1"/>
          <w:lang w:val="en-US"/>
        </w:rPr>
      </w:pPr>
      <w:r w:rsidRPr="00D531D1">
        <w:rPr>
          <w:b/>
          <w:color w:val="000000" w:themeColor="text1"/>
          <w:lang w:val="en-US"/>
        </w:rPr>
        <w:t xml:space="preserve">8.10. </w:t>
      </w:r>
      <w:r w:rsidR="00BC58B1" w:rsidRPr="00D531D1">
        <w:rPr>
          <w:b/>
          <w:color w:val="000000" w:themeColor="text1"/>
          <w:u w:val="single"/>
          <w:lang w:val="en-US"/>
        </w:rPr>
        <w:t>Sketch</w:t>
      </w:r>
      <w:r w:rsidR="00BC58B1" w:rsidRPr="00D531D1">
        <w:rPr>
          <w:color w:val="000000" w:themeColor="text1"/>
          <w:lang w:val="en-US"/>
        </w:rPr>
        <w:t xml:space="preserve"> the Lewis dot structure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r>
          <m:rPr>
            <m:sty m:val="p"/>
          </m:rPr>
          <w:rPr>
            <w:rFonts w:ascii="Cambria Math" w:hAnsi="Cambria Math"/>
            <w:color w:val="000000" w:themeColor="text1"/>
            <w:lang w:val="en-US"/>
          </w:rPr>
          <m:t>-CO</m:t>
        </m:r>
      </m:oMath>
      <w:r w:rsidR="00BC58B1" w:rsidRPr="00D531D1">
        <w:rPr>
          <w:color w:val="000000" w:themeColor="text1"/>
          <w:lang w:val="en-US"/>
        </w:rPr>
        <w:t xml:space="preserve"> molecule by showing the formal charges.    </w:t>
      </w:r>
    </w:p>
    <w:p w14:paraId="2D6E264F" w14:textId="77777777" w:rsidR="00BC58B1" w:rsidRPr="00D531D1" w:rsidRDefault="00BC58B1" w:rsidP="00FD3C87">
      <w:pPr>
        <w:autoSpaceDE w:val="0"/>
        <w:autoSpaceDN w:val="0"/>
        <w:adjustRightInd w:val="0"/>
        <w:jc w:val="both"/>
        <w:rPr>
          <w:b/>
          <w:color w:val="000000" w:themeColor="text1"/>
          <w:lang w:val="en-US"/>
        </w:rPr>
      </w:pPr>
    </w:p>
    <w:p w14:paraId="793CF22E" w14:textId="77777777" w:rsidR="00123AD9" w:rsidRPr="00D531D1" w:rsidRDefault="00123AD9" w:rsidP="00DE76EC">
      <w:pPr>
        <w:spacing w:line="276" w:lineRule="auto"/>
        <w:jc w:val="both"/>
        <w:rPr>
          <w:b/>
          <w:color w:val="000000" w:themeColor="text1"/>
          <w:lang w:val="en-US"/>
        </w:rPr>
      </w:pPr>
    </w:p>
    <w:p w14:paraId="18656095" w14:textId="77777777" w:rsidR="00123AD9" w:rsidRPr="00D531D1" w:rsidRDefault="00123AD9" w:rsidP="00DE76EC">
      <w:pPr>
        <w:spacing w:line="276" w:lineRule="auto"/>
        <w:jc w:val="both"/>
        <w:rPr>
          <w:b/>
          <w:color w:val="000000" w:themeColor="text1"/>
          <w:lang w:val="en-US"/>
        </w:rPr>
      </w:pPr>
    </w:p>
    <w:p w14:paraId="4B9032CC" w14:textId="77777777" w:rsidR="00123AD9" w:rsidRPr="00D531D1" w:rsidRDefault="00123AD9" w:rsidP="00DE76EC">
      <w:pPr>
        <w:spacing w:line="276" w:lineRule="auto"/>
        <w:jc w:val="both"/>
        <w:rPr>
          <w:b/>
          <w:color w:val="000000" w:themeColor="text1"/>
          <w:lang w:val="en-US"/>
        </w:rPr>
      </w:pPr>
    </w:p>
    <w:p w14:paraId="0C927CFD" w14:textId="7D1851A1" w:rsidR="007C50C8" w:rsidRPr="00D531D1" w:rsidRDefault="00F85B80" w:rsidP="00DE76EC">
      <w:pPr>
        <w:spacing w:line="276" w:lineRule="auto"/>
        <w:jc w:val="both"/>
        <w:rPr>
          <w:color w:val="000000" w:themeColor="text1"/>
          <w:lang w:val="en-US"/>
        </w:rPr>
      </w:pPr>
      <w:r w:rsidRPr="00D531D1">
        <w:rPr>
          <w:b/>
          <w:color w:val="000000" w:themeColor="text1"/>
          <w:lang w:val="en-US"/>
        </w:rPr>
        <w:lastRenderedPageBreak/>
        <w:t>8.1</w:t>
      </w:r>
      <w:r w:rsidR="005512BE" w:rsidRPr="00D531D1">
        <w:rPr>
          <w:b/>
          <w:color w:val="000000" w:themeColor="text1"/>
          <w:lang w:val="en-US"/>
        </w:rPr>
        <w:t>1</w:t>
      </w:r>
      <w:r w:rsidRPr="00D531D1">
        <w:rPr>
          <w:b/>
          <w:color w:val="000000" w:themeColor="text1"/>
          <w:lang w:val="en-US"/>
        </w:rPr>
        <w:t>.</w:t>
      </w:r>
      <w:r w:rsidRPr="00D531D1">
        <w:rPr>
          <w:color w:val="000000" w:themeColor="text1"/>
          <w:lang w:val="en-US"/>
        </w:rPr>
        <w:t xml:space="preserve"> </w:t>
      </w:r>
      <w:r w:rsidR="00DE76EC" w:rsidRPr="00D531D1">
        <w:rPr>
          <w:lang w:val="en-US"/>
        </w:rPr>
        <w:t>Which of the</w:t>
      </w:r>
      <w:r w:rsidR="00123AD9" w:rsidRPr="00D531D1">
        <w:rPr>
          <w:lang w:val="en-US"/>
        </w:rPr>
        <w:t xml:space="preserve"> </w:t>
      </w:r>
      <w:r w:rsidR="00DE76EC" w:rsidRPr="00D531D1">
        <w:rPr>
          <w:lang w:val="en-US"/>
        </w:rPr>
        <w:t xml:space="preserve">statements </w:t>
      </w:r>
      <w:r w:rsidR="00061925" w:rsidRPr="00D531D1">
        <w:rPr>
          <w:lang w:val="en-US"/>
        </w:rPr>
        <w:t xml:space="preserve">given </w:t>
      </w:r>
      <w:r w:rsidR="00DE76EC" w:rsidRPr="00D531D1">
        <w:rPr>
          <w:lang w:val="en-US"/>
        </w:rPr>
        <w:t>in your answer sheet is observed</w:t>
      </w:r>
      <w:r w:rsidR="00DE76EC" w:rsidRPr="00D531D1">
        <w:rPr>
          <w:color w:val="000000" w:themeColor="text1"/>
          <w:lang w:val="en-US"/>
        </w:rPr>
        <w:t xml:space="preserve"> </w:t>
      </w:r>
      <w:r w:rsidR="007C50C8" w:rsidRPr="00D531D1">
        <w:rPr>
          <w:color w:val="000000" w:themeColor="text1"/>
          <w:lang w:val="en-US"/>
        </w:rPr>
        <w:t xml:space="preserve">in the </w:t>
      </w:r>
      <m:oMath>
        <m:r>
          <m:rPr>
            <m:sty m:val="p"/>
          </m:rPr>
          <w:rPr>
            <w:rFonts w:ascii="Cambria Math" w:hAnsi="Cambria Math"/>
            <w:color w:val="000000" w:themeColor="text1"/>
            <w:lang w:val="en-US"/>
          </w:rPr>
          <m:t>C-O</m:t>
        </m:r>
      </m:oMath>
      <w:r w:rsidR="007C50C8" w:rsidRPr="00D531D1">
        <w:rPr>
          <w:color w:val="000000" w:themeColor="text1"/>
          <w:lang w:val="en-US"/>
        </w:rPr>
        <w:t xml:space="preserve"> bond of a </w:t>
      </w:r>
      <m:oMath>
        <m:r>
          <m:rPr>
            <m:sty m:val="p"/>
          </m:rPr>
          <w:rPr>
            <w:rFonts w:ascii="Cambria Math" w:hAnsi="Cambria Math"/>
            <w:color w:val="000000" w:themeColor="text1"/>
            <w:lang w:val="en-US"/>
          </w:rPr>
          <m:t>CO</m:t>
        </m:r>
      </m:oMath>
      <w:r w:rsidR="007C50C8" w:rsidRPr="00D531D1">
        <w:rPr>
          <w:color w:val="000000" w:themeColor="text1"/>
          <w:lang w:val="en-US"/>
        </w:rPr>
        <w:t xml:space="preserve"> molecule upon the bond formation between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oMath>
      <w:r w:rsidR="007C50C8" w:rsidRPr="00D531D1">
        <w:rPr>
          <w:color w:val="000000" w:themeColor="text1"/>
          <w:lang w:val="en-US"/>
        </w:rPr>
        <w:t xml:space="preserve"> and </w:t>
      </w:r>
      <m:oMath>
        <m:r>
          <m:rPr>
            <m:sty m:val="p"/>
          </m:rPr>
          <w:rPr>
            <w:rFonts w:ascii="Cambria Math" w:hAnsi="Cambria Math"/>
            <w:color w:val="000000" w:themeColor="text1"/>
            <w:lang w:val="en-US"/>
          </w:rPr>
          <m:t>CO</m:t>
        </m:r>
      </m:oMath>
      <w:r w:rsidR="007C50C8" w:rsidRPr="00D531D1">
        <w:rPr>
          <w:color w:val="000000" w:themeColor="text1"/>
          <w:lang w:val="en-US"/>
        </w:rPr>
        <w:t xml:space="preserve">? </w:t>
      </w:r>
      <w:r w:rsidR="00061925" w:rsidRPr="00D531D1">
        <w:rPr>
          <w:b/>
          <w:color w:val="000000" w:themeColor="text1"/>
          <w:u w:val="single"/>
          <w:lang w:val="en-US"/>
        </w:rPr>
        <w:t>Tick</w:t>
      </w:r>
      <w:r w:rsidR="00061925" w:rsidRPr="00D531D1">
        <w:rPr>
          <w:color w:val="000000" w:themeColor="text1"/>
          <w:lang w:val="en-US"/>
        </w:rPr>
        <w:t xml:space="preserve"> the correct box.</w:t>
      </w:r>
    </w:p>
    <w:p w14:paraId="7B92F598" w14:textId="7156F969" w:rsidR="00F85B80" w:rsidRPr="00D531D1" w:rsidRDefault="00F85B80" w:rsidP="00F85B80">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5512BE" w:rsidRPr="00D531D1" w14:paraId="3A54E4B8" w14:textId="77777777" w:rsidTr="005512BE">
        <w:tc>
          <w:tcPr>
            <w:tcW w:w="5000" w:type="pct"/>
          </w:tcPr>
          <w:p w14:paraId="32BDB2D7" w14:textId="77777777" w:rsidR="005512BE" w:rsidRPr="00D531D1" w:rsidRDefault="005512BE" w:rsidP="00123AD9">
            <w:pPr>
              <w:rPr>
                <w:color w:val="000000" w:themeColor="text1"/>
                <w:lang w:val="en-US"/>
              </w:rPr>
            </w:pPr>
          </w:p>
          <w:p w14:paraId="35481843" w14:textId="77777777" w:rsidR="00123AD9" w:rsidRPr="00D531D1" w:rsidRDefault="00DE7C78" w:rsidP="00123AD9">
            <w:pPr>
              <w:rPr>
                <w:color w:val="000000" w:themeColor="text1"/>
                <w:lang w:val="en-US"/>
              </w:rPr>
            </w:pPr>
            <w:sdt>
              <w:sdtPr>
                <w:rPr>
                  <w:color w:val="000000" w:themeColor="text1"/>
                  <w:lang w:val="en-US"/>
                </w:rPr>
                <w:id w:val="-539278851"/>
                <w14:checkbox>
                  <w14:checked w14:val="0"/>
                  <w14:checkedState w14:val="2612" w14:font="MS Gothic"/>
                  <w14:uncheckedState w14:val="2610" w14:font="MS Gothic"/>
                </w14:checkbox>
              </w:sdtPr>
              <w:sdtEndPr/>
              <w:sdtContent>
                <w:r w:rsidR="00123AD9" w:rsidRPr="00D531D1">
                  <w:rPr>
                    <w:rFonts w:ascii="MS Gothic" w:eastAsia="MS Gothic" w:hAnsi="MS Gothic"/>
                    <w:color w:val="000000" w:themeColor="text1"/>
                    <w:lang w:val="en-US"/>
                  </w:rPr>
                  <w:t>☐</w:t>
                </w:r>
              </w:sdtContent>
            </w:sdt>
            <w:r w:rsidR="00123AD9" w:rsidRPr="00D531D1">
              <w:rPr>
                <w:color w:val="000000" w:themeColor="text1"/>
                <w:lang w:val="en-US"/>
              </w:rPr>
              <w:t xml:space="preserve"> It gets longer because there will be </w:t>
            </w:r>
            <w:r w:rsidR="00123AD9" w:rsidRPr="00D531D1">
              <w:rPr>
                <w:lang w:val="en-US"/>
              </w:rPr>
              <w:sym w:font="Symbol" w:char="F070"/>
            </w:r>
            <w:r w:rsidR="00123AD9" w:rsidRPr="00D531D1">
              <w:rPr>
                <w:color w:val="000000" w:themeColor="text1"/>
                <w:lang w:val="en-US"/>
              </w:rPr>
              <w:t>-back donation from BH</w:t>
            </w:r>
            <w:r w:rsidR="00123AD9" w:rsidRPr="00D531D1">
              <w:rPr>
                <w:color w:val="000000" w:themeColor="text1"/>
                <w:vertAlign w:val="subscript"/>
                <w:lang w:val="en-US"/>
              </w:rPr>
              <w:t>3</w:t>
            </w:r>
            <w:r w:rsidR="00123AD9" w:rsidRPr="00D531D1">
              <w:rPr>
                <w:color w:val="000000" w:themeColor="text1"/>
                <w:lang w:val="en-US"/>
              </w:rPr>
              <w:t xml:space="preserve"> to CO.</w:t>
            </w:r>
          </w:p>
          <w:p w14:paraId="29D78CBF" w14:textId="77777777" w:rsidR="00123AD9" w:rsidRPr="00D531D1" w:rsidRDefault="00DE7C78" w:rsidP="00123AD9">
            <w:pPr>
              <w:rPr>
                <w:color w:val="000000" w:themeColor="text1"/>
                <w:lang w:val="en-US"/>
              </w:rPr>
            </w:pPr>
            <w:sdt>
              <w:sdtPr>
                <w:rPr>
                  <w:color w:val="000000" w:themeColor="text1"/>
                  <w:lang w:val="en-US"/>
                </w:rPr>
                <w:id w:val="-934050150"/>
                <w14:checkbox>
                  <w14:checked w14:val="0"/>
                  <w14:checkedState w14:val="2612" w14:font="MS Gothic"/>
                  <w14:uncheckedState w14:val="2610" w14:font="MS Gothic"/>
                </w14:checkbox>
              </w:sdtPr>
              <w:sdtEndPr/>
              <w:sdtContent>
                <w:r w:rsidR="00123AD9" w:rsidRPr="00D531D1">
                  <w:rPr>
                    <w:rFonts w:ascii="MS Gothic" w:eastAsia="MS Gothic" w:hAnsi="MS Gothic"/>
                    <w:color w:val="000000" w:themeColor="text1"/>
                    <w:lang w:val="en-US"/>
                  </w:rPr>
                  <w:t>☐</w:t>
                </w:r>
              </w:sdtContent>
            </w:sdt>
            <w:r w:rsidR="00123AD9" w:rsidRPr="00D531D1">
              <w:rPr>
                <w:color w:val="000000" w:themeColor="text1"/>
                <w:lang w:val="en-US"/>
              </w:rPr>
              <w:t xml:space="preserve"> It gets longer because CO donates </w:t>
            </w:r>
            <w:r w:rsidR="00123AD9" w:rsidRPr="00D531D1">
              <w:rPr>
                <w:lang w:val="en-US"/>
              </w:rPr>
              <w:sym w:font="Symbol" w:char="F070"/>
            </w:r>
            <w:r w:rsidR="00123AD9" w:rsidRPr="00D531D1">
              <w:rPr>
                <w:color w:val="000000" w:themeColor="text1"/>
                <w:lang w:val="en-US"/>
              </w:rPr>
              <w:t>-bonding electrons to BH</w:t>
            </w:r>
            <w:r w:rsidR="00123AD9" w:rsidRPr="00D531D1">
              <w:rPr>
                <w:color w:val="000000" w:themeColor="text1"/>
                <w:vertAlign w:val="subscript"/>
                <w:lang w:val="en-US"/>
              </w:rPr>
              <w:t>3</w:t>
            </w:r>
            <w:r w:rsidR="00123AD9" w:rsidRPr="00D531D1">
              <w:rPr>
                <w:color w:val="000000" w:themeColor="text1"/>
                <w:lang w:val="en-US"/>
              </w:rPr>
              <w:t>.</w:t>
            </w:r>
          </w:p>
          <w:p w14:paraId="4D3F3D06" w14:textId="74876BC2" w:rsidR="00123AD9" w:rsidRPr="00D531D1" w:rsidRDefault="00DE7C78" w:rsidP="00123AD9">
            <w:pPr>
              <w:rPr>
                <w:lang w:val="en-US"/>
              </w:rPr>
            </w:pPr>
            <w:sdt>
              <w:sdtPr>
                <w:rPr>
                  <w:lang w:val="en-US"/>
                </w:rPr>
                <w:id w:val="644087016"/>
                <w14:checkbox>
                  <w14:checked w14:val="0"/>
                  <w14:checkedState w14:val="2612" w14:font="MS Gothic"/>
                  <w14:uncheckedState w14:val="2610" w14:font="MS Gothic"/>
                </w14:checkbox>
              </w:sdtPr>
              <w:sdtEndPr/>
              <w:sdtContent>
                <w:r w:rsidR="00123AD9" w:rsidRPr="00D531D1">
                  <w:rPr>
                    <w:rFonts w:ascii="MS Gothic" w:eastAsia="MS Gothic" w:hAnsi="MS Gothic"/>
                    <w:lang w:val="en-US"/>
                  </w:rPr>
                  <w:t>☐</w:t>
                </w:r>
              </w:sdtContent>
            </w:sdt>
            <w:r w:rsidR="00123AD9" w:rsidRPr="00D531D1">
              <w:rPr>
                <w:lang w:val="en-US"/>
              </w:rPr>
              <w:t xml:space="preserve"> No or slight change on it because </w:t>
            </w:r>
            <w:r w:rsidR="00123AD9" w:rsidRPr="00D531D1">
              <w:rPr>
                <w:shd w:val="clear" w:color="auto" w:fill="FFFFFF"/>
                <w:lang w:val="en-US"/>
              </w:rPr>
              <w:t>CO donates its mainly non-bonding electrons to BH</w:t>
            </w:r>
            <w:r w:rsidR="00123AD9" w:rsidRPr="00D531D1">
              <w:rPr>
                <w:shd w:val="clear" w:color="auto" w:fill="FFFFFF"/>
                <w:vertAlign w:val="subscript"/>
                <w:lang w:val="en-US"/>
              </w:rPr>
              <w:t>3</w:t>
            </w:r>
            <w:r w:rsidR="00123AD9" w:rsidRPr="00D531D1">
              <w:rPr>
                <w:shd w:val="clear" w:color="auto" w:fill="FFFFFF"/>
                <w:lang w:val="en-US"/>
              </w:rPr>
              <w:t>.</w:t>
            </w:r>
          </w:p>
          <w:p w14:paraId="77725654" w14:textId="3C6C5571" w:rsidR="00123AD9" w:rsidRPr="00D531D1" w:rsidRDefault="00DE7C78" w:rsidP="00123AD9">
            <w:pPr>
              <w:rPr>
                <w:color w:val="000000" w:themeColor="text1"/>
                <w:lang w:val="en-US"/>
              </w:rPr>
            </w:pPr>
            <w:sdt>
              <w:sdtPr>
                <w:rPr>
                  <w:color w:val="000000" w:themeColor="text1"/>
                  <w:lang w:val="en-US"/>
                </w:rPr>
                <w:id w:val="-961963206"/>
                <w14:checkbox>
                  <w14:checked w14:val="0"/>
                  <w14:checkedState w14:val="2612" w14:font="MS Gothic"/>
                  <w14:uncheckedState w14:val="2610" w14:font="MS Gothic"/>
                </w14:checkbox>
              </w:sdtPr>
              <w:sdtEndPr/>
              <w:sdtContent>
                <w:r w:rsidR="00123AD9" w:rsidRPr="00D531D1">
                  <w:rPr>
                    <w:rFonts w:ascii="MS Gothic" w:eastAsia="MS Gothic" w:hAnsi="MS Gothic"/>
                    <w:color w:val="000000" w:themeColor="text1"/>
                    <w:lang w:val="en-US"/>
                  </w:rPr>
                  <w:t>☐</w:t>
                </w:r>
              </w:sdtContent>
            </w:sdt>
            <w:r w:rsidR="00123AD9" w:rsidRPr="00D531D1">
              <w:rPr>
                <w:color w:val="000000" w:themeColor="text1"/>
                <w:lang w:val="en-US"/>
              </w:rPr>
              <w:t xml:space="preserve"> It gets shorter because CO donates </w:t>
            </w:r>
            <w:r w:rsidR="00123AD9" w:rsidRPr="00D531D1">
              <w:rPr>
                <w:lang w:val="en-US"/>
              </w:rPr>
              <w:sym w:font="Symbol" w:char="F070"/>
            </w:r>
            <w:r w:rsidR="00123AD9" w:rsidRPr="00D531D1">
              <w:rPr>
                <w:color w:val="000000" w:themeColor="text1"/>
                <w:lang w:val="en-US"/>
              </w:rPr>
              <w:t>* anti-bonding electrons to BH</w:t>
            </w:r>
            <w:r w:rsidR="00123AD9" w:rsidRPr="00D531D1">
              <w:rPr>
                <w:color w:val="000000" w:themeColor="text1"/>
                <w:vertAlign w:val="subscript"/>
                <w:lang w:val="en-US"/>
              </w:rPr>
              <w:t>3.</w:t>
            </w:r>
          </w:p>
          <w:p w14:paraId="73FFE083" w14:textId="746590D6" w:rsidR="00123AD9" w:rsidRPr="00D531D1" w:rsidRDefault="00123AD9" w:rsidP="00123AD9">
            <w:pPr>
              <w:rPr>
                <w:color w:val="000000" w:themeColor="text1"/>
                <w:lang w:val="en-US"/>
              </w:rPr>
            </w:pPr>
          </w:p>
        </w:tc>
      </w:tr>
    </w:tbl>
    <w:p w14:paraId="30AB3133" w14:textId="77777777" w:rsidR="005512BE" w:rsidRPr="00D531D1" w:rsidRDefault="005512BE" w:rsidP="00F85B80">
      <w:pPr>
        <w:spacing w:line="276" w:lineRule="auto"/>
        <w:jc w:val="both"/>
        <w:rPr>
          <w:color w:val="000000" w:themeColor="text1"/>
          <w:lang w:val="en-US"/>
        </w:rPr>
      </w:pPr>
    </w:p>
    <w:p w14:paraId="597AFF9B" w14:textId="77777777" w:rsidR="00F85B80" w:rsidRPr="00D531D1" w:rsidRDefault="00F85B80" w:rsidP="00F85B80">
      <w:pPr>
        <w:spacing w:line="276" w:lineRule="auto"/>
        <w:jc w:val="both"/>
        <w:rPr>
          <w:color w:val="000000" w:themeColor="text1"/>
          <w:lang w:val="en-US"/>
        </w:rPr>
      </w:pPr>
      <w:r w:rsidRPr="00D531D1">
        <w:rPr>
          <w:color w:val="000000" w:themeColor="text1"/>
          <w:lang w:val="en-US"/>
        </w:rPr>
        <w:t xml:space="preserve">Borazine consists of single and double bonded cyclic </w:t>
      </w:r>
      <m:oMath>
        <m:r>
          <m:rPr>
            <m:sty m:val="p"/>
          </m:rPr>
          <w:rPr>
            <w:rFonts w:ascii="Cambria Math" w:hAnsi="Cambria Math"/>
            <w:color w:val="000000" w:themeColor="text1"/>
            <w:lang w:val="en-US"/>
          </w:rPr>
          <m:t>B-N</m:t>
        </m:r>
      </m:oMath>
      <w:r w:rsidRPr="00D531D1">
        <w:rPr>
          <w:color w:val="000000" w:themeColor="text1"/>
          <w:lang w:val="en-US"/>
        </w:rPr>
        <w:t xml:space="preserve"> units and hydrogen atoms attached to these atoms with the molecular formula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6</m:t>
            </m:r>
          </m:sub>
        </m:sSub>
      </m:oMath>
      <w:r w:rsidRPr="00D531D1">
        <w:rPr>
          <w:color w:val="000000" w:themeColor="text1"/>
          <w:lang w:val="en-US"/>
        </w:rPr>
        <w:t xml:space="preserve"> and is isostructural to benzene. Borazine can be synthesized by using a two-step procedure including the synthesis of symmetrically trisubstituted chlorine derivatives of borazine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Cl</m:t>
            </m:r>
          </m:e>
          <m:sub>
            <m:r>
              <m:rPr>
                <m:sty m:val="p"/>
              </m:rPr>
              <w:rPr>
                <w:rFonts w:ascii="Cambria Math" w:hAnsi="Cambria Math"/>
                <w:color w:val="000000" w:themeColor="text1"/>
                <w:lang w:val="en-US"/>
              </w:rPr>
              <m:t>3</m:t>
            </m:r>
          </m:sub>
        </m:sSub>
      </m:oMath>
      <w:r w:rsidRPr="00D531D1">
        <w:rPr>
          <w:color w:val="000000" w:themeColor="text1"/>
          <w:lang w:val="en-US"/>
        </w:rPr>
        <w:t xml:space="preserve">) from the reaction of ammonium chloride and boron trichloride, and then reduction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H</m:t>
            </m:r>
          </m:e>
          <m:sub>
            <m:r>
              <m:rPr>
                <m:sty m:val="p"/>
              </m:rPr>
              <w:rPr>
                <w:rFonts w:ascii="Cambria Math" w:hAnsi="Cambria Math"/>
                <w:color w:val="000000" w:themeColor="text1"/>
                <w:lang w:val="en-US"/>
              </w:rPr>
              <m:t>3</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Cl</m:t>
            </m:r>
          </m:e>
          <m:sub>
            <m:r>
              <m:rPr>
                <m:sty m:val="p"/>
              </m:rPr>
              <w:rPr>
                <w:rFonts w:ascii="Cambria Math" w:hAnsi="Cambria Math"/>
                <w:color w:val="000000" w:themeColor="text1"/>
                <w:lang w:val="en-US"/>
              </w:rPr>
              <m:t>3</m:t>
            </m:r>
          </m:sub>
        </m:sSub>
      </m:oMath>
      <w:r w:rsidRPr="00D531D1">
        <w:rPr>
          <w:color w:val="000000" w:themeColor="text1"/>
          <w:lang w:val="en-US"/>
        </w:rPr>
        <w:t xml:space="preserve">with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LiBH</m:t>
            </m:r>
          </m:e>
          <m:sub>
            <m:r>
              <m:rPr>
                <m:sty m:val="p"/>
              </m:rPr>
              <w:rPr>
                <w:rFonts w:ascii="Cambria Math" w:hAnsi="Cambria Math"/>
                <w:color w:val="000000" w:themeColor="text1"/>
                <w:lang w:val="en-US"/>
              </w:rPr>
              <m:t>4</m:t>
            </m:r>
          </m:sub>
        </m:sSub>
      </m:oMath>
      <w:r w:rsidRPr="00D531D1">
        <w:rPr>
          <w:color w:val="000000" w:themeColor="text1"/>
          <w:lang w:val="en-US"/>
        </w:rPr>
        <w:t xml:space="preserve"> in THF. </w:t>
      </w:r>
    </w:p>
    <w:p w14:paraId="5EACB473" w14:textId="77777777" w:rsidR="00F85B80" w:rsidRPr="00D531D1" w:rsidRDefault="00F85B80" w:rsidP="00F85B80">
      <w:pPr>
        <w:spacing w:line="276" w:lineRule="auto"/>
        <w:jc w:val="both"/>
        <w:rPr>
          <w:color w:val="000000" w:themeColor="text1"/>
          <w:lang w:val="en-US"/>
        </w:rPr>
      </w:pPr>
    </w:p>
    <w:p w14:paraId="22938322" w14:textId="3B8F1859" w:rsidR="00F85B80" w:rsidRPr="00D531D1" w:rsidRDefault="00F85B80" w:rsidP="00F85B80">
      <w:pPr>
        <w:spacing w:line="276" w:lineRule="auto"/>
        <w:jc w:val="both"/>
        <w:rPr>
          <w:color w:val="000000" w:themeColor="text1"/>
          <w:lang w:val="en-US"/>
        </w:rPr>
      </w:pPr>
      <w:r w:rsidRPr="00D531D1">
        <w:rPr>
          <w:b/>
          <w:color w:val="000000" w:themeColor="text1"/>
          <w:lang w:val="en-US"/>
        </w:rPr>
        <w:t>8.1</w:t>
      </w:r>
      <w:r w:rsidR="005512BE" w:rsidRPr="00D531D1">
        <w:rPr>
          <w:b/>
          <w:color w:val="000000" w:themeColor="text1"/>
          <w:lang w:val="en-US"/>
        </w:rPr>
        <w:t>2</w:t>
      </w:r>
      <w:r w:rsidRPr="00D531D1">
        <w:rPr>
          <w:b/>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the balanced chemical equations for the two-step synthesis of borazine starting from ammonium chloride in THF</w:t>
      </w:r>
      <w:r w:rsidR="00FE75FC" w:rsidRPr="00D531D1">
        <w:rPr>
          <w:color w:val="000000" w:themeColor="text1"/>
          <w:lang w:val="en-US"/>
        </w:rPr>
        <w:t xml:space="preserve"> (tetrahydrofuran)</w:t>
      </w:r>
      <w:r w:rsidR="008718E0" w:rsidRPr="00D531D1">
        <w:rPr>
          <w:color w:val="000000" w:themeColor="text1"/>
          <w:lang w:val="en-US"/>
        </w:rPr>
        <w:t xml:space="preserve">. </w:t>
      </w:r>
      <w:r w:rsidRPr="00D531D1">
        <w:rPr>
          <w:b/>
          <w:bCs/>
          <w:color w:val="000000" w:themeColor="text1"/>
          <w:lang w:val="en-US"/>
        </w:rPr>
        <w:t>Hint:</w:t>
      </w:r>
      <w:r w:rsidRPr="00D531D1">
        <w:rPr>
          <w:color w:val="000000" w:themeColor="text1"/>
          <w:lang w:val="en-US"/>
        </w:rPr>
        <w:t xml:space="preserve"> THF stabilizes one of the products</w:t>
      </w:r>
      <w:r w:rsidR="000E7007" w:rsidRPr="00D531D1">
        <w:rPr>
          <w:color w:val="000000" w:themeColor="text1"/>
          <w:lang w:val="en-US"/>
        </w:rPr>
        <w:t xml:space="preserve"> </w:t>
      </w:r>
      <w:r w:rsidR="000E7007" w:rsidRPr="00D531D1">
        <w:rPr>
          <w:lang w:val="en-US"/>
        </w:rPr>
        <w:t xml:space="preserve">by forming a </w:t>
      </w:r>
      <w:r w:rsidR="00DE76EC" w:rsidRPr="00D531D1">
        <w:rPr>
          <w:lang w:val="en-US"/>
        </w:rPr>
        <w:t>L</w:t>
      </w:r>
      <w:r w:rsidR="000E7007" w:rsidRPr="00D531D1">
        <w:rPr>
          <w:lang w:val="en-US"/>
        </w:rPr>
        <w:t>ewis acid-base adduct</w:t>
      </w:r>
      <w:r w:rsidRPr="00D531D1">
        <w:rPr>
          <w:color w:val="000000" w:themeColor="text1"/>
          <w:lang w:val="en-US"/>
        </w:rPr>
        <w:t>.</w:t>
      </w:r>
    </w:p>
    <w:p w14:paraId="101A83A6" w14:textId="77777777" w:rsidR="00F85B80" w:rsidRPr="00D531D1" w:rsidRDefault="00F85B80" w:rsidP="00F85B80">
      <w:pPr>
        <w:spacing w:line="276" w:lineRule="auto"/>
        <w:jc w:val="both"/>
        <w:rPr>
          <w:color w:val="000000" w:themeColor="text1"/>
          <w:lang w:val="en-US"/>
        </w:rPr>
      </w:pPr>
    </w:p>
    <w:p w14:paraId="6439380A" w14:textId="5FCF4F5A" w:rsidR="00F85B80" w:rsidRPr="00D531D1" w:rsidRDefault="00F85B80" w:rsidP="00F85B80">
      <w:pPr>
        <w:spacing w:line="276" w:lineRule="auto"/>
        <w:rPr>
          <w:color w:val="000000" w:themeColor="text1"/>
          <w:lang w:val="en-US"/>
        </w:rPr>
      </w:pPr>
      <w:r w:rsidRPr="00D531D1">
        <w:rPr>
          <w:b/>
          <w:color w:val="000000" w:themeColor="text1"/>
          <w:lang w:val="en-US"/>
        </w:rPr>
        <w:t>8.1</w:t>
      </w:r>
      <w:r w:rsidR="005512BE" w:rsidRPr="00D531D1">
        <w:rPr>
          <w:b/>
          <w:color w:val="000000" w:themeColor="text1"/>
          <w:lang w:val="en-US"/>
        </w:rPr>
        <w:t>3</w:t>
      </w:r>
      <w:r w:rsidRPr="00D531D1">
        <w:rPr>
          <w:b/>
          <w:color w:val="000000" w:themeColor="text1"/>
          <w:lang w:val="en-US"/>
        </w:rPr>
        <w:t>.</w:t>
      </w:r>
      <w:r w:rsidRPr="00D531D1">
        <w:rPr>
          <w:color w:val="000000" w:themeColor="text1"/>
          <w:lang w:val="en-US"/>
        </w:rPr>
        <w:t xml:space="preserve"> </w:t>
      </w:r>
      <w:r w:rsidRPr="00D531D1">
        <w:rPr>
          <w:b/>
          <w:color w:val="000000" w:themeColor="text1"/>
          <w:u w:val="single"/>
          <w:lang w:val="en-US"/>
        </w:rPr>
        <w:t>Draw</w:t>
      </w:r>
      <w:r w:rsidRPr="00D531D1">
        <w:rPr>
          <w:color w:val="000000" w:themeColor="text1"/>
          <w:lang w:val="en-US"/>
        </w:rPr>
        <w:t xml:space="preserve"> the molecular structures of borazine and its symmetrically trisubstituted chlorine derivative.</w:t>
      </w:r>
    </w:p>
    <w:p w14:paraId="0227D571" w14:textId="77777777" w:rsidR="00F85B80" w:rsidRPr="00D531D1" w:rsidRDefault="00F85B80" w:rsidP="00F85B80">
      <w:pPr>
        <w:spacing w:line="276" w:lineRule="auto"/>
        <w:rPr>
          <w:color w:val="000000" w:themeColor="text1"/>
          <w:lang w:val="en-US"/>
        </w:rPr>
      </w:pPr>
    </w:p>
    <w:p w14:paraId="4D34028D" w14:textId="144BACBF" w:rsidR="00F85B80" w:rsidRPr="00D531D1" w:rsidRDefault="00F85B80" w:rsidP="00F85B80">
      <w:pPr>
        <w:spacing w:line="276" w:lineRule="auto"/>
        <w:jc w:val="both"/>
        <w:rPr>
          <w:color w:val="000000" w:themeColor="text1"/>
          <w:lang w:val="en-US"/>
        </w:rPr>
      </w:pPr>
      <w:r w:rsidRPr="00D531D1">
        <w:rPr>
          <w:color w:val="000000" w:themeColor="text1"/>
          <w:lang w:val="en-US"/>
        </w:rPr>
        <w:t xml:space="preserve">Catalysts are substances that accelerate the rate of reactions by allowing them to proceed in a lower energy pathway. The catalytic activity of the catalysts is generally determined by the turnover frequency (TOF), which is calculated by dividing the molar amount of the product to the mole of active catalyst and the time (TOF = mole product/(mole catalyst x time)). A typical hydrolysis of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BNH</m:t>
            </m:r>
          </m:e>
          <m:sub>
            <m:r>
              <w:rPr>
                <w:rFonts w:ascii="Cambria Math" w:hAnsi="Cambria Math"/>
                <w:color w:val="000000" w:themeColor="text1"/>
                <w:lang w:val="en-US"/>
              </w:rPr>
              <m:t>6</m:t>
            </m:r>
          </m:sub>
        </m:sSub>
      </m:oMath>
      <w:r w:rsidRPr="00D531D1">
        <w:rPr>
          <w:color w:val="000000" w:themeColor="text1"/>
          <w:lang w:val="en-US"/>
        </w:rPr>
        <w:t xml:space="preserve"> was carried out in 10.0 mL of water by using 100.0 mM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BNH</m:t>
            </m:r>
          </m:e>
          <m:sub>
            <m:r>
              <w:rPr>
                <w:rFonts w:ascii="Cambria Math" w:hAnsi="Cambria Math"/>
                <w:color w:val="000000" w:themeColor="text1"/>
                <w:lang w:val="en-US"/>
              </w:rPr>
              <m:t>6</m:t>
            </m:r>
          </m:sub>
        </m:sSub>
      </m:oMath>
      <w:r w:rsidRPr="00D531D1">
        <w:rPr>
          <w:color w:val="000000" w:themeColor="text1"/>
          <w:lang w:val="en-US"/>
        </w:rPr>
        <w:t xml:space="preserve"> and 5.0 mg of  CuPt/C catalyst (CuPt alloy nanoparticles supported on carbon black containing 8.2 wt% Pt atom). 67.2</w:t>
      </w:r>
      <w:r w:rsidR="007C50C8" w:rsidRPr="00D531D1">
        <w:rPr>
          <w:color w:val="000000" w:themeColor="text1"/>
          <w:lang w:val="en-US"/>
        </w:rPr>
        <w:t>5</w:t>
      </w:r>
      <w:r w:rsidRPr="00D531D1">
        <w:rPr>
          <w:color w:val="000000" w:themeColor="text1"/>
          <w:lang w:val="en-US"/>
        </w:rPr>
        <w:t xml:space="preserve"> mL of hydrogen gas was generated in 5 minutes. </w:t>
      </w:r>
    </w:p>
    <w:p w14:paraId="5F52C566" w14:textId="77777777" w:rsidR="00F85B80" w:rsidRPr="00D531D1" w:rsidRDefault="00F85B80" w:rsidP="00F85B80">
      <w:pPr>
        <w:spacing w:line="276" w:lineRule="auto"/>
        <w:jc w:val="both"/>
        <w:rPr>
          <w:color w:val="000000" w:themeColor="text1"/>
          <w:lang w:val="en-US"/>
        </w:rPr>
      </w:pPr>
    </w:p>
    <w:p w14:paraId="056BB34C" w14:textId="63B47AC8" w:rsidR="00F85B80" w:rsidRPr="00D531D1" w:rsidRDefault="00F85B80" w:rsidP="00F85B80">
      <w:pPr>
        <w:spacing w:line="276" w:lineRule="auto"/>
        <w:jc w:val="both"/>
        <w:rPr>
          <w:color w:val="000000" w:themeColor="text1"/>
          <w:lang w:val="en-US"/>
        </w:rPr>
      </w:pPr>
      <w:r w:rsidRPr="00D531D1">
        <w:rPr>
          <w:b/>
          <w:color w:val="000000" w:themeColor="text1"/>
          <w:lang w:val="en-US"/>
        </w:rPr>
        <w:t>8.1</w:t>
      </w:r>
      <w:r w:rsidR="005512BE" w:rsidRPr="00D531D1">
        <w:rPr>
          <w:b/>
          <w:color w:val="000000" w:themeColor="text1"/>
          <w:lang w:val="en-US"/>
        </w:rPr>
        <w:t>4</w:t>
      </w:r>
      <w:r w:rsidRPr="00D531D1">
        <w:rPr>
          <w:b/>
          <w:color w:val="000000" w:themeColor="text1"/>
          <w:lang w:val="en-US"/>
        </w:rPr>
        <w:t>.</w:t>
      </w:r>
      <w:r w:rsidRPr="00D531D1">
        <w:rPr>
          <w:color w:val="000000" w:themeColor="text1"/>
          <w:lang w:val="en-US"/>
        </w:rPr>
        <w:t xml:space="preserve"> Assuming the catalytic reaction is performed under standard </w:t>
      </w:r>
      <w:r w:rsidR="007C50C8" w:rsidRPr="00D531D1">
        <w:rPr>
          <w:color w:val="000000" w:themeColor="text1"/>
          <w:lang w:val="en-US"/>
        </w:rPr>
        <w:t>conditions (1 atm and 273.15 K),</w:t>
      </w:r>
      <w:r w:rsidRPr="00D531D1">
        <w:rPr>
          <w:color w:val="000000" w:themeColor="text1"/>
          <w:lang w:val="en-US"/>
        </w:rPr>
        <w:t xml:space="preserve"> </w:t>
      </w:r>
      <w:r w:rsidRPr="00D531D1">
        <w:rPr>
          <w:b/>
          <w:color w:val="000000" w:themeColor="text1"/>
          <w:u w:val="single"/>
          <w:lang w:val="en-US"/>
        </w:rPr>
        <w:t>calculate</w:t>
      </w:r>
      <w:r w:rsidRPr="00D531D1">
        <w:rPr>
          <w:color w:val="000000" w:themeColor="text1"/>
          <w:lang w:val="en-US"/>
        </w:rPr>
        <w:t xml:space="preserve"> the TOF </w:t>
      </w:r>
      <w:r w:rsidR="008354F5" w:rsidRPr="00D531D1">
        <w:rPr>
          <w:color w:val="000000" w:themeColor="text1"/>
          <w:lang w:val="en-US"/>
        </w:rPr>
        <w:t>(</w:t>
      </w:r>
      <m:oMath>
        <m:sSup>
          <m:sSupPr>
            <m:ctrlPr>
              <w:rPr>
                <w:rFonts w:ascii="Cambria Math" w:hAnsi="Cambria Math"/>
                <w:i/>
                <w:color w:val="000000" w:themeColor="text1"/>
                <w:lang w:val="en-US"/>
              </w:rPr>
            </m:ctrlPr>
          </m:sSupPr>
          <m:e>
            <m:r>
              <w:rPr>
                <w:rFonts w:ascii="Cambria Math" w:hAnsi="Cambria Math"/>
                <w:color w:val="000000" w:themeColor="text1"/>
                <w:lang w:val="en-US"/>
              </w:rPr>
              <m:t>min</m:t>
            </m:r>
          </m:e>
          <m:sup>
            <m:r>
              <w:rPr>
                <w:rFonts w:ascii="Cambria Math" w:hAnsi="Cambria Math"/>
                <w:color w:val="000000" w:themeColor="text1"/>
                <w:lang w:val="en-US"/>
              </w:rPr>
              <m:t>-1</m:t>
            </m:r>
          </m:sup>
        </m:sSup>
      </m:oMath>
      <w:r w:rsidR="008354F5" w:rsidRPr="00D531D1">
        <w:rPr>
          <w:color w:val="000000" w:themeColor="text1"/>
          <w:lang w:val="en-US"/>
        </w:rPr>
        <w:t xml:space="preserve">) </w:t>
      </w:r>
      <w:r w:rsidRPr="00D531D1">
        <w:rPr>
          <w:color w:val="000000" w:themeColor="text1"/>
          <w:lang w:val="en-US"/>
        </w:rPr>
        <w:t xml:space="preserve">of the CuPt/C catalyst </w:t>
      </w:r>
      <w:r w:rsidRPr="00D531D1">
        <w:rPr>
          <w:b/>
          <w:color w:val="000000" w:themeColor="text1"/>
          <w:u w:val="single"/>
          <w:lang w:val="en-US"/>
        </w:rPr>
        <w:t>in terms of only Pt atoms</w:t>
      </w:r>
      <w:r w:rsidRPr="00D531D1">
        <w:rPr>
          <w:color w:val="000000" w:themeColor="text1"/>
          <w:lang w:val="en-US"/>
        </w:rPr>
        <w:t xml:space="preserve"> in the hydrolysis of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BNH</m:t>
            </m:r>
          </m:e>
          <m:sub>
            <m:r>
              <w:rPr>
                <w:rFonts w:ascii="Cambria Math" w:hAnsi="Cambria Math"/>
                <w:color w:val="000000" w:themeColor="text1"/>
                <w:lang w:val="en-US"/>
              </w:rPr>
              <m:t>6</m:t>
            </m:r>
          </m:sub>
        </m:sSub>
      </m:oMath>
      <w:r w:rsidRPr="00D531D1">
        <w:rPr>
          <w:color w:val="000000" w:themeColor="text1"/>
          <w:lang w:val="en-US"/>
        </w:rPr>
        <w:t xml:space="preserve"> by considering the volume of the hydrogen gas generated.</w:t>
      </w:r>
    </w:p>
    <w:p w14:paraId="0FCA2AE7" w14:textId="77777777" w:rsidR="00F85B80" w:rsidRPr="00D531D1" w:rsidRDefault="00F85B80" w:rsidP="00F85B80">
      <w:pPr>
        <w:rPr>
          <w:color w:val="000000" w:themeColor="text1"/>
          <w:lang w:val="en-US"/>
        </w:rPr>
      </w:pPr>
    </w:p>
    <w:p w14:paraId="59DC8D8C" w14:textId="73F24B6B" w:rsidR="00F85B80" w:rsidRPr="00D531D1" w:rsidRDefault="00F85B80" w:rsidP="00F85B80">
      <w:pPr>
        <w:spacing w:line="276" w:lineRule="auto"/>
        <w:jc w:val="both"/>
        <w:rPr>
          <w:color w:val="000000" w:themeColor="text1"/>
          <w:lang w:val="en-US"/>
        </w:rPr>
      </w:pPr>
      <w:r w:rsidRPr="00D531D1">
        <w:rPr>
          <w:color w:val="000000" w:themeColor="text1"/>
          <w:lang w:val="en-US"/>
        </w:rPr>
        <w:t xml:space="preserve">As a result of detailed crystal analysis of a synthesized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Cu</m:t>
            </m:r>
          </m:e>
          <m:sub>
            <m:r>
              <m:rPr>
                <m:sty m:val="p"/>
              </m:rPr>
              <w:rPr>
                <w:rFonts w:ascii="Cambria Math" w:hAnsi="Cambria Math"/>
                <w:color w:val="000000" w:themeColor="text1"/>
                <w:lang w:val="en-US"/>
              </w:rPr>
              <m:t>x</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Pt</m:t>
            </m:r>
          </m:e>
          <m:sub>
            <m:r>
              <m:rPr>
                <m:sty m:val="p"/>
              </m:rPr>
              <w:rPr>
                <w:rFonts w:ascii="Cambria Math" w:hAnsi="Cambria Math"/>
                <w:color w:val="000000" w:themeColor="text1"/>
                <w:lang w:val="en-US"/>
              </w:rPr>
              <m:t>y</m:t>
            </m:r>
          </m:sub>
        </m:sSub>
      </m:oMath>
      <w:r w:rsidRPr="00D531D1">
        <w:rPr>
          <w:color w:val="000000" w:themeColor="text1"/>
          <w:lang w:val="en-US"/>
        </w:rPr>
        <w:t xml:space="preserve"> alloy nanoparticles (the subscripts indicate molar percentages of the atoms in the alloy structure), it was determined that the</w:t>
      </w:r>
      <w:r w:rsidR="00061925" w:rsidRPr="00D531D1">
        <w:rPr>
          <w:color w:val="000000" w:themeColor="text1"/>
          <w:lang w:val="en-US"/>
        </w:rPr>
        <w:t xml:space="preserve"> face centered</w:t>
      </w:r>
      <w:r w:rsidRPr="00D531D1">
        <w:rPr>
          <w:color w:val="000000" w:themeColor="text1"/>
          <w:lang w:val="en-US"/>
        </w:rPr>
        <w:t xml:space="preserve"> </w:t>
      </w:r>
      <w:r w:rsidR="00061925" w:rsidRPr="00D531D1">
        <w:rPr>
          <w:color w:val="000000" w:themeColor="text1"/>
          <w:lang w:val="en-US"/>
        </w:rPr>
        <w:t>cubic (</w:t>
      </w:r>
      <w:r w:rsidRPr="00D531D1">
        <w:rPr>
          <w:color w:val="000000" w:themeColor="text1"/>
          <w:lang w:val="en-US"/>
        </w:rPr>
        <w:t>fcc</w:t>
      </w:r>
      <w:r w:rsidR="00061925" w:rsidRPr="00D531D1">
        <w:rPr>
          <w:color w:val="000000" w:themeColor="text1"/>
          <w:lang w:val="en-US"/>
        </w:rPr>
        <w:t>)</w:t>
      </w:r>
      <w:r w:rsidRPr="00D531D1">
        <w:rPr>
          <w:color w:val="000000" w:themeColor="text1"/>
          <w:lang w:val="en-US"/>
        </w:rPr>
        <w:t xml:space="preserve"> unit cell was formed by Pt atoms and the Pt atoms on the face of the fcc unit cell are supposed to be replaced with Cu atoms to form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Cu</m:t>
            </m:r>
          </m:e>
          <m:sub>
            <m:r>
              <m:rPr>
                <m:sty m:val="p"/>
              </m:rPr>
              <w:rPr>
                <w:rFonts w:ascii="Cambria Math" w:hAnsi="Cambria Math"/>
                <w:color w:val="000000" w:themeColor="text1"/>
                <w:lang w:val="en-US"/>
              </w:rPr>
              <m:t>x</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Pt</m:t>
            </m:r>
          </m:e>
          <m:sub>
            <m:r>
              <m:rPr>
                <m:sty m:val="p"/>
              </m:rPr>
              <w:rPr>
                <w:rFonts w:ascii="Cambria Math" w:hAnsi="Cambria Math"/>
                <w:color w:val="000000" w:themeColor="text1"/>
                <w:lang w:val="en-US"/>
              </w:rPr>
              <m:t>y</m:t>
            </m:r>
          </m:sub>
        </m:sSub>
      </m:oMath>
      <w:r w:rsidRPr="00D531D1">
        <w:rPr>
          <w:color w:val="000000" w:themeColor="text1"/>
          <w:lang w:val="en-US"/>
        </w:rPr>
        <w:t xml:space="preserve"> </w:t>
      </w:r>
      <w:r w:rsidRPr="00D531D1">
        <w:rPr>
          <w:color w:val="000000" w:themeColor="text1"/>
          <w:lang w:val="en-US"/>
        </w:rPr>
        <w:lastRenderedPageBreak/>
        <w:t>displacement alloy nanoparticles. According to this information, answer the following questions.</w:t>
      </w:r>
    </w:p>
    <w:p w14:paraId="7D2F2572" w14:textId="77777777" w:rsidR="00F85B80" w:rsidRPr="00D531D1" w:rsidRDefault="00F85B80" w:rsidP="00F85B80">
      <w:pPr>
        <w:spacing w:line="276" w:lineRule="auto"/>
        <w:jc w:val="both"/>
        <w:rPr>
          <w:b/>
          <w:color w:val="000000" w:themeColor="text1"/>
          <w:lang w:val="en-US"/>
        </w:rPr>
      </w:pPr>
    </w:p>
    <w:p w14:paraId="14BC94B5" w14:textId="10C0B5ED" w:rsidR="00F85B80" w:rsidRPr="00D531D1" w:rsidRDefault="00F85B80" w:rsidP="00F85B80">
      <w:pPr>
        <w:spacing w:line="276" w:lineRule="auto"/>
        <w:jc w:val="both"/>
        <w:rPr>
          <w:color w:val="000000" w:themeColor="text1"/>
          <w:lang w:val="en-US"/>
        </w:rPr>
      </w:pPr>
      <w:r w:rsidRPr="00D531D1">
        <w:rPr>
          <w:b/>
          <w:color w:val="000000" w:themeColor="text1"/>
          <w:lang w:val="en-US"/>
        </w:rPr>
        <w:t>8.1</w:t>
      </w:r>
      <w:r w:rsidR="005512BE" w:rsidRPr="00D531D1">
        <w:rPr>
          <w:b/>
          <w:color w:val="000000" w:themeColor="text1"/>
          <w:lang w:val="en-US"/>
        </w:rPr>
        <w:t>5</w:t>
      </w:r>
      <w:r w:rsidRPr="00D531D1">
        <w:rPr>
          <w:b/>
          <w:color w:val="000000" w:themeColor="text1"/>
          <w:lang w:val="en-US"/>
        </w:rPr>
        <w:t>.</w:t>
      </w:r>
      <w:r w:rsidRPr="00D531D1">
        <w:rPr>
          <w:color w:val="000000" w:themeColor="text1"/>
          <w:lang w:val="en-US"/>
        </w:rPr>
        <w:t xml:space="preserve"> </w:t>
      </w:r>
      <w:r w:rsidRPr="00D531D1">
        <w:rPr>
          <w:b/>
          <w:color w:val="000000" w:themeColor="text1"/>
          <w:u w:val="single"/>
          <w:lang w:val="en-US"/>
        </w:rPr>
        <w:t>Determine</w:t>
      </w:r>
      <w:r w:rsidRPr="00D531D1">
        <w:rPr>
          <w:color w:val="000000" w:themeColor="text1"/>
          <w:lang w:val="en-US"/>
        </w:rPr>
        <w:t xml:space="preserve"> the composition of the alloy nanoparticles by finding x and y in the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Cu</m:t>
            </m:r>
          </m:e>
          <m:sub>
            <m:r>
              <m:rPr>
                <m:sty m:val="p"/>
              </m:rPr>
              <w:rPr>
                <w:rFonts w:ascii="Cambria Math" w:hAnsi="Cambria Math"/>
                <w:color w:val="000000" w:themeColor="text1"/>
                <w:lang w:val="en-US"/>
              </w:rPr>
              <m:t>x</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Pt</m:t>
            </m:r>
          </m:e>
          <m:sub>
            <m:r>
              <m:rPr>
                <m:sty m:val="p"/>
              </m:rPr>
              <w:rPr>
                <w:rFonts w:ascii="Cambria Math" w:hAnsi="Cambria Math"/>
                <w:color w:val="000000" w:themeColor="text1"/>
                <w:lang w:val="en-US"/>
              </w:rPr>
              <m:t>y</m:t>
            </m:r>
          </m:sub>
        </m:sSub>
      </m:oMath>
      <w:r w:rsidRPr="00D531D1">
        <w:rPr>
          <w:color w:val="000000" w:themeColor="text1"/>
          <w:lang w:val="en-US"/>
        </w:rPr>
        <w:t>.</w:t>
      </w:r>
    </w:p>
    <w:p w14:paraId="21A194D6" w14:textId="77777777" w:rsidR="00F85B80" w:rsidRPr="00D531D1" w:rsidRDefault="00F85B80" w:rsidP="00F85B80">
      <w:pPr>
        <w:spacing w:line="276" w:lineRule="auto"/>
        <w:jc w:val="both"/>
        <w:rPr>
          <w:color w:val="000000" w:themeColor="text1"/>
          <w:lang w:val="en-US"/>
        </w:rPr>
      </w:pPr>
    </w:p>
    <w:p w14:paraId="4ED7883E" w14:textId="43C899D0" w:rsidR="00F85B80" w:rsidRPr="00D531D1" w:rsidRDefault="00F85B80" w:rsidP="00F85B80">
      <w:pPr>
        <w:spacing w:line="276" w:lineRule="auto"/>
        <w:jc w:val="both"/>
        <w:rPr>
          <w:color w:val="000000" w:themeColor="text1"/>
          <w:lang w:val="en-US"/>
        </w:rPr>
      </w:pPr>
      <w:r w:rsidRPr="00D531D1">
        <w:rPr>
          <w:b/>
          <w:color w:val="000000" w:themeColor="text1"/>
          <w:lang w:val="en-US"/>
        </w:rPr>
        <w:t>8.1</w:t>
      </w:r>
      <w:r w:rsidR="005512BE" w:rsidRPr="00D531D1">
        <w:rPr>
          <w:b/>
          <w:color w:val="000000" w:themeColor="text1"/>
          <w:lang w:val="en-US"/>
        </w:rPr>
        <w:t>6</w:t>
      </w:r>
      <w:r w:rsidRPr="00D531D1">
        <w:rPr>
          <w:b/>
          <w:color w:val="000000" w:themeColor="text1"/>
          <w:lang w:val="en-US"/>
        </w:rPr>
        <w:t>.</w:t>
      </w:r>
      <w:r w:rsidRPr="00D531D1">
        <w:rPr>
          <w:color w:val="000000" w:themeColor="text1"/>
          <w:lang w:val="en-US"/>
        </w:rPr>
        <w:t xml:space="preserve"> </w:t>
      </w:r>
      <w:r w:rsidRPr="00D531D1">
        <w:rPr>
          <w:b/>
          <w:color w:val="000000" w:themeColor="text1"/>
          <w:u w:val="single"/>
          <w:lang w:val="en-US"/>
        </w:rPr>
        <w:t>Sketch</w:t>
      </w:r>
      <w:r w:rsidRPr="00D531D1">
        <w:rPr>
          <w:color w:val="000000" w:themeColor="text1"/>
          <w:lang w:val="en-US"/>
        </w:rPr>
        <w:t xml:space="preserve"> the shape of the described crystal unit cell </w:t>
      </w:r>
      <w:r w:rsidR="007C50C8" w:rsidRPr="00D531D1">
        <w:rPr>
          <w:color w:val="000000" w:themeColor="text1"/>
          <w:lang w:val="en-US"/>
        </w:rPr>
        <w:t xml:space="preserve">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Cu</m:t>
            </m:r>
          </m:e>
          <m:sub>
            <m:r>
              <m:rPr>
                <m:sty m:val="p"/>
              </m:rPr>
              <w:rPr>
                <w:rFonts w:ascii="Cambria Math" w:hAnsi="Cambria Math"/>
                <w:color w:val="000000" w:themeColor="text1"/>
                <w:lang w:val="en-US"/>
              </w:rPr>
              <m:t>x</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Pt</m:t>
            </m:r>
          </m:e>
          <m:sub>
            <m:r>
              <m:rPr>
                <m:sty m:val="p"/>
              </m:rPr>
              <w:rPr>
                <w:rFonts w:ascii="Cambria Math" w:hAnsi="Cambria Math"/>
                <w:color w:val="000000" w:themeColor="text1"/>
                <w:lang w:val="en-US"/>
              </w:rPr>
              <m:t>y</m:t>
            </m:r>
          </m:sub>
        </m:sSub>
      </m:oMath>
      <w:r w:rsidR="007C50C8" w:rsidRPr="00D531D1">
        <w:rPr>
          <w:color w:val="000000" w:themeColor="text1"/>
          <w:lang w:val="en-US"/>
        </w:rPr>
        <w:t xml:space="preserve"> </w:t>
      </w:r>
      <w:r w:rsidRPr="00D531D1">
        <w:rPr>
          <w:color w:val="000000" w:themeColor="text1"/>
          <w:lang w:val="en-US"/>
        </w:rPr>
        <w:t>alloy nanoparticles by showing the position of all atoms on the unit cell.</w:t>
      </w:r>
    </w:p>
    <w:p w14:paraId="653FE852" w14:textId="77777777" w:rsidR="000E7007" w:rsidRPr="00D531D1" w:rsidRDefault="000E7007" w:rsidP="00F85B80">
      <w:pPr>
        <w:spacing w:line="276" w:lineRule="auto"/>
        <w:jc w:val="both"/>
        <w:rPr>
          <w:color w:val="000000" w:themeColor="text1"/>
          <w:lang w:val="en-US"/>
        </w:rPr>
      </w:pPr>
    </w:p>
    <w:p w14:paraId="718C8591" w14:textId="33BB7933" w:rsidR="007C50C8" w:rsidRPr="00D531D1" w:rsidRDefault="00F85B80" w:rsidP="007C50C8">
      <w:pPr>
        <w:spacing w:line="276" w:lineRule="auto"/>
        <w:jc w:val="both"/>
        <w:rPr>
          <w:strike/>
          <w:color w:val="FF0000"/>
          <w:shd w:val="clear" w:color="auto" w:fill="FFFFFF"/>
          <w:lang w:val="en-US"/>
        </w:rPr>
      </w:pPr>
      <w:r w:rsidRPr="00D531D1">
        <w:rPr>
          <w:b/>
          <w:color w:val="000000" w:themeColor="text1"/>
          <w:lang w:val="en-US"/>
        </w:rPr>
        <w:t>8.1</w:t>
      </w:r>
      <w:r w:rsidR="005512BE" w:rsidRPr="00D531D1">
        <w:rPr>
          <w:b/>
          <w:color w:val="000000" w:themeColor="text1"/>
          <w:lang w:val="en-US"/>
        </w:rPr>
        <w:t>7</w:t>
      </w:r>
      <w:r w:rsidRPr="00D531D1">
        <w:rPr>
          <w:b/>
          <w:color w:val="000000" w:themeColor="text1"/>
          <w:lang w:val="en-US"/>
        </w:rPr>
        <w:t xml:space="preserve">. </w:t>
      </w:r>
      <w:r w:rsidR="007C50C8" w:rsidRPr="00D531D1">
        <w:rPr>
          <w:shd w:val="clear" w:color="auto" w:fill="FFFFFF"/>
          <w:lang w:val="en-US"/>
        </w:rPr>
        <w:t xml:space="preserve">Another alloy has a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Cu</m:t>
            </m:r>
          </m:e>
          <m:sub>
            <m:r>
              <w:rPr>
                <w:rFonts w:ascii="Cambria Math" w:hAnsi="Cambria Math"/>
                <w:color w:val="000000" w:themeColor="text1"/>
                <w:lang w:val="en-US"/>
              </w:rPr>
              <m:t>2</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Pt</m:t>
            </m:r>
          </m:e>
          <m:sub>
            <m:r>
              <w:rPr>
                <w:rFonts w:ascii="Cambria Math" w:hAnsi="Cambria Math"/>
                <w:color w:val="000000" w:themeColor="text1"/>
                <w:lang w:val="en-US"/>
              </w:rPr>
              <m:t>1</m:t>
            </m:r>
          </m:sub>
        </m:sSub>
      </m:oMath>
      <w:r w:rsidR="00123AD9" w:rsidRPr="00D531D1">
        <w:rPr>
          <w:shd w:val="clear" w:color="auto" w:fill="FFFFFF"/>
          <w:lang w:val="en-US"/>
        </w:rPr>
        <w:t xml:space="preserve"> </w:t>
      </w:r>
      <w:r w:rsidR="007C50C8" w:rsidRPr="00D531D1">
        <w:rPr>
          <w:shd w:val="clear" w:color="auto" w:fill="FFFFFF"/>
          <w:lang w:val="en-US"/>
        </w:rPr>
        <w:t xml:space="preserve">composition. Assume that this alloy also has a fcc unit cell with an edge length of 380 pm, but the Cu and Pt atoms are randomly distributed in the atomic positions. </w:t>
      </w:r>
      <w:r w:rsidR="007C50C8" w:rsidRPr="00D531D1">
        <w:rPr>
          <w:b/>
          <w:bCs/>
          <w:u w:val="single"/>
          <w:shd w:val="clear" w:color="auto" w:fill="FFFFFF"/>
          <w:lang w:val="en-US"/>
        </w:rPr>
        <w:t>Calculate</w:t>
      </w:r>
      <w:r w:rsidR="007C50C8" w:rsidRPr="00D531D1">
        <w:rPr>
          <w:shd w:val="clear" w:color="auto" w:fill="FFFFFF"/>
          <w:lang w:val="en-US"/>
        </w:rPr>
        <w:t xml:space="preserve"> the density of this alloy in g/cm</w:t>
      </w:r>
      <w:r w:rsidR="007C50C8" w:rsidRPr="00D531D1">
        <w:rPr>
          <w:shd w:val="clear" w:color="auto" w:fill="FFFFFF"/>
          <w:vertAlign w:val="superscript"/>
          <w:lang w:val="en-US"/>
        </w:rPr>
        <w:t>3</w:t>
      </w:r>
      <w:r w:rsidR="007C50C8" w:rsidRPr="00D531D1">
        <w:rPr>
          <w:shd w:val="clear" w:color="auto" w:fill="FFFFFF"/>
          <w:lang w:val="en-US"/>
        </w:rPr>
        <w:t>.</w:t>
      </w:r>
    </w:p>
    <w:p w14:paraId="087F0F18" w14:textId="77777777" w:rsidR="00FD3C87" w:rsidRPr="00D531D1" w:rsidRDefault="00FD3C87" w:rsidP="007C50C8">
      <w:pPr>
        <w:spacing w:line="276" w:lineRule="auto"/>
        <w:jc w:val="both"/>
        <w:rPr>
          <w:strike/>
          <w:color w:val="FF0000"/>
          <w:shd w:val="clear" w:color="auto" w:fill="FFFFFF"/>
          <w:lang w:val="en-US"/>
        </w:rPr>
      </w:pPr>
    </w:p>
    <w:p w14:paraId="6355ED9E" w14:textId="77777777" w:rsidR="00F85B80" w:rsidRPr="00D531D1" w:rsidRDefault="00F85B80" w:rsidP="00F85B80">
      <w:pPr>
        <w:spacing w:after="160" w:line="259" w:lineRule="auto"/>
        <w:rPr>
          <w:bCs/>
          <w:iCs/>
          <w:color w:val="000000" w:themeColor="text1"/>
          <w:sz w:val="28"/>
          <w:lang w:val="en-US"/>
        </w:rPr>
      </w:pPr>
      <w:r w:rsidRPr="00D531D1">
        <w:rPr>
          <w:bCs/>
          <w:iCs/>
          <w:color w:val="000000" w:themeColor="text1"/>
          <w:sz w:val="28"/>
          <w:lang w:val="en-US"/>
        </w:rPr>
        <w:br w:type="page"/>
      </w:r>
    </w:p>
    <w:p w14:paraId="28700DAB" w14:textId="77777777" w:rsidR="00035F4D" w:rsidRPr="00D531D1" w:rsidRDefault="00035F4D" w:rsidP="00035F4D">
      <w:pPr>
        <w:spacing w:line="276" w:lineRule="auto"/>
        <w:jc w:val="both"/>
        <w:rPr>
          <w:bCs/>
          <w:iCs/>
          <w:color w:val="00B050"/>
          <w:sz w:val="28"/>
          <w:lang w:val="en-US"/>
        </w:rPr>
      </w:pPr>
      <w:r w:rsidRPr="00D531D1">
        <w:rPr>
          <w:bCs/>
          <w:iCs/>
          <w:color w:val="00B050"/>
          <w:sz w:val="28"/>
          <w:lang w:val="en-US"/>
        </w:rPr>
        <w:lastRenderedPageBreak/>
        <w:t>Solution:</w:t>
      </w:r>
    </w:p>
    <w:p w14:paraId="6DC92CE3" w14:textId="77777777" w:rsidR="00035F4D" w:rsidRPr="00D531D1" w:rsidRDefault="00035F4D" w:rsidP="00035F4D">
      <w:pPr>
        <w:spacing w:line="276" w:lineRule="auto"/>
        <w:jc w:val="both"/>
        <w:rPr>
          <w:b/>
          <w:lang w:val="en-US"/>
        </w:rPr>
      </w:pPr>
    </w:p>
    <w:p w14:paraId="74CCF54D" w14:textId="77777777" w:rsidR="00067E88" w:rsidRPr="00D531D1" w:rsidRDefault="00067E88" w:rsidP="00067E88">
      <w:pPr>
        <w:spacing w:line="276" w:lineRule="auto"/>
        <w:jc w:val="both"/>
        <w:rPr>
          <w:color w:val="000000" w:themeColor="text1"/>
          <w:lang w:val="en-US"/>
        </w:rPr>
      </w:pPr>
      <w:r w:rsidRPr="00D531D1">
        <w:rPr>
          <w:b/>
          <w:color w:val="000000" w:themeColor="text1"/>
          <w:lang w:val="en-US"/>
        </w:rPr>
        <w:t>8.1.</w:t>
      </w:r>
      <w:r w:rsidRPr="00D531D1">
        <w:rPr>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a balanced chemical equation for the synthesis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NaBH</m:t>
            </m:r>
          </m:e>
          <m:sub>
            <m:r>
              <m:rPr>
                <m:sty m:val="p"/>
              </m:rPr>
              <w:rPr>
                <w:rFonts w:ascii="Cambria Math" w:hAnsi="Cambria Math"/>
                <w:color w:val="000000" w:themeColor="text1"/>
                <w:lang w:val="en-US"/>
              </w:rPr>
              <m:t>4</m:t>
            </m:r>
          </m:sub>
        </m:sSub>
      </m:oMath>
      <w:r w:rsidRPr="00D531D1">
        <w:rPr>
          <w:color w:val="000000" w:themeColor="text1"/>
          <w:lang w:val="en-US"/>
        </w:rPr>
        <w:t xml:space="preserve"> from anhydrous borax.</w:t>
      </w:r>
    </w:p>
    <w:p w14:paraId="75EB8241"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63FA1013" w14:textId="77777777" w:rsidTr="00EA5306">
        <w:trPr>
          <w:trHeight w:val="1356"/>
        </w:trPr>
        <w:tc>
          <w:tcPr>
            <w:tcW w:w="5000" w:type="pct"/>
            <w:vAlign w:val="center"/>
          </w:tcPr>
          <w:p w14:paraId="66F0FE68" w14:textId="77777777" w:rsidR="00067E88" w:rsidRPr="00D531D1" w:rsidRDefault="00DE7C78" w:rsidP="00EA5306">
            <w:pPr>
              <w:spacing w:line="276" w:lineRule="auto"/>
              <w:rPr>
                <w:i/>
                <w:color w:val="000000" w:themeColor="text1"/>
                <w:sz w:val="22"/>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Na</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4</m:t>
                  </m:r>
                </m:sub>
              </m:sSub>
              <m:sSub>
                <m:sSubPr>
                  <m:ctrlPr>
                    <w:rPr>
                      <w:rFonts w:ascii="Cambria Math" w:hAnsi="Cambria Math"/>
                      <w:i/>
                      <w:color w:val="000000" w:themeColor="text1"/>
                      <w:lang w:val="en-US"/>
                    </w:rPr>
                  </m:ctrlPr>
                </m:sSubPr>
                <m:e>
                  <m:r>
                    <w:rPr>
                      <w:rFonts w:ascii="Cambria Math" w:hAnsi="Cambria Math"/>
                      <w:color w:val="000000" w:themeColor="text1"/>
                      <w:lang w:val="en-US"/>
                    </w:rPr>
                    <m:t>O</m:t>
                  </m:r>
                </m:e>
                <m:sub>
                  <m:r>
                    <w:rPr>
                      <w:rFonts w:ascii="Cambria Math" w:hAnsi="Cambria Math"/>
                      <w:color w:val="000000" w:themeColor="text1"/>
                      <w:lang w:val="en-US"/>
                    </w:rPr>
                    <m:t>7</m:t>
                  </m:r>
                </m:sub>
              </m:sSub>
              <m:r>
                <w:rPr>
                  <w:rFonts w:ascii="Cambria Math" w:hAnsi="Cambria Math"/>
                  <w:color w:val="000000" w:themeColor="text1"/>
                  <w:lang w:val="en-US"/>
                </w:rPr>
                <m:t>+16Na+8</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+7</m:t>
              </m:r>
              <m:sSub>
                <m:sSubPr>
                  <m:ctrlPr>
                    <w:rPr>
                      <w:rFonts w:ascii="Cambria Math" w:hAnsi="Cambria Math"/>
                      <w:i/>
                      <w:color w:val="000000" w:themeColor="text1"/>
                      <w:lang w:val="en-US"/>
                    </w:rPr>
                  </m:ctrlPr>
                </m:sSubPr>
                <m:e>
                  <m:r>
                    <w:rPr>
                      <w:rFonts w:ascii="Cambria Math" w:hAnsi="Cambria Math"/>
                      <w:color w:val="000000" w:themeColor="text1"/>
                      <w:lang w:val="en-US"/>
                    </w:rPr>
                    <m:t>SiO</m:t>
                  </m:r>
                </m:e>
                <m:sub>
                  <m:r>
                    <w:rPr>
                      <w:rFonts w:ascii="Cambria Math" w:hAnsi="Cambria Math"/>
                      <w:color w:val="000000" w:themeColor="text1"/>
                      <w:lang w:val="en-US"/>
                    </w:rPr>
                    <m:t>2</m:t>
                  </m:r>
                </m:sub>
              </m:sSub>
              <m:r>
                <w:rPr>
                  <w:rFonts w:ascii="Cambria Math" w:hAnsi="Cambria Math"/>
                  <w:color w:val="000000" w:themeColor="text1"/>
                  <w:lang w:val="en-US"/>
                </w:rPr>
                <m:t xml:space="preserve"> →4</m:t>
              </m:r>
              <m:sSub>
                <m:sSubPr>
                  <m:ctrlPr>
                    <w:rPr>
                      <w:rFonts w:ascii="Cambria Math" w:hAnsi="Cambria Math"/>
                      <w:i/>
                      <w:color w:val="000000" w:themeColor="text1"/>
                      <w:lang w:val="en-US"/>
                    </w:rPr>
                  </m:ctrlPr>
                </m:sSubPr>
                <m:e>
                  <m:r>
                    <w:rPr>
                      <w:rFonts w:ascii="Cambria Math" w:hAnsi="Cambria Math"/>
                      <w:color w:val="000000" w:themeColor="text1"/>
                      <w:lang w:val="en-US"/>
                    </w:rPr>
                    <m:t>NaBH</m:t>
                  </m:r>
                </m:e>
                <m:sub>
                  <m:r>
                    <w:rPr>
                      <w:rFonts w:ascii="Cambria Math" w:hAnsi="Cambria Math"/>
                      <w:color w:val="000000" w:themeColor="text1"/>
                      <w:lang w:val="en-US"/>
                    </w:rPr>
                    <m:t>4</m:t>
                  </m:r>
                </m:sub>
              </m:sSub>
              <m:r>
                <w:rPr>
                  <w:rFonts w:ascii="Cambria Math" w:hAnsi="Cambria Math"/>
                  <w:color w:val="000000" w:themeColor="text1"/>
                  <w:lang w:val="en-US"/>
                </w:rPr>
                <m:t xml:space="preserve"> +7</m:t>
              </m:r>
              <m:sSub>
                <m:sSubPr>
                  <m:ctrlPr>
                    <w:rPr>
                      <w:rFonts w:ascii="Cambria Math" w:hAnsi="Cambria Math"/>
                      <w:i/>
                      <w:color w:val="000000" w:themeColor="text1"/>
                      <w:lang w:val="en-US"/>
                    </w:rPr>
                  </m:ctrlPr>
                </m:sSubPr>
                <m:e>
                  <m:r>
                    <w:rPr>
                      <w:rFonts w:ascii="Cambria Math" w:hAnsi="Cambria Math"/>
                      <w:color w:val="000000" w:themeColor="text1"/>
                      <w:lang w:val="en-US"/>
                    </w:rPr>
                    <m:t>Na</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SiO</m:t>
                  </m:r>
                </m:e>
                <m:sub>
                  <m:r>
                    <w:rPr>
                      <w:rFonts w:ascii="Cambria Math" w:hAnsi="Cambria Math"/>
                      <w:color w:val="000000" w:themeColor="text1"/>
                      <w:lang w:val="en-US"/>
                    </w:rPr>
                    <m:t>3</m:t>
                  </m:r>
                </m:sub>
              </m:sSub>
            </m:oMath>
            <w:r w:rsidR="00067E88" w:rsidRPr="00D531D1">
              <w:rPr>
                <w:color w:val="000000" w:themeColor="text1"/>
                <w:lang w:val="en-US"/>
              </w:rPr>
              <w:t xml:space="preserve"> </w:t>
            </w:r>
            <w:r w:rsidR="00067E88" w:rsidRPr="00D531D1">
              <w:rPr>
                <w:i/>
                <w:color w:val="FF0000"/>
                <w:sz w:val="22"/>
                <w:lang w:val="en-US"/>
              </w:rPr>
              <w:t xml:space="preserve">(3 points) </w:t>
            </w:r>
          </w:p>
          <w:p w14:paraId="465CD34B" w14:textId="77777777" w:rsidR="00067E88" w:rsidRPr="00D531D1" w:rsidRDefault="00067E88" w:rsidP="00EA5306">
            <w:pPr>
              <w:spacing w:line="276" w:lineRule="auto"/>
              <w:rPr>
                <w:i/>
                <w:color w:val="000000" w:themeColor="text1"/>
                <w:sz w:val="22"/>
                <w:lang w:val="en-US"/>
              </w:rPr>
            </w:pPr>
          </w:p>
          <w:p w14:paraId="7222B338" w14:textId="77777777" w:rsidR="00067E88" w:rsidRPr="00D531D1" w:rsidRDefault="00067E88" w:rsidP="00EA5306">
            <w:pPr>
              <w:spacing w:line="276" w:lineRule="auto"/>
              <w:rPr>
                <w:i/>
                <w:color w:val="FF0000"/>
                <w:sz w:val="22"/>
                <w:lang w:val="en-US"/>
              </w:rPr>
            </w:pPr>
            <w:r w:rsidRPr="00D531D1">
              <w:rPr>
                <w:i/>
                <w:color w:val="FF0000"/>
                <w:sz w:val="22"/>
                <w:lang w:val="en-US"/>
              </w:rPr>
              <w:t xml:space="preserve">No partial point will be given if the stoichiometry is incorrect </w:t>
            </w:r>
          </w:p>
          <w:p w14:paraId="3842566B" w14:textId="77777777" w:rsidR="00067E88" w:rsidRPr="00D531D1" w:rsidRDefault="00067E88" w:rsidP="00EA5306">
            <w:pPr>
              <w:spacing w:line="276" w:lineRule="auto"/>
              <w:rPr>
                <w:i/>
                <w:color w:val="000000" w:themeColor="text1"/>
                <w:sz w:val="22"/>
                <w:lang w:val="en-US"/>
              </w:rPr>
            </w:pPr>
            <w:r w:rsidRPr="00D531D1">
              <w:rPr>
                <w:i/>
                <w:color w:val="FF0000"/>
                <w:sz w:val="22"/>
                <w:lang w:val="en-US"/>
              </w:rPr>
              <w:t>No penalty will be given for writing another silicate product if the balanced chemical equation is correct.</w:t>
            </w:r>
          </w:p>
        </w:tc>
      </w:tr>
    </w:tbl>
    <w:p w14:paraId="0B479481" w14:textId="77777777" w:rsidR="00067E88" w:rsidRPr="00D531D1" w:rsidRDefault="00067E88" w:rsidP="00067E88">
      <w:pPr>
        <w:spacing w:line="276" w:lineRule="auto"/>
        <w:jc w:val="both"/>
        <w:rPr>
          <w:color w:val="000000" w:themeColor="text1"/>
          <w:lang w:val="en-US"/>
        </w:rPr>
      </w:pPr>
    </w:p>
    <w:p w14:paraId="5418C60B" w14:textId="77777777" w:rsidR="00067E88" w:rsidRPr="00D531D1" w:rsidRDefault="00067E88" w:rsidP="00067E88">
      <w:pPr>
        <w:rPr>
          <w:color w:val="000000" w:themeColor="text1"/>
          <w:lang w:val="en-US"/>
        </w:rPr>
      </w:pPr>
      <w:r w:rsidRPr="00D531D1">
        <w:rPr>
          <w:b/>
          <w:color w:val="000000" w:themeColor="text1"/>
          <w:lang w:val="en-US"/>
        </w:rPr>
        <w:t>8.2.</w:t>
      </w:r>
      <w:r w:rsidRPr="00D531D1">
        <w:rPr>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a balanced chemical equation for the synthesis of ammonia borane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lang w:val="en-US"/>
        </w:rPr>
        <w:t>) from NaBH</w:t>
      </w:r>
      <w:r w:rsidRPr="00D531D1">
        <w:rPr>
          <w:color w:val="000000" w:themeColor="text1"/>
          <w:vertAlign w:val="subscript"/>
          <w:lang w:val="en-US"/>
        </w:rPr>
        <w:t>4</w:t>
      </w:r>
      <w:r w:rsidRPr="00D531D1">
        <w:rPr>
          <w:color w:val="000000" w:themeColor="text1"/>
          <w:lang w:val="en-US"/>
        </w:rPr>
        <w:t>.</w:t>
      </w:r>
    </w:p>
    <w:p w14:paraId="55728224" w14:textId="77777777" w:rsidR="00067E88" w:rsidRPr="00D531D1" w:rsidRDefault="00067E88" w:rsidP="00067E88">
      <w:pPr>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6068CBBE" w14:textId="77777777" w:rsidTr="00EA5306">
        <w:trPr>
          <w:trHeight w:val="851"/>
        </w:trPr>
        <w:tc>
          <w:tcPr>
            <w:tcW w:w="5000" w:type="pct"/>
            <w:vAlign w:val="center"/>
          </w:tcPr>
          <w:p w14:paraId="24F7795E" w14:textId="77777777" w:rsidR="00067E88" w:rsidRPr="00D531D1" w:rsidRDefault="00067E88" w:rsidP="00EA5306">
            <w:pPr>
              <w:spacing w:line="276" w:lineRule="auto"/>
              <w:rPr>
                <w:i/>
                <w:color w:val="000000" w:themeColor="text1"/>
                <w:sz w:val="22"/>
                <w:lang w:val="en-US"/>
              </w:rPr>
            </w:pPr>
            <m:oMath>
              <m:r>
                <w:rPr>
                  <w:rFonts w:ascii="Cambria Math" w:hAnsi="Cambria Math"/>
                  <w:color w:val="000000" w:themeColor="text1"/>
                  <w:lang w:val="en-US"/>
                </w:rPr>
                <m:t>2Na</m:t>
              </m:r>
              <m:sSub>
                <m:sSubPr>
                  <m:ctrlPr>
                    <w:rPr>
                      <w:rFonts w:ascii="Cambria Math" w:hAnsi="Cambria Math"/>
                      <w:i/>
                      <w:color w:val="000000" w:themeColor="text1"/>
                      <w:lang w:val="en-US"/>
                    </w:rPr>
                  </m:ctrlPr>
                </m:sSubPr>
                <m:e>
                  <m:r>
                    <w:rPr>
                      <w:rFonts w:ascii="Cambria Math" w:hAnsi="Cambria Math"/>
                      <w:color w:val="000000" w:themeColor="text1"/>
                      <w:lang w:val="en-US"/>
                    </w:rPr>
                    <m:t>BH</m:t>
                  </m:r>
                </m:e>
                <m:sub>
                  <m:r>
                    <w:rPr>
                      <w:rFonts w:ascii="Cambria Math" w:hAnsi="Cambria Math"/>
                      <w:color w:val="000000" w:themeColor="text1"/>
                      <w:lang w:val="en-US"/>
                    </w:rPr>
                    <m:t>4</m:t>
                  </m:r>
                </m:sub>
              </m:sSub>
              <m:r>
                <w:rPr>
                  <w:rFonts w:ascii="Cambria Math" w:hAnsi="Cambria Math"/>
                  <w:color w:val="000000" w:themeColor="text1"/>
                  <w:lang w:val="en-US"/>
                </w:rPr>
                <m:t xml:space="preserve"> +  (</m:t>
              </m:r>
              <m:sSub>
                <m:sSubPr>
                  <m:ctrlPr>
                    <w:rPr>
                      <w:rFonts w:ascii="Cambria Math" w:hAnsi="Cambria Math"/>
                      <w:i/>
                      <w:color w:val="000000" w:themeColor="text1"/>
                      <w:lang w:val="en-US"/>
                    </w:rPr>
                  </m:ctrlPr>
                </m:sSubPr>
                <m:e>
                  <m:r>
                    <w:rPr>
                      <w:rFonts w:ascii="Cambria Math" w:hAnsi="Cambria Math"/>
                      <w:color w:val="000000" w:themeColor="text1"/>
                      <w:lang w:val="en-US"/>
                    </w:rPr>
                    <m:t>NH</m:t>
                  </m:r>
                </m:e>
                <m:sub>
                  <m:r>
                    <w:rPr>
                      <w:rFonts w:ascii="Cambria Math" w:hAnsi="Cambria Math"/>
                      <w:color w:val="000000" w:themeColor="text1"/>
                      <w:lang w:val="en-US"/>
                    </w:rPr>
                    <m:t>4</m:t>
                  </m:r>
                </m:sub>
              </m:sSub>
              <m:sSub>
                <m:sSubPr>
                  <m:ctrlPr>
                    <w:rPr>
                      <w:rFonts w:ascii="Cambria Math" w:hAnsi="Cambria Math"/>
                      <w:i/>
                      <w:color w:val="000000" w:themeColor="text1"/>
                      <w:lang w:val="en-US"/>
                    </w:rPr>
                  </m:ctrlPr>
                </m:sSubPr>
                <m:e>
                  <m:r>
                    <w:rPr>
                      <w:rFonts w:ascii="Cambria Math" w:hAnsi="Cambria Math"/>
                      <w:color w:val="000000" w:themeColor="text1"/>
                      <w:lang w:val="en-US"/>
                    </w:rPr>
                    <m:t>)</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SO</m:t>
                  </m:r>
                </m:e>
                <m:sub>
                  <m:r>
                    <w:rPr>
                      <w:rFonts w:ascii="Cambria Math" w:hAnsi="Cambria Math"/>
                      <w:color w:val="000000" w:themeColor="text1"/>
                      <w:lang w:val="en-US"/>
                    </w:rPr>
                    <m:t>4</m:t>
                  </m:r>
                </m:sub>
              </m:sSub>
              <m:r>
                <w:rPr>
                  <w:rFonts w:ascii="Cambria Math" w:hAnsi="Cambria Math"/>
                  <w:color w:val="000000" w:themeColor="text1"/>
                  <w:lang w:val="en-US"/>
                </w:rPr>
                <m:t xml:space="preserve"> →2</m:t>
              </m:r>
              <m:sSub>
                <m:sSubPr>
                  <m:ctrlPr>
                    <w:rPr>
                      <w:rFonts w:ascii="Cambria Math" w:hAnsi="Cambria Math"/>
                      <w:i/>
                      <w:color w:val="000000" w:themeColor="text1"/>
                      <w:lang w:val="en-US"/>
                    </w:rPr>
                  </m:ctrlPr>
                </m:sSubPr>
                <m:e>
                  <m:r>
                    <w:rPr>
                      <w:rFonts w:ascii="Cambria Math" w:hAnsi="Cambria Math"/>
                      <w:color w:val="000000" w:themeColor="text1"/>
                      <w:lang w:val="en-US"/>
                    </w:rPr>
                    <m:t>BNH</m:t>
                  </m:r>
                </m:e>
                <m:sub>
                  <m:r>
                    <w:rPr>
                      <w:rFonts w:ascii="Cambria Math" w:hAnsi="Cambria Math"/>
                      <w:color w:val="000000" w:themeColor="text1"/>
                      <w:lang w:val="en-US"/>
                    </w:rPr>
                    <m:t>6</m:t>
                  </m:r>
                </m:sub>
              </m:sSub>
              <m:r>
                <w:rPr>
                  <w:rFonts w:ascii="Cambria Math" w:hAnsi="Cambria Math"/>
                  <w:color w:val="000000" w:themeColor="text1"/>
                  <w:lang w:val="en-US"/>
                </w:rPr>
                <m:t xml:space="preserve"> +2</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 xml:space="preserve"> + </m:t>
              </m:r>
              <m:sSub>
                <m:sSubPr>
                  <m:ctrlPr>
                    <w:rPr>
                      <w:rFonts w:ascii="Cambria Math" w:hAnsi="Cambria Math"/>
                      <w:i/>
                      <w:color w:val="000000" w:themeColor="text1"/>
                      <w:lang w:val="en-US"/>
                    </w:rPr>
                  </m:ctrlPr>
                </m:sSubPr>
                <m:e>
                  <m:r>
                    <w:rPr>
                      <w:rFonts w:ascii="Cambria Math" w:hAnsi="Cambria Math"/>
                      <w:color w:val="000000" w:themeColor="text1"/>
                      <w:lang w:val="en-US"/>
                    </w:rPr>
                    <m:t>Na</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SO</m:t>
                  </m:r>
                </m:e>
                <m:sub>
                  <m:r>
                    <w:rPr>
                      <w:rFonts w:ascii="Cambria Math" w:hAnsi="Cambria Math"/>
                      <w:color w:val="000000" w:themeColor="text1"/>
                      <w:lang w:val="en-US"/>
                    </w:rPr>
                    <m:t>4</m:t>
                  </m:r>
                </m:sub>
              </m:sSub>
            </m:oMath>
            <w:r w:rsidRPr="00D531D1">
              <w:rPr>
                <w:color w:val="000000" w:themeColor="text1"/>
                <w:lang w:val="en-US"/>
              </w:rPr>
              <w:t xml:space="preserve"> </w:t>
            </w:r>
            <w:r w:rsidRPr="00D531D1">
              <w:rPr>
                <w:i/>
                <w:color w:val="000000" w:themeColor="text1"/>
                <w:sz w:val="22"/>
                <w:lang w:val="en-US"/>
              </w:rPr>
              <w:t xml:space="preserve"> </w:t>
            </w:r>
            <w:r w:rsidRPr="00D531D1">
              <w:rPr>
                <w:i/>
                <w:color w:val="FF0000"/>
                <w:sz w:val="22"/>
                <w:lang w:val="en-US"/>
              </w:rPr>
              <w:t>(3 points)</w:t>
            </w:r>
          </w:p>
          <w:p w14:paraId="44F7E044" w14:textId="77777777" w:rsidR="00067E88" w:rsidRPr="00D531D1" w:rsidRDefault="00067E88" w:rsidP="00EA5306">
            <w:pPr>
              <w:spacing w:line="276" w:lineRule="auto"/>
              <w:rPr>
                <w:i/>
                <w:color w:val="000000" w:themeColor="text1"/>
                <w:sz w:val="22"/>
                <w:lang w:val="en-US"/>
              </w:rPr>
            </w:pPr>
          </w:p>
          <w:p w14:paraId="746377BA" w14:textId="77777777" w:rsidR="00067E88" w:rsidRPr="00D531D1" w:rsidRDefault="00067E88" w:rsidP="00EA5306">
            <w:pPr>
              <w:spacing w:line="276" w:lineRule="auto"/>
              <w:rPr>
                <w:i/>
                <w:color w:val="FF0000"/>
                <w:sz w:val="22"/>
                <w:lang w:val="en-US"/>
              </w:rPr>
            </w:pPr>
            <w:r w:rsidRPr="00D531D1">
              <w:rPr>
                <w:i/>
                <w:color w:val="FF0000"/>
                <w:sz w:val="22"/>
                <w:lang w:val="en-US"/>
              </w:rPr>
              <w:t xml:space="preserve">No partial point will be given if the stoichiometry is incorrect. </w:t>
            </w:r>
          </w:p>
          <w:p w14:paraId="26F51169" w14:textId="77777777" w:rsidR="00067E88" w:rsidRPr="00D531D1" w:rsidRDefault="00067E88" w:rsidP="00EA5306">
            <w:pPr>
              <w:spacing w:line="276" w:lineRule="auto"/>
              <w:rPr>
                <w:i/>
                <w:color w:val="FF0000"/>
                <w:sz w:val="22"/>
                <w:lang w:val="en-US"/>
              </w:rPr>
            </w:pPr>
            <w:r w:rsidRPr="00D531D1">
              <w:rPr>
                <w:i/>
                <w:color w:val="FF0000"/>
                <w:sz w:val="22"/>
                <w:lang w:val="en-US"/>
              </w:rPr>
              <w:t>-1 point if molecular formula of the side product (Na</w:t>
            </w:r>
            <w:r w:rsidRPr="00D531D1">
              <w:rPr>
                <w:i/>
                <w:color w:val="FF0000"/>
                <w:sz w:val="22"/>
                <w:vertAlign w:val="subscript"/>
                <w:lang w:val="en-US"/>
              </w:rPr>
              <w:t>2</w:t>
            </w:r>
            <w:r w:rsidRPr="00D531D1">
              <w:rPr>
                <w:i/>
                <w:color w:val="FF0000"/>
                <w:sz w:val="22"/>
                <w:lang w:val="en-US"/>
              </w:rPr>
              <w:t>SO</w:t>
            </w:r>
            <w:r w:rsidRPr="00D531D1">
              <w:rPr>
                <w:i/>
                <w:color w:val="FF0000"/>
                <w:sz w:val="22"/>
                <w:vertAlign w:val="subscript"/>
                <w:lang w:val="en-US"/>
              </w:rPr>
              <w:t>4</w:t>
            </w:r>
            <w:r w:rsidRPr="00D531D1">
              <w:rPr>
                <w:i/>
                <w:color w:val="FF0000"/>
                <w:sz w:val="22"/>
                <w:lang w:val="en-US"/>
              </w:rPr>
              <w:t>) is written incorrectly.</w:t>
            </w:r>
          </w:p>
          <w:p w14:paraId="22A99FEB" w14:textId="77777777" w:rsidR="00067E88" w:rsidRPr="00D531D1" w:rsidRDefault="00067E88" w:rsidP="00EA5306">
            <w:pPr>
              <w:spacing w:line="276" w:lineRule="auto"/>
              <w:rPr>
                <w:i/>
                <w:color w:val="000000" w:themeColor="text1"/>
                <w:sz w:val="22"/>
                <w:lang w:val="en-US"/>
              </w:rPr>
            </w:pPr>
            <w:r w:rsidRPr="00D531D1">
              <w:rPr>
                <w:i/>
                <w:color w:val="FF0000"/>
                <w:sz w:val="22"/>
                <w:lang w:val="en-US"/>
              </w:rPr>
              <w:t>-1 points if the hydrogen gas is not written in the product side</w:t>
            </w:r>
          </w:p>
        </w:tc>
      </w:tr>
    </w:tbl>
    <w:p w14:paraId="2F5D1BE7" w14:textId="77777777" w:rsidR="00067E88" w:rsidRPr="00D531D1" w:rsidRDefault="00067E88" w:rsidP="00067E88">
      <w:pPr>
        <w:spacing w:line="276" w:lineRule="auto"/>
        <w:jc w:val="both"/>
        <w:rPr>
          <w:b/>
          <w:color w:val="000000" w:themeColor="text1"/>
          <w:lang w:val="en-US"/>
        </w:rPr>
      </w:pPr>
    </w:p>
    <w:p w14:paraId="22044BA1" w14:textId="77777777" w:rsidR="00067E88" w:rsidRPr="00D531D1" w:rsidRDefault="00067E88" w:rsidP="00067E88">
      <w:pPr>
        <w:spacing w:line="276" w:lineRule="auto"/>
        <w:jc w:val="both"/>
        <w:rPr>
          <w:strike/>
          <w:color w:val="FF0000"/>
          <w:lang w:val="en-US"/>
        </w:rPr>
      </w:pPr>
      <w:r w:rsidRPr="00D531D1">
        <w:rPr>
          <w:b/>
          <w:color w:val="000000" w:themeColor="text1"/>
          <w:lang w:val="en-US"/>
        </w:rPr>
        <w:t>8.3.</w:t>
      </w:r>
      <w:r w:rsidRPr="00D531D1">
        <w:rPr>
          <w:color w:val="000000" w:themeColor="text1"/>
          <w:lang w:val="en-US"/>
        </w:rPr>
        <w:t xml:space="preserve"> </w:t>
      </w:r>
      <w:r w:rsidRPr="00D531D1">
        <w:rPr>
          <w:b/>
          <w:color w:val="000000" w:themeColor="text1"/>
          <w:u w:val="single"/>
          <w:lang w:val="en-US"/>
        </w:rPr>
        <w:t>Draw</w:t>
      </w:r>
      <w:r w:rsidRPr="00D531D1">
        <w:rPr>
          <w:color w:val="000000" w:themeColor="text1"/>
          <w:lang w:val="en-US"/>
        </w:rPr>
        <w:t xml:space="preserve"> the molecular geometry of the </w:t>
      </w:r>
      <m:oMath>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4</m:t>
            </m:r>
          </m:sub>
          <m:sup>
            <m:r>
              <m:rPr>
                <m:sty m:val="p"/>
              </m:rPr>
              <w:rPr>
                <w:rFonts w:ascii="Cambria Math" w:hAnsi="Cambria Math"/>
                <w:color w:val="000000" w:themeColor="text1"/>
                <w:lang w:val="en-US"/>
              </w:rPr>
              <m:t>-</m:t>
            </m:r>
          </m:sup>
        </m:sSubSup>
      </m:oMath>
      <w:r w:rsidRPr="00D531D1">
        <w:rPr>
          <w:color w:val="000000" w:themeColor="text1"/>
          <w:vertAlign w:val="superscript"/>
          <w:lang w:val="en-US"/>
        </w:rPr>
        <w:t xml:space="preserve"> </w:t>
      </w:r>
      <w:r w:rsidRPr="00D531D1">
        <w:rPr>
          <w:color w:val="000000" w:themeColor="text1"/>
          <w:lang w:val="en-US"/>
        </w:rPr>
        <w:t xml:space="preserve">ion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vertAlign w:val="subscript"/>
          <w:lang w:val="en-US"/>
        </w:rPr>
        <w:t xml:space="preserve"> </w:t>
      </w:r>
      <w:r w:rsidRPr="00D531D1">
        <w:rPr>
          <w:color w:val="000000" w:themeColor="text1"/>
          <w:lang w:val="en-US"/>
        </w:rPr>
        <w:t xml:space="preserve">molecule </w:t>
      </w:r>
    </w:p>
    <w:p w14:paraId="19D629BF"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3B1AEB87" w14:textId="77777777" w:rsidTr="00EA5306">
        <w:trPr>
          <w:trHeight w:val="2268"/>
        </w:trPr>
        <w:tc>
          <w:tcPr>
            <w:tcW w:w="5000" w:type="pct"/>
            <w:vAlign w:val="center"/>
          </w:tcPr>
          <w:p w14:paraId="480C3816" w14:textId="77777777" w:rsidR="00067E88" w:rsidRPr="00D531D1" w:rsidRDefault="00067E88" w:rsidP="00EA5306">
            <w:pPr>
              <w:spacing w:line="276" w:lineRule="auto"/>
              <w:jc w:val="center"/>
              <w:rPr>
                <w:color w:val="000000" w:themeColor="text1"/>
                <w:lang w:val="en-US"/>
              </w:rPr>
            </w:pPr>
            <w:r w:rsidRPr="00D531D1">
              <w:rPr>
                <w:color w:val="FFFF00"/>
                <w:lang w:val="en-US"/>
              </w:rPr>
              <w:object w:dxaOrig="7612" w:dyaOrig="1533" w14:anchorId="643D477B">
                <v:shape id="_x0000_i1153" type="#_x0000_t75" style="width:399.65pt;height:80.25pt" o:ole="">
                  <v:imagedata r:id="rId287" o:title=""/>
                </v:shape>
                <o:OLEObject Type="Embed" ProgID="ChemDraw.Document.6.0" ShapeID="_x0000_i1153" DrawAspect="Content" ObjectID="_1658037934" r:id="rId288"/>
              </w:object>
            </w:r>
          </w:p>
          <w:p w14:paraId="17D08A92" w14:textId="77777777" w:rsidR="00067E88" w:rsidRPr="00D531D1" w:rsidRDefault="00067E88" w:rsidP="00EA5306">
            <w:pPr>
              <w:spacing w:line="276" w:lineRule="auto"/>
              <w:rPr>
                <w:i/>
                <w:color w:val="FF0000"/>
                <w:sz w:val="22"/>
                <w:lang w:val="en-US"/>
              </w:rPr>
            </w:pPr>
            <w:r w:rsidRPr="00D531D1">
              <w:rPr>
                <w:i/>
                <w:color w:val="FF0000"/>
                <w:sz w:val="22"/>
                <w:lang w:val="en-US"/>
              </w:rPr>
              <w:t xml:space="preserve">             (2 points)                                                                     (2 points)</w:t>
            </w:r>
          </w:p>
          <w:p w14:paraId="3660D011" w14:textId="77777777" w:rsidR="00067E88" w:rsidRPr="00D531D1" w:rsidRDefault="00067E88" w:rsidP="00EA5306">
            <w:pPr>
              <w:spacing w:line="276" w:lineRule="auto"/>
              <w:rPr>
                <w:i/>
                <w:color w:val="000000" w:themeColor="text1"/>
                <w:sz w:val="22"/>
                <w:szCs w:val="22"/>
                <w:lang w:val="en-US"/>
              </w:rPr>
            </w:pPr>
            <w:r w:rsidRPr="00D531D1">
              <w:rPr>
                <w:i/>
                <w:color w:val="FF0000"/>
                <w:sz w:val="22"/>
                <w:szCs w:val="22"/>
                <w:lang w:val="en-US"/>
              </w:rPr>
              <w:t xml:space="preserve">-1 point if the molecular geometry is not shown                  </w:t>
            </w:r>
          </w:p>
        </w:tc>
      </w:tr>
    </w:tbl>
    <w:p w14:paraId="12CA5B3C" w14:textId="77777777" w:rsidR="00067E88" w:rsidRPr="00D531D1" w:rsidRDefault="00067E88" w:rsidP="00067E88">
      <w:pPr>
        <w:rPr>
          <w:b/>
          <w:color w:val="000000" w:themeColor="text1"/>
          <w:lang w:val="en-US"/>
        </w:rPr>
      </w:pPr>
    </w:p>
    <w:p w14:paraId="781AC152" w14:textId="77777777" w:rsidR="00067E88" w:rsidRPr="00D531D1" w:rsidRDefault="00067E88" w:rsidP="00067E88">
      <w:pPr>
        <w:rPr>
          <w:color w:val="000000" w:themeColor="text1"/>
          <w:lang w:val="en-US"/>
        </w:rPr>
      </w:pPr>
      <w:r w:rsidRPr="00D531D1">
        <w:rPr>
          <w:b/>
          <w:color w:val="000000" w:themeColor="text1"/>
          <w:lang w:val="en-US"/>
        </w:rPr>
        <w:t>8.4.</w:t>
      </w:r>
      <w:r w:rsidRPr="00D531D1">
        <w:rPr>
          <w:color w:val="000000" w:themeColor="text1"/>
          <w:lang w:val="en-US"/>
        </w:rPr>
        <w:t xml:space="preserve"> </w:t>
      </w:r>
      <w:r w:rsidRPr="00D531D1">
        <w:rPr>
          <w:b/>
          <w:color w:val="000000" w:themeColor="text1"/>
          <w:u w:val="single"/>
          <w:lang w:val="en-US"/>
        </w:rPr>
        <w:t>Calculate</w:t>
      </w:r>
      <w:r w:rsidRPr="00D531D1">
        <w:rPr>
          <w:color w:val="000000" w:themeColor="text1"/>
          <w:lang w:val="en-US"/>
        </w:rPr>
        <w:t xml:space="preserve"> the hydrogen content of </w:t>
      </w:r>
      <m:oMath>
        <m:sSub>
          <m:sSubPr>
            <m:ctrlPr>
              <w:rPr>
                <w:rFonts w:ascii="Cambria Math" w:eastAsia="Cambria Math" w:hAnsi="Cambria Math" w:cs="Cambria Math"/>
                <w:color w:val="000000" w:themeColor="text1"/>
                <w:lang w:val="en-US"/>
              </w:rPr>
            </m:ctrlPr>
          </m:sSubPr>
          <m:e>
            <m:r>
              <m:rPr>
                <m:sty m:val="p"/>
              </m:rPr>
              <w:rPr>
                <w:rFonts w:ascii="Cambria Math" w:eastAsia="Cambria Math" w:hAnsi="Cambria Math" w:cs="Cambria Math"/>
                <w:color w:val="000000" w:themeColor="text1"/>
                <w:lang w:val="en-US"/>
              </w:rPr>
              <m:t>NaBH</m:t>
            </m:r>
          </m:e>
          <m:sub>
            <m:r>
              <m:rPr>
                <m:sty m:val="p"/>
              </m:rPr>
              <w:rPr>
                <w:rFonts w:ascii="Cambria Math" w:eastAsia="Cambria Math" w:hAnsi="Cambria Math" w:cs="Cambria Math"/>
                <w:color w:val="000000" w:themeColor="text1"/>
                <w:lang w:val="en-US"/>
              </w:rPr>
              <m:t>4</m:t>
            </m:r>
          </m:sub>
        </m:sSub>
      </m:oMath>
      <w:r w:rsidRPr="00D531D1">
        <w:rPr>
          <w:color w:val="000000" w:themeColor="text1"/>
          <w:vertAlign w:val="superscript"/>
          <w:lang w:val="en-US"/>
        </w:rPr>
        <w:t xml:space="preserve"> </w:t>
      </w:r>
      <w:r w:rsidRPr="00D531D1">
        <w:rPr>
          <w:color w:val="000000" w:themeColor="text1"/>
          <w:lang w:val="en-US"/>
        </w:rPr>
        <w:t xml:space="preserve">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vertAlign w:val="subscript"/>
          <w:lang w:val="en-US"/>
        </w:rPr>
        <w:t xml:space="preserve"> </w:t>
      </w:r>
      <w:r w:rsidRPr="00D531D1">
        <w:rPr>
          <w:color w:val="000000" w:themeColor="text1"/>
          <w:lang w:val="en-US"/>
        </w:rPr>
        <w:t>as a percentage by mass (wt%).</w:t>
      </w:r>
    </w:p>
    <w:p w14:paraId="35774D4B" w14:textId="77777777" w:rsidR="00067E88" w:rsidRPr="00D531D1" w:rsidRDefault="00067E88" w:rsidP="00067E88">
      <w:pPr>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69530212" w14:textId="77777777" w:rsidTr="00EA5306">
        <w:trPr>
          <w:trHeight w:val="1701"/>
        </w:trPr>
        <w:tc>
          <w:tcPr>
            <w:tcW w:w="5000" w:type="pct"/>
            <w:vAlign w:val="center"/>
          </w:tcPr>
          <w:p w14:paraId="3CDCFC4E" w14:textId="77777777" w:rsidR="00067E88" w:rsidRPr="00D531D1" w:rsidRDefault="00067E88" w:rsidP="00EA5306">
            <w:pPr>
              <w:rPr>
                <w:color w:val="000000" w:themeColor="text1"/>
                <w:lang w:val="en-US"/>
              </w:rPr>
            </w:pPr>
            <m:oMath>
              <m:r>
                <w:rPr>
                  <w:rFonts w:ascii="Cambria Math" w:hAnsi="Cambria Math"/>
                  <w:color w:val="000000" w:themeColor="text1"/>
                  <w:lang w:val="en-US"/>
                </w:rPr>
                <m:t xml:space="preserve">wt% H </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NaBH</m:t>
                      </m:r>
                    </m:e>
                    <m:sub>
                      <m:r>
                        <w:rPr>
                          <w:rFonts w:ascii="Cambria Math" w:hAnsi="Cambria Math"/>
                          <w:color w:val="000000" w:themeColor="text1"/>
                          <w:lang w:val="en-US"/>
                        </w:rPr>
                        <m:t>4</m:t>
                      </m:r>
                    </m:sub>
                  </m:sSub>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4×</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w</m:t>
                          </m:r>
                        </m:sub>
                      </m:sSub>
                      <m:d>
                        <m:dPr>
                          <m:ctrlPr>
                            <w:rPr>
                              <w:rFonts w:ascii="Cambria Math" w:hAnsi="Cambria Math"/>
                              <w:i/>
                              <w:color w:val="000000" w:themeColor="text1"/>
                              <w:lang w:val="en-US"/>
                            </w:rPr>
                          </m:ctrlPr>
                        </m:dPr>
                        <m:e>
                          <m:r>
                            <w:rPr>
                              <w:rFonts w:ascii="Cambria Math" w:hAnsi="Cambria Math"/>
                              <w:color w:val="000000" w:themeColor="text1"/>
                              <w:lang w:val="en-US"/>
                            </w:rPr>
                            <m:t>H</m:t>
                          </m:r>
                        </m:e>
                      </m:d>
                    </m:e>
                  </m:d>
                </m:num>
                <m:den>
                  <m:sSub>
                    <m:sSubPr>
                      <m:ctrlPr>
                        <w:rPr>
                          <w:rFonts w:ascii="Cambria Math" w:hAnsi="Cambria Math"/>
                          <w:i/>
                          <w:color w:val="000000" w:themeColor="text1"/>
                          <w:lang w:val="en-US"/>
                        </w:rPr>
                      </m:ctrlPr>
                    </m:sSubPr>
                    <m:e>
                      <m:r>
                        <w:rPr>
                          <w:rFonts w:ascii="Cambria Math" w:hAnsi="Cambria Math"/>
                          <w:color w:val="000000" w:themeColor="text1"/>
                          <w:lang w:val="en-US"/>
                        </w:rPr>
                        <m:t>M</m:t>
                      </m:r>
                    </m:e>
                    <m:sub>
                      <m:r>
                        <w:rPr>
                          <w:rFonts w:ascii="Cambria Math" w:hAnsi="Cambria Math"/>
                          <w:color w:val="000000" w:themeColor="text1"/>
                          <w:lang w:val="en-US"/>
                        </w:rPr>
                        <m:t>w</m:t>
                      </m:r>
                    </m:sub>
                  </m:sSub>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NaBH</m:t>
                          </m:r>
                        </m:e>
                        <m:sub>
                          <m:r>
                            <w:rPr>
                              <w:rFonts w:ascii="Cambria Math" w:hAnsi="Cambria Math"/>
                              <w:color w:val="000000" w:themeColor="text1"/>
                              <w:lang w:val="en-US"/>
                            </w:rPr>
                            <m:t>4</m:t>
                          </m:r>
                        </m:sub>
                      </m:sSub>
                    </m:e>
                  </m:d>
                </m:den>
              </m:f>
              <m:r>
                <w:rPr>
                  <w:rFonts w:ascii="Cambria Math" w:hAnsi="Cambria Math"/>
                  <w:color w:val="000000" w:themeColor="text1"/>
                  <w:lang w:val="en-US"/>
                </w:rPr>
                <m:t xml:space="preserve"> × 100= </m:t>
              </m:r>
              <m:f>
                <m:fPr>
                  <m:ctrlPr>
                    <w:rPr>
                      <w:rFonts w:ascii="Cambria Math" w:hAnsi="Cambria Math"/>
                      <w:i/>
                      <w:color w:val="000000" w:themeColor="text1"/>
                      <w:lang w:val="en-US"/>
                    </w:rPr>
                  </m:ctrlPr>
                </m:fPr>
                <m:num>
                  <m:r>
                    <w:rPr>
                      <w:rFonts w:ascii="Cambria Math" w:hAnsi="Cambria Math"/>
                      <w:color w:val="000000" w:themeColor="text1"/>
                      <w:lang w:val="en-US"/>
                    </w:rPr>
                    <m:t>4.032</m:t>
                  </m:r>
                </m:num>
                <m:den>
                  <m:r>
                    <w:rPr>
                      <w:rFonts w:ascii="Cambria Math" w:hAnsi="Cambria Math"/>
                      <w:color w:val="000000" w:themeColor="text1"/>
                      <w:lang w:val="en-US"/>
                    </w:rPr>
                    <m:t>37.83</m:t>
                  </m:r>
                </m:den>
              </m:f>
              <m:r>
                <w:rPr>
                  <w:rFonts w:ascii="Cambria Math" w:hAnsi="Cambria Math"/>
                  <w:color w:val="000000" w:themeColor="text1"/>
                  <w:lang w:val="en-US"/>
                </w:rPr>
                <m:t>=10.65%</m:t>
              </m:r>
            </m:oMath>
            <w:r w:rsidRPr="00D531D1">
              <w:rPr>
                <w:color w:val="000000" w:themeColor="text1"/>
                <w:lang w:val="en-US"/>
              </w:rPr>
              <w:t xml:space="preserve">   </w:t>
            </w:r>
            <w:r w:rsidRPr="00D531D1">
              <w:rPr>
                <w:i/>
                <w:color w:val="FF0000"/>
                <w:sz w:val="22"/>
                <w:lang w:val="en-US"/>
              </w:rPr>
              <w:t xml:space="preserve">(2 points) </w:t>
            </w:r>
          </w:p>
          <w:p w14:paraId="04C80FCF" w14:textId="77777777" w:rsidR="00067E88" w:rsidRPr="00D531D1" w:rsidRDefault="00067E88" w:rsidP="00EA5306">
            <w:pPr>
              <w:rPr>
                <w:color w:val="000000" w:themeColor="text1"/>
                <w:lang w:val="en-US"/>
              </w:rPr>
            </w:pPr>
          </w:p>
          <w:p w14:paraId="0A133904" w14:textId="77777777" w:rsidR="00067E88" w:rsidRPr="00D531D1" w:rsidRDefault="00067E88" w:rsidP="00EA5306">
            <w:pPr>
              <w:rPr>
                <w:i/>
                <w:color w:val="000000" w:themeColor="text1"/>
                <w:sz w:val="22"/>
                <w:lang w:val="en-US"/>
              </w:rPr>
            </w:pPr>
            <m:oMath>
              <m:r>
                <w:rPr>
                  <w:rFonts w:ascii="Cambria Math" w:hAnsi="Cambria Math"/>
                  <w:color w:val="000000" w:themeColor="text1"/>
                  <w:lang w:val="en-US"/>
                </w:rPr>
                <m:t xml:space="preserve">wt% H </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BNH</m:t>
                      </m:r>
                    </m:e>
                    <m:sub>
                      <m:r>
                        <w:rPr>
                          <w:rFonts w:ascii="Cambria Math" w:hAnsi="Cambria Math"/>
                          <w:color w:val="000000" w:themeColor="text1"/>
                          <w:lang w:val="en-US"/>
                        </w:rPr>
                        <m:t>6</m:t>
                      </m:r>
                    </m:sub>
                  </m:sSub>
                </m:e>
              </m:d>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6×</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w</m:t>
                          </m:r>
                        </m:sub>
                      </m:sSub>
                      <m:d>
                        <m:dPr>
                          <m:ctrlPr>
                            <w:rPr>
                              <w:rFonts w:ascii="Cambria Math" w:hAnsi="Cambria Math"/>
                              <w:i/>
                              <w:color w:val="000000" w:themeColor="text1"/>
                              <w:lang w:val="en-US"/>
                            </w:rPr>
                          </m:ctrlPr>
                        </m:dPr>
                        <m:e>
                          <m:r>
                            <w:rPr>
                              <w:rFonts w:ascii="Cambria Math" w:hAnsi="Cambria Math"/>
                              <w:color w:val="000000" w:themeColor="text1"/>
                              <w:lang w:val="en-US"/>
                            </w:rPr>
                            <m:t>H</m:t>
                          </m:r>
                        </m:e>
                      </m:d>
                    </m:e>
                  </m:d>
                </m:num>
                <m:den>
                  <m:sSub>
                    <m:sSubPr>
                      <m:ctrlPr>
                        <w:rPr>
                          <w:rFonts w:ascii="Cambria Math" w:hAnsi="Cambria Math"/>
                          <w:i/>
                          <w:color w:val="000000" w:themeColor="text1"/>
                          <w:lang w:val="en-US"/>
                        </w:rPr>
                      </m:ctrlPr>
                    </m:sSubPr>
                    <m:e>
                      <m:r>
                        <w:rPr>
                          <w:rFonts w:ascii="Cambria Math" w:hAnsi="Cambria Math"/>
                          <w:color w:val="000000" w:themeColor="text1"/>
                          <w:lang w:val="en-US"/>
                        </w:rPr>
                        <m:t>M</m:t>
                      </m:r>
                    </m:e>
                    <m:sub>
                      <m:r>
                        <w:rPr>
                          <w:rFonts w:ascii="Cambria Math" w:hAnsi="Cambria Math"/>
                          <w:color w:val="000000" w:themeColor="text1"/>
                          <w:lang w:val="en-US"/>
                        </w:rPr>
                        <m:t>w</m:t>
                      </m:r>
                    </m:sub>
                  </m:sSub>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BNH</m:t>
                          </m:r>
                        </m:e>
                        <m:sub>
                          <m:r>
                            <w:rPr>
                              <w:rFonts w:ascii="Cambria Math" w:hAnsi="Cambria Math"/>
                              <w:color w:val="000000" w:themeColor="text1"/>
                              <w:lang w:val="en-US"/>
                            </w:rPr>
                            <m:t>6</m:t>
                          </m:r>
                        </m:sub>
                      </m:sSub>
                    </m:e>
                  </m:d>
                </m:den>
              </m:f>
              <m:r>
                <w:rPr>
                  <w:rFonts w:ascii="Cambria Math" w:hAnsi="Cambria Math"/>
                  <w:color w:val="000000" w:themeColor="text1"/>
                  <w:lang w:val="en-US"/>
                </w:rPr>
                <m:t xml:space="preserve"> × 100= </m:t>
              </m:r>
              <m:f>
                <m:fPr>
                  <m:ctrlPr>
                    <w:rPr>
                      <w:rFonts w:ascii="Cambria Math" w:hAnsi="Cambria Math"/>
                      <w:i/>
                      <w:color w:val="000000" w:themeColor="text1"/>
                      <w:lang w:val="en-US"/>
                    </w:rPr>
                  </m:ctrlPr>
                </m:fPr>
                <m:num>
                  <m:r>
                    <w:rPr>
                      <w:rFonts w:ascii="Cambria Math" w:hAnsi="Cambria Math"/>
                      <w:color w:val="000000" w:themeColor="text1"/>
                      <w:lang w:val="en-US"/>
                    </w:rPr>
                    <m:t>6.048</m:t>
                  </m:r>
                </m:num>
                <m:den>
                  <m:r>
                    <w:rPr>
                      <w:rFonts w:ascii="Cambria Math" w:hAnsi="Cambria Math"/>
                      <w:color w:val="000000" w:themeColor="text1"/>
                      <w:lang w:val="en-US"/>
                    </w:rPr>
                    <m:t>30.87</m:t>
                  </m:r>
                </m:den>
              </m:f>
              <m:r>
                <w:rPr>
                  <w:rFonts w:ascii="Cambria Math" w:hAnsi="Cambria Math"/>
                  <w:color w:val="000000" w:themeColor="text1"/>
                  <w:lang w:val="en-US"/>
                </w:rPr>
                <m:t>=19.59%</m:t>
              </m:r>
            </m:oMath>
            <w:r w:rsidRPr="00D531D1">
              <w:rPr>
                <w:color w:val="000000" w:themeColor="text1"/>
                <w:lang w:val="en-US"/>
              </w:rPr>
              <w:t xml:space="preserve">   </w:t>
            </w:r>
            <w:r w:rsidRPr="00D531D1">
              <w:rPr>
                <w:i/>
                <w:color w:val="FF0000"/>
                <w:sz w:val="22"/>
                <w:lang w:val="en-US"/>
              </w:rPr>
              <w:t>(2 points)</w:t>
            </w:r>
          </w:p>
          <w:p w14:paraId="1E7F0680" w14:textId="77777777" w:rsidR="00067E88" w:rsidRPr="00D531D1" w:rsidRDefault="00067E88" w:rsidP="00EA5306">
            <w:pPr>
              <w:rPr>
                <w:color w:val="000000" w:themeColor="text1"/>
                <w:lang w:val="en-US"/>
              </w:rPr>
            </w:pPr>
          </w:p>
          <w:p w14:paraId="0A29313F" w14:textId="77777777" w:rsidR="00067E88" w:rsidRPr="00D531D1" w:rsidRDefault="00067E88" w:rsidP="00EA5306">
            <w:pPr>
              <w:rPr>
                <w:color w:val="000000" w:themeColor="text1"/>
                <w:lang w:val="en-US"/>
              </w:rPr>
            </w:pPr>
            <w:r w:rsidRPr="00D531D1">
              <w:rPr>
                <w:i/>
                <w:color w:val="FF0000"/>
                <w:sz w:val="22"/>
                <w:lang w:val="en-US"/>
              </w:rPr>
              <w:t xml:space="preserve">No partial point given if any mistake occurs. </w:t>
            </w:r>
          </w:p>
        </w:tc>
      </w:tr>
    </w:tbl>
    <w:p w14:paraId="3083519E" w14:textId="77777777" w:rsidR="00067E88" w:rsidRPr="00D531D1" w:rsidRDefault="00067E88" w:rsidP="00067E88">
      <w:pPr>
        <w:rPr>
          <w:color w:val="000000" w:themeColor="text1"/>
          <w:lang w:val="en-US"/>
        </w:rPr>
      </w:pPr>
    </w:p>
    <w:p w14:paraId="6BF646E2" w14:textId="77777777" w:rsidR="00067E88" w:rsidRPr="00D531D1" w:rsidRDefault="00067E88" w:rsidP="00067E88">
      <w:pPr>
        <w:rPr>
          <w:b/>
          <w:color w:val="000000" w:themeColor="text1"/>
          <w:lang w:val="en-US"/>
        </w:rPr>
      </w:pPr>
    </w:p>
    <w:p w14:paraId="421700DD" w14:textId="77777777" w:rsidR="00067E88" w:rsidRPr="00D531D1" w:rsidRDefault="00067E88" w:rsidP="00067E88">
      <w:pPr>
        <w:rPr>
          <w:b/>
          <w:color w:val="000000" w:themeColor="text1"/>
          <w:lang w:val="en-US"/>
        </w:rPr>
      </w:pPr>
    </w:p>
    <w:p w14:paraId="36625A1A" w14:textId="77777777" w:rsidR="00067E88" w:rsidRPr="00D531D1" w:rsidRDefault="00067E88" w:rsidP="00067E88">
      <w:pPr>
        <w:rPr>
          <w:b/>
          <w:color w:val="000000" w:themeColor="text1"/>
          <w:lang w:val="en-US"/>
        </w:rPr>
      </w:pPr>
    </w:p>
    <w:p w14:paraId="159C5DE6" w14:textId="77777777" w:rsidR="00067E88" w:rsidRPr="00D531D1" w:rsidRDefault="00067E88" w:rsidP="00067E88">
      <w:pPr>
        <w:rPr>
          <w:b/>
          <w:color w:val="000000" w:themeColor="text1"/>
          <w:lang w:val="en-US"/>
        </w:rPr>
      </w:pPr>
    </w:p>
    <w:p w14:paraId="38DEF583" w14:textId="2452BFFF" w:rsidR="00067E88" w:rsidRPr="00D531D1" w:rsidRDefault="00067E88" w:rsidP="00067E88">
      <w:pPr>
        <w:rPr>
          <w:color w:val="000000" w:themeColor="text1"/>
          <w:lang w:val="en-US"/>
        </w:rPr>
      </w:pPr>
      <w:r w:rsidRPr="00D531D1">
        <w:rPr>
          <w:b/>
          <w:color w:val="000000" w:themeColor="text1"/>
          <w:lang w:val="en-US"/>
        </w:rPr>
        <w:lastRenderedPageBreak/>
        <w:t xml:space="preserve">8.5. </w:t>
      </w:r>
      <w:r w:rsidRPr="00D531D1">
        <w:rPr>
          <w:b/>
          <w:color w:val="000000" w:themeColor="text1"/>
          <w:u w:val="single"/>
          <w:lang w:val="en-US"/>
        </w:rPr>
        <w:t>Write</w:t>
      </w:r>
      <w:r w:rsidRPr="00D531D1">
        <w:rPr>
          <w:color w:val="000000" w:themeColor="text1"/>
          <w:lang w:val="en-US"/>
        </w:rPr>
        <w:t xml:space="preserve"> the balanced chemical equations for the hydrolysis of </w:t>
      </w:r>
      <m:oMath>
        <m:sSub>
          <m:sSubPr>
            <m:ctrlPr>
              <w:rPr>
                <w:rFonts w:ascii="Cambria Math" w:eastAsia="Cambria Math" w:hAnsi="Cambria Math" w:cs="Cambria Math"/>
                <w:color w:val="000000" w:themeColor="text1"/>
                <w:lang w:val="en-US"/>
              </w:rPr>
            </m:ctrlPr>
          </m:sSubPr>
          <m:e>
            <m:r>
              <m:rPr>
                <m:sty m:val="p"/>
              </m:rPr>
              <w:rPr>
                <w:rFonts w:ascii="Cambria Math" w:eastAsia="Cambria Math" w:hAnsi="Cambria Math" w:cs="Cambria Math"/>
                <w:color w:val="000000" w:themeColor="text1"/>
                <w:lang w:val="en-US"/>
              </w:rPr>
              <m:t>NaBH</m:t>
            </m:r>
          </m:e>
          <m:sub>
            <m:r>
              <m:rPr>
                <m:sty m:val="p"/>
              </m:rPr>
              <w:rPr>
                <w:rFonts w:ascii="Cambria Math" w:eastAsia="Cambria Math" w:hAnsi="Cambria Math" w:cs="Cambria Math"/>
                <w:color w:val="000000" w:themeColor="text1"/>
                <w:lang w:val="en-US"/>
              </w:rPr>
              <m:t>4</m:t>
            </m:r>
          </m:sub>
        </m:sSub>
      </m:oMath>
      <w:r w:rsidRPr="00D531D1">
        <w:rPr>
          <w:color w:val="000000" w:themeColor="text1"/>
          <w:vertAlign w:val="superscript"/>
          <w:lang w:val="en-US"/>
        </w:rPr>
        <w:t xml:space="preserve"> </w:t>
      </w:r>
      <w:r w:rsidRPr="00D531D1">
        <w:rPr>
          <w:color w:val="000000" w:themeColor="text1"/>
          <w:lang w:val="en-US"/>
        </w:rPr>
        <w:t xml:space="preserve">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BNH</m:t>
            </m:r>
          </m:e>
          <m:sub>
            <m:r>
              <m:rPr>
                <m:sty m:val="p"/>
              </m:rPr>
              <w:rPr>
                <w:rFonts w:ascii="Cambria Math" w:hAnsi="Cambria Math"/>
                <w:color w:val="000000" w:themeColor="text1"/>
                <w:lang w:val="en-US"/>
              </w:rPr>
              <m:t>6</m:t>
            </m:r>
          </m:sub>
        </m:sSub>
      </m:oMath>
      <w:r w:rsidRPr="00D531D1">
        <w:rPr>
          <w:color w:val="000000" w:themeColor="text1"/>
          <w:lang w:val="en-US"/>
        </w:rPr>
        <w:t xml:space="preserve">. </w:t>
      </w:r>
    </w:p>
    <w:p w14:paraId="5C7D77A2" w14:textId="77777777" w:rsidR="00067E88" w:rsidRPr="00D531D1" w:rsidRDefault="00067E88" w:rsidP="00067E88">
      <w:pPr>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3123851B" w14:textId="77777777" w:rsidTr="00EA5306">
        <w:trPr>
          <w:trHeight w:val="1418"/>
        </w:trPr>
        <w:tc>
          <w:tcPr>
            <w:tcW w:w="5000" w:type="pct"/>
            <w:vAlign w:val="center"/>
          </w:tcPr>
          <w:p w14:paraId="546361E9" w14:textId="77777777" w:rsidR="00067E88" w:rsidRPr="00D531D1" w:rsidRDefault="00DE7C78" w:rsidP="00EA5306">
            <w:pPr>
              <w:spacing w:line="276" w:lineRule="auto"/>
              <w:rPr>
                <w:i/>
                <w:color w:val="000000" w:themeColor="text1"/>
                <w:sz w:val="22"/>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NaBH</m:t>
                  </m:r>
                </m:e>
                <m:sub>
                  <m:r>
                    <w:rPr>
                      <w:rFonts w:ascii="Cambria Math" w:hAnsi="Cambria Math"/>
                      <w:color w:val="000000" w:themeColor="text1"/>
                      <w:lang w:val="en-US"/>
                    </w:rPr>
                    <m:t>4</m:t>
                  </m:r>
                </m:sub>
              </m:sSub>
              <m:r>
                <w:rPr>
                  <w:rFonts w:ascii="Cambria Math" w:hAnsi="Cambria Math"/>
                  <w:color w:val="000000" w:themeColor="text1"/>
                  <w:lang w:val="en-US"/>
                </w:rPr>
                <m:t xml:space="preserve"> +2</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 xml:space="preserve">O →  </m:t>
              </m:r>
              <m:sSub>
                <m:sSubPr>
                  <m:ctrlPr>
                    <w:rPr>
                      <w:rFonts w:ascii="Cambria Math" w:hAnsi="Cambria Math"/>
                      <w:i/>
                      <w:color w:val="000000" w:themeColor="text1"/>
                      <w:lang w:val="en-US"/>
                    </w:rPr>
                  </m:ctrlPr>
                </m:sSubPr>
                <m:e>
                  <m:r>
                    <w:rPr>
                      <w:rFonts w:ascii="Cambria Math" w:hAnsi="Cambria Math"/>
                      <w:color w:val="000000" w:themeColor="text1"/>
                      <w:lang w:val="en-US"/>
                    </w:rPr>
                    <m:t>NaBO</m:t>
                  </m:r>
                </m:e>
                <m:sub>
                  <m:r>
                    <w:rPr>
                      <w:rFonts w:ascii="Cambria Math" w:hAnsi="Cambria Math"/>
                      <w:color w:val="000000" w:themeColor="text1"/>
                      <w:lang w:val="en-US"/>
                    </w:rPr>
                    <m:t>2</m:t>
                  </m:r>
                </m:sub>
              </m:sSub>
              <m:r>
                <w:rPr>
                  <w:rFonts w:ascii="Cambria Math" w:hAnsi="Cambria Math"/>
                  <w:color w:val="000000" w:themeColor="text1"/>
                  <w:lang w:val="en-US"/>
                </w:rPr>
                <m:t>+4</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 xml:space="preserve">2 </m:t>
                  </m:r>
                </m:sub>
              </m:sSub>
            </m:oMath>
            <w:r w:rsidR="00067E88" w:rsidRPr="00D531D1">
              <w:rPr>
                <w:i/>
                <w:color w:val="000000" w:themeColor="text1"/>
                <w:lang w:val="en-US"/>
              </w:rPr>
              <w:t xml:space="preserve">  </w:t>
            </w:r>
            <w:r w:rsidR="00067E88" w:rsidRPr="00D531D1">
              <w:rPr>
                <w:i/>
                <w:color w:val="FF0000"/>
                <w:lang w:val="en-US"/>
              </w:rPr>
              <w:t xml:space="preserve"> </w:t>
            </w:r>
            <w:r w:rsidR="00067E88" w:rsidRPr="00D531D1">
              <w:rPr>
                <w:i/>
                <w:color w:val="FF0000"/>
                <w:sz w:val="22"/>
                <w:lang w:val="en-US"/>
              </w:rPr>
              <w:t xml:space="preserve">(2 points) </w:t>
            </w:r>
          </w:p>
          <w:p w14:paraId="03AFFC3E" w14:textId="77777777" w:rsidR="00067E88" w:rsidRPr="00D531D1" w:rsidRDefault="00DE7C78" w:rsidP="00EA5306">
            <w:pPr>
              <w:spacing w:line="276" w:lineRule="auto"/>
              <w:rPr>
                <w:i/>
                <w:color w:val="000000" w:themeColor="text1"/>
                <w:sz w:val="22"/>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BNH</m:t>
                  </m:r>
                </m:e>
                <m:sub>
                  <m:r>
                    <w:rPr>
                      <w:rFonts w:ascii="Cambria Math" w:hAnsi="Cambria Math"/>
                      <w:color w:val="000000" w:themeColor="text1"/>
                      <w:lang w:val="en-US"/>
                    </w:rPr>
                    <m:t>6</m:t>
                  </m:r>
                </m:sub>
              </m:sSub>
              <m:r>
                <w:rPr>
                  <w:rFonts w:ascii="Cambria Math" w:hAnsi="Cambria Math"/>
                  <w:color w:val="000000" w:themeColor="text1"/>
                  <w:lang w:val="en-US"/>
                </w:rPr>
                <m:t>+2</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 xml:space="preserve">O →  </m:t>
              </m:r>
              <m:sSub>
                <m:sSubPr>
                  <m:ctrlPr>
                    <w:rPr>
                      <w:rFonts w:ascii="Cambria Math" w:eastAsia="Cambria Math" w:hAnsi="Cambria Math" w:cs="Cambria Math"/>
                      <w:i/>
                      <w:color w:val="000000" w:themeColor="text1"/>
                      <w:lang w:val="en-US"/>
                    </w:rPr>
                  </m:ctrlPr>
                </m:sSubPr>
                <m:e>
                  <m:r>
                    <w:rPr>
                      <w:rFonts w:ascii="Cambria Math" w:eastAsia="Cambria Math" w:hAnsi="Cambria Math" w:cs="Cambria Math"/>
                      <w:color w:val="000000" w:themeColor="text1"/>
                      <w:lang w:val="en-US"/>
                    </w:rPr>
                    <m:t>NH</m:t>
                  </m:r>
                </m:e>
                <m:sub>
                  <m:r>
                    <w:rPr>
                      <w:rFonts w:ascii="Cambria Math" w:eastAsia="Cambria Math" w:hAnsi="Cambria Math" w:cs="Cambria Math"/>
                      <w:color w:val="000000" w:themeColor="text1"/>
                      <w:lang w:val="en-US"/>
                    </w:rPr>
                    <m:t>4</m:t>
                  </m:r>
                </m:sub>
              </m:sSub>
              <m:sSub>
                <m:sSubPr>
                  <m:ctrlPr>
                    <w:rPr>
                      <w:rFonts w:ascii="Cambria Math" w:hAnsi="Cambria Math"/>
                      <w:i/>
                      <w:color w:val="000000" w:themeColor="text1"/>
                      <w:lang w:val="en-US"/>
                    </w:rPr>
                  </m:ctrlPr>
                </m:sSubPr>
                <m:e>
                  <m:r>
                    <w:rPr>
                      <w:rFonts w:ascii="Cambria Math" w:hAnsi="Cambria Math"/>
                      <w:color w:val="000000" w:themeColor="text1"/>
                      <w:lang w:val="en-US"/>
                    </w:rPr>
                    <m:t>BO</m:t>
                  </m:r>
                </m:e>
                <m:sub>
                  <m:r>
                    <w:rPr>
                      <w:rFonts w:ascii="Cambria Math" w:hAnsi="Cambria Math"/>
                      <w:color w:val="000000" w:themeColor="text1"/>
                      <w:lang w:val="en-US"/>
                    </w:rPr>
                    <m:t>2</m:t>
                  </m:r>
                </m:sub>
              </m:sSub>
              <m:r>
                <w:rPr>
                  <w:rFonts w:ascii="Cambria Math" w:hAnsi="Cambria Math"/>
                  <w:color w:val="000000" w:themeColor="text1"/>
                  <w:lang w:val="en-US"/>
                </w:rPr>
                <m:t>+3</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 xml:space="preserve">    </m:t>
              </m:r>
            </m:oMath>
            <w:r w:rsidR="00067E88" w:rsidRPr="00D531D1">
              <w:rPr>
                <w:i/>
                <w:color w:val="FF0000"/>
                <w:sz w:val="22"/>
                <w:lang w:val="en-US"/>
              </w:rPr>
              <w:t>(2 points)</w:t>
            </w:r>
          </w:p>
          <w:p w14:paraId="5DDAB363" w14:textId="77777777" w:rsidR="00F05DF1" w:rsidRPr="00D531D1" w:rsidRDefault="00F05DF1" w:rsidP="00EA5306">
            <w:pPr>
              <w:spacing w:line="276" w:lineRule="auto"/>
              <w:rPr>
                <w:i/>
                <w:color w:val="FF0000"/>
                <w:sz w:val="22"/>
                <w:lang w:val="en-US"/>
              </w:rPr>
            </w:pPr>
          </w:p>
          <w:p w14:paraId="116C8CC6" w14:textId="75587703" w:rsidR="00067E88" w:rsidRPr="00D531D1" w:rsidRDefault="00067E88" w:rsidP="00EA5306">
            <w:pPr>
              <w:spacing w:line="276" w:lineRule="auto"/>
              <w:rPr>
                <w:i/>
                <w:color w:val="FF0000"/>
                <w:sz w:val="22"/>
                <w:lang w:val="en-US"/>
              </w:rPr>
            </w:pPr>
            <w:r w:rsidRPr="00D531D1">
              <w:rPr>
                <w:i/>
                <w:color w:val="FF0000"/>
                <w:sz w:val="22"/>
                <w:lang w:val="en-US"/>
              </w:rPr>
              <w:t>No partial points will be given if the total stoichiometry is incorrect</w:t>
            </w:r>
          </w:p>
          <w:p w14:paraId="0C614EE4" w14:textId="77777777" w:rsidR="00067E88" w:rsidRPr="00D531D1" w:rsidRDefault="00067E88" w:rsidP="00EA5306">
            <w:pPr>
              <w:spacing w:line="276" w:lineRule="auto"/>
              <w:rPr>
                <w:i/>
                <w:color w:val="FF0000"/>
                <w:sz w:val="22"/>
                <w:szCs w:val="22"/>
                <w:vertAlign w:val="superscript"/>
                <w:lang w:val="en-US"/>
              </w:rPr>
            </w:pPr>
            <w:r w:rsidRPr="00D531D1">
              <w:rPr>
                <w:i/>
                <w:color w:val="FF0000"/>
                <w:sz w:val="22"/>
                <w:szCs w:val="22"/>
                <w:lang w:val="en-US"/>
              </w:rPr>
              <w:t>No penalty for writing NaBO</w:t>
            </w:r>
            <w:r w:rsidRPr="00D531D1">
              <w:rPr>
                <w:i/>
                <w:color w:val="FF0000"/>
                <w:sz w:val="22"/>
                <w:szCs w:val="22"/>
                <w:vertAlign w:val="subscript"/>
                <w:lang w:val="en-US"/>
              </w:rPr>
              <w:t>2</w:t>
            </w:r>
            <w:r w:rsidRPr="00D531D1">
              <w:rPr>
                <w:i/>
                <w:color w:val="FF0000"/>
                <w:sz w:val="22"/>
                <w:szCs w:val="22"/>
                <w:lang w:val="en-US"/>
              </w:rPr>
              <w:t xml:space="preserve"> as Na</w:t>
            </w:r>
            <w:r w:rsidRPr="00D531D1">
              <w:rPr>
                <w:i/>
                <w:color w:val="FF0000"/>
                <w:sz w:val="22"/>
                <w:szCs w:val="22"/>
                <w:vertAlign w:val="superscript"/>
                <w:lang w:val="en-US"/>
              </w:rPr>
              <w:t>+</w:t>
            </w:r>
            <w:r w:rsidRPr="00D531D1">
              <w:rPr>
                <w:i/>
                <w:color w:val="FF0000"/>
                <w:sz w:val="22"/>
                <w:szCs w:val="22"/>
                <w:lang w:val="en-US"/>
              </w:rPr>
              <w:t xml:space="preserve"> + BO</w:t>
            </w:r>
            <w:r w:rsidRPr="00D531D1">
              <w:rPr>
                <w:i/>
                <w:color w:val="FF0000"/>
                <w:sz w:val="22"/>
                <w:szCs w:val="22"/>
                <w:vertAlign w:val="subscript"/>
                <w:lang w:val="en-US"/>
              </w:rPr>
              <w:t>2</w:t>
            </w:r>
            <w:r w:rsidRPr="00D531D1">
              <w:rPr>
                <w:i/>
                <w:color w:val="FF0000"/>
                <w:sz w:val="22"/>
                <w:szCs w:val="22"/>
                <w:vertAlign w:val="superscript"/>
                <w:lang w:val="en-US"/>
              </w:rPr>
              <w:t>-</w:t>
            </w:r>
            <w:r w:rsidRPr="00D531D1">
              <w:rPr>
                <w:i/>
                <w:color w:val="FF0000"/>
                <w:sz w:val="22"/>
                <w:szCs w:val="22"/>
                <w:lang w:val="en-US"/>
              </w:rPr>
              <w:t xml:space="preserve"> or NH</w:t>
            </w:r>
            <w:r w:rsidRPr="00D531D1">
              <w:rPr>
                <w:i/>
                <w:color w:val="FF0000"/>
                <w:sz w:val="22"/>
                <w:szCs w:val="22"/>
                <w:vertAlign w:val="subscript"/>
                <w:lang w:val="en-US"/>
              </w:rPr>
              <w:t>4</w:t>
            </w:r>
            <w:r w:rsidRPr="00D531D1">
              <w:rPr>
                <w:i/>
                <w:color w:val="FF0000"/>
                <w:sz w:val="22"/>
                <w:szCs w:val="22"/>
                <w:lang w:val="en-US"/>
              </w:rPr>
              <w:t>BO</w:t>
            </w:r>
            <w:r w:rsidRPr="00D531D1">
              <w:rPr>
                <w:i/>
                <w:color w:val="FF0000"/>
                <w:sz w:val="22"/>
                <w:szCs w:val="22"/>
                <w:vertAlign w:val="subscript"/>
                <w:lang w:val="en-US"/>
              </w:rPr>
              <w:t>2</w:t>
            </w:r>
            <w:r w:rsidRPr="00D531D1">
              <w:rPr>
                <w:i/>
                <w:color w:val="FF0000"/>
                <w:sz w:val="22"/>
                <w:szCs w:val="22"/>
                <w:lang w:val="en-US"/>
              </w:rPr>
              <w:t xml:space="preserve"> as NH</w:t>
            </w:r>
            <w:r w:rsidRPr="00D531D1">
              <w:rPr>
                <w:i/>
                <w:color w:val="FF0000"/>
                <w:sz w:val="22"/>
                <w:szCs w:val="22"/>
                <w:vertAlign w:val="subscript"/>
                <w:lang w:val="en-US"/>
              </w:rPr>
              <w:t>4</w:t>
            </w:r>
            <w:r w:rsidRPr="00D531D1">
              <w:rPr>
                <w:i/>
                <w:color w:val="FF0000"/>
                <w:sz w:val="22"/>
                <w:szCs w:val="22"/>
                <w:vertAlign w:val="superscript"/>
                <w:lang w:val="en-US"/>
              </w:rPr>
              <w:t>+</w:t>
            </w:r>
            <w:r w:rsidRPr="00D531D1">
              <w:rPr>
                <w:i/>
                <w:color w:val="FF0000"/>
                <w:sz w:val="22"/>
                <w:szCs w:val="22"/>
                <w:lang w:val="en-US"/>
              </w:rPr>
              <w:t xml:space="preserve"> + BO</w:t>
            </w:r>
            <w:r w:rsidRPr="00D531D1">
              <w:rPr>
                <w:i/>
                <w:color w:val="FF0000"/>
                <w:sz w:val="22"/>
                <w:szCs w:val="22"/>
                <w:vertAlign w:val="subscript"/>
                <w:lang w:val="en-US"/>
              </w:rPr>
              <w:t>2</w:t>
            </w:r>
            <w:r w:rsidRPr="00D531D1">
              <w:rPr>
                <w:i/>
                <w:color w:val="FF0000"/>
                <w:sz w:val="22"/>
                <w:szCs w:val="22"/>
                <w:vertAlign w:val="superscript"/>
                <w:lang w:val="en-US"/>
              </w:rPr>
              <w:t>-</w:t>
            </w:r>
          </w:p>
          <w:p w14:paraId="0C1C34D5" w14:textId="77777777" w:rsidR="00067E88" w:rsidRPr="00D531D1" w:rsidRDefault="00067E88" w:rsidP="00EA5306">
            <w:pPr>
              <w:spacing w:line="276" w:lineRule="auto"/>
              <w:rPr>
                <w:i/>
                <w:color w:val="000000" w:themeColor="text1"/>
                <w:sz w:val="22"/>
                <w:szCs w:val="22"/>
                <w:lang w:val="en-US"/>
              </w:rPr>
            </w:pPr>
            <w:r w:rsidRPr="00D531D1">
              <w:rPr>
                <w:i/>
                <w:color w:val="FF0000"/>
                <w:sz w:val="22"/>
                <w:szCs w:val="22"/>
                <w:lang w:val="en-US"/>
              </w:rPr>
              <w:t>No penalty for writing other borates if the stoichiometry is correct</w:t>
            </w:r>
          </w:p>
        </w:tc>
      </w:tr>
    </w:tbl>
    <w:p w14:paraId="3AB6195A" w14:textId="77777777" w:rsidR="00067E88" w:rsidRPr="00D531D1" w:rsidRDefault="00067E88" w:rsidP="00067E88">
      <w:pPr>
        <w:spacing w:line="276" w:lineRule="auto"/>
        <w:jc w:val="both"/>
        <w:rPr>
          <w:color w:val="000000" w:themeColor="text1"/>
          <w:lang w:val="en-US"/>
        </w:rPr>
      </w:pPr>
      <w:r w:rsidRPr="00D531D1">
        <w:rPr>
          <w:b/>
          <w:color w:val="000000" w:themeColor="text1"/>
          <w:lang w:val="en-US"/>
        </w:rPr>
        <w:t>8.6.</w:t>
      </w:r>
      <w:r w:rsidRPr="00D531D1">
        <w:rPr>
          <w:color w:val="000000" w:themeColor="text1"/>
          <w:lang w:val="en-US"/>
        </w:rPr>
        <w:t xml:space="preserve"> </w:t>
      </w:r>
      <w:r w:rsidRPr="00D531D1">
        <w:rPr>
          <w:b/>
          <w:color w:val="000000" w:themeColor="text1"/>
          <w:u w:val="single"/>
          <w:lang w:val="en-US"/>
        </w:rPr>
        <w:t>Write</w:t>
      </w:r>
      <w:r w:rsidRPr="00D531D1">
        <w:rPr>
          <w:color w:val="000000" w:themeColor="text1"/>
          <w:lang w:val="en-US"/>
        </w:rPr>
        <w:t xml:space="preserve"> the balanced chemical equations for the synthesis of boric acid and boron nitride.</w:t>
      </w:r>
    </w:p>
    <w:p w14:paraId="76F7628A" w14:textId="77777777" w:rsidR="00067E88" w:rsidRPr="00D531D1" w:rsidRDefault="00067E88" w:rsidP="00067E88">
      <w:pPr>
        <w:spacing w:line="276" w:lineRule="auto"/>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371354B3" w14:textId="77777777" w:rsidTr="00EA5306">
        <w:trPr>
          <w:trHeight w:val="1418"/>
        </w:trPr>
        <w:tc>
          <w:tcPr>
            <w:tcW w:w="5000" w:type="pct"/>
            <w:vAlign w:val="center"/>
          </w:tcPr>
          <w:p w14:paraId="0B8C47F7" w14:textId="77777777" w:rsidR="00067E88" w:rsidRPr="00D531D1" w:rsidRDefault="00DE7C78" w:rsidP="00EA5306">
            <w:pPr>
              <w:spacing w:line="276" w:lineRule="auto"/>
              <w:rPr>
                <w:i/>
                <w:color w:val="000000" w:themeColor="text1"/>
                <w:sz w:val="22"/>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O</m:t>
                  </m:r>
                </m:e>
                <m:sub>
                  <m:r>
                    <w:rPr>
                      <w:rFonts w:ascii="Cambria Math" w:hAnsi="Cambria Math"/>
                      <w:color w:val="000000" w:themeColor="text1"/>
                      <w:lang w:val="en-US"/>
                    </w:rPr>
                    <m:t>3</m:t>
                  </m:r>
                </m:sub>
              </m:sSub>
              <m:r>
                <w:rPr>
                  <w:rFonts w:ascii="Cambria Math" w:hAnsi="Cambria Math"/>
                  <w:color w:val="000000" w:themeColor="text1"/>
                  <w:lang w:val="en-US"/>
                </w:rPr>
                <m:t xml:space="preserve"> +3</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O →  2</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BO</m:t>
                  </m:r>
                </m:e>
                <m:sub>
                  <m:r>
                    <w:rPr>
                      <w:rFonts w:ascii="Cambria Math" w:hAnsi="Cambria Math"/>
                      <w:color w:val="000000" w:themeColor="text1"/>
                      <w:lang w:val="en-US"/>
                    </w:rPr>
                    <m:t>3</m:t>
                  </m:r>
                </m:sub>
              </m:sSub>
              <m:r>
                <w:rPr>
                  <w:rFonts w:ascii="Cambria Math" w:hAnsi="Cambria Math"/>
                  <w:color w:val="000000" w:themeColor="text1"/>
                  <w:lang w:val="en-US"/>
                </w:rPr>
                <m:t xml:space="preserve"> </m:t>
              </m:r>
            </m:oMath>
            <w:r w:rsidR="00067E88" w:rsidRPr="00D531D1">
              <w:rPr>
                <w:i/>
                <w:color w:val="FF0000"/>
                <w:sz w:val="22"/>
                <w:lang w:val="en-US"/>
              </w:rPr>
              <w:t>(2 points)</w:t>
            </w:r>
          </w:p>
          <w:p w14:paraId="1FB17DB6" w14:textId="77777777" w:rsidR="00067E88" w:rsidRPr="00D531D1" w:rsidRDefault="00DE7C78" w:rsidP="00EA5306">
            <w:pPr>
              <w:spacing w:line="276" w:lineRule="auto"/>
              <w:rPr>
                <w:i/>
                <w:color w:val="000000" w:themeColor="text1"/>
                <w:sz w:val="22"/>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O</m:t>
                  </m:r>
                </m:e>
                <m:sub>
                  <m:r>
                    <w:rPr>
                      <w:rFonts w:ascii="Cambria Math" w:hAnsi="Cambria Math"/>
                      <w:color w:val="000000" w:themeColor="text1"/>
                      <w:lang w:val="en-US"/>
                    </w:rPr>
                    <m:t>3</m:t>
                  </m:r>
                </m:sub>
              </m:sSub>
              <m:r>
                <w:rPr>
                  <w:rFonts w:ascii="Cambria Math" w:hAnsi="Cambria Math"/>
                  <w:color w:val="000000" w:themeColor="text1"/>
                  <w:lang w:val="en-US"/>
                </w:rPr>
                <m:t xml:space="preserve"> +2</m:t>
              </m:r>
              <m:sSub>
                <m:sSubPr>
                  <m:ctrlPr>
                    <w:rPr>
                      <w:rFonts w:ascii="Cambria Math" w:hAnsi="Cambria Math"/>
                      <w:i/>
                      <w:color w:val="000000" w:themeColor="text1"/>
                      <w:lang w:val="en-US"/>
                    </w:rPr>
                  </m:ctrlPr>
                </m:sSubPr>
                <m:e>
                  <m:r>
                    <w:rPr>
                      <w:rFonts w:ascii="Cambria Math" w:hAnsi="Cambria Math"/>
                      <w:color w:val="000000" w:themeColor="text1"/>
                      <w:lang w:val="en-US"/>
                    </w:rPr>
                    <m:t>NH</m:t>
                  </m:r>
                </m:e>
                <m:sub>
                  <m:r>
                    <w:rPr>
                      <w:rFonts w:ascii="Cambria Math" w:hAnsi="Cambria Math"/>
                      <w:color w:val="000000" w:themeColor="text1"/>
                      <w:lang w:val="en-US"/>
                    </w:rPr>
                    <m:t>3</m:t>
                  </m:r>
                </m:sub>
              </m:sSub>
              <m:r>
                <w:rPr>
                  <w:rFonts w:ascii="Cambria Math" w:hAnsi="Cambria Math"/>
                  <w:color w:val="000000" w:themeColor="text1"/>
                  <w:lang w:val="en-US"/>
                </w:rPr>
                <m:t xml:space="preserve"> </m:t>
              </m:r>
              <m:box>
                <m:boxPr>
                  <m:opEmu m:val="1"/>
                  <m:ctrlPr>
                    <w:rPr>
                      <w:rFonts w:ascii="Cambria Math" w:hAnsi="Cambria Math"/>
                      <w:i/>
                      <w:color w:val="000000" w:themeColor="text1"/>
                      <w:lang w:val="en-US"/>
                    </w:rPr>
                  </m:ctrlPr>
                </m:boxPr>
                <m:e>
                  <m:box>
                    <m:boxPr>
                      <m:opEmu m:val="1"/>
                      <m:ctrlPr>
                        <w:rPr>
                          <w:rFonts w:ascii="Cambria Math" w:hAnsi="Cambria Math"/>
                          <w:i/>
                          <w:color w:val="000000" w:themeColor="text1"/>
                          <w:lang w:val="en-US"/>
                        </w:rPr>
                      </m:ctrlPr>
                    </m:boxPr>
                    <m:e>
                      <m:groupChr>
                        <m:groupChrPr>
                          <m:chr m:val="→"/>
                          <m:vertJc m:val="bot"/>
                          <m:ctrlPr>
                            <w:rPr>
                              <w:rFonts w:ascii="Cambria Math" w:hAnsi="Cambria Math"/>
                              <w:i/>
                              <w:color w:val="000000" w:themeColor="text1"/>
                              <w:lang w:val="en-US"/>
                            </w:rPr>
                          </m:ctrlPr>
                        </m:groupChrPr>
                        <m:e>
                          <m:r>
                            <w:rPr>
                              <w:rFonts w:ascii="Cambria Math" w:hAnsi="Cambria Math"/>
                              <w:color w:val="000000" w:themeColor="text1"/>
                              <w:lang w:val="en-US"/>
                            </w:rPr>
                            <m:t>high T/high P</m:t>
                          </m:r>
                        </m:e>
                      </m:groupChr>
                    </m:e>
                  </m:box>
                </m:e>
              </m:box>
              <m:r>
                <w:rPr>
                  <w:rFonts w:ascii="Cambria Math" w:hAnsi="Cambria Math"/>
                  <w:color w:val="000000" w:themeColor="text1"/>
                  <w:lang w:val="en-US"/>
                </w:rPr>
                <m:t xml:space="preserve">  2BN + 3</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 xml:space="preserve">O </m:t>
              </m:r>
            </m:oMath>
            <w:r w:rsidR="00067E88" w:rsidRPr="00D531D1">
              <w:rPr>
                <w:i/>
                <w:color w:val="FF0000"/>
                <w:sz w:val="22"/>
                <w:lang w:val="en-US"/>
              </w:rPr>
              <w:t>(2 points)</w:t>
            </w:r>
          </w:p>
          <w:p w14:paraId="773084AF" w14:textId="77777777" w:rsidR="00067E88" w:rsidRPr="00D531D1" w:rsidRDefault="00067E88" w:rsidP="00EA5306">
            <w:pPr>
              <w:spacing w:line="276" w:lineRule="auto"/>
              <w:rPr>
                <w:i/>
                <w:color w:val="000000" w:themeColor="text1"/>
                <w:sz w:val="22"/>
                <w:lang w:val="en-US"/>
              </w:rPr>
            </w:pPr>
          </w:p>
          <w:p w14:paraId="1B5F180D" w14:textId="77777777" w:rsidR="00067E88" w:rsidRPr="00D531D1" w:rsidRDefault="00067E88" w:rsidP="00EA5306">
            <w:pPr>
              <w:spacing w:line="276" w:lineRule="auto"/>
              <w:rPr>
                <w:i/>
                <w:color w:val="FF0000"/>
                <w:sz w:val="22"/>
                <w:lang w:val="en-US"/>
              </w:rPr>
            </w:pPr>
            <w:r w:rsidRPr="00D531D1">
              <w:rPr>
                <w:i/>
                <w:color w:val="FF0000"/>
                <w:sz w:val="22"/>
                <w:lang w:val="en-US"/>
              </w:rPr>
              <w:t>No partial points will be given if the total stoichiometry is incorrect.</w:t>
            </w:r>
          </w:p>
          <w:p w14:paraId="2A2A628C" w14:textId="4AEC5C45" w:rsidR="00067E88" w:rsidRPr="00D531D1" w:rsidRDefault="00067E88" w:rsidP="00EA5306">
            <w:pPr>
              <w:spacing w:line="276" w:lineRule="auto"/>
              <w:rPr>
                <w:i/>
                <w:color w:val="000000" w:themeColor="text1"/>
                <w:lang w:val="en-US"/>
              </w:rPr>
            </w:pPr>
            <w:r w:rsidRPr="00D531D1">
              <w:rPr>
                <w:i/>
                <w:color w:val="FF0000"/>
                <w:sz w:val="22"/>
                <w:lang w:val="en-US"/>
              </w:rPr>
              <w:t xml:space="preserve">No penalty if the high T/high P on the reaction arrow is missed. </w:t>
            </w:r>
          </w:p>
        </w:tc>
      </w:tr>
    </w:tbl>
    <w:p w14:paraId="7BA52792" w14:textId="77777777" w:rsidR="00067E88" w:rsidRPr="00D531D1" w:rsidRDefault="00067E88" w:rsidP="00067E88">
      <w:pPr>
        <w:rPr>
          <w:b/>
          <w:color w:val="000000" w:themeColor="text1"/>
          <w:lang w:val="en-US"/>
        </w:rPr>
      </w:pPr>
    </w:p>
    <w:p w14:paraId="09EC165C" w14:textId="77777777" w:rsidR="00067E88" w:rsidRPr="00D531D1" w:rsidRDefault="00067E88" w:rsidP="00067E88">
      <w:pPr>
        <w:jc w:val="both"/>
        <w:rPr>
          <w:color w:val="000000" w:themeColor="text1"/>
          <w:lang w:val="en-US"/>
        </w:rPr>
      </w:pPr>
      <w:r w:rsidRPr="00D531D1">
        <w:rPr>
          <w:b/>
          <w:color w:val="000000" w:themeColor="text1"/>
          <w:lang w:val="en-US"/>
        </w:rPr>
        <w:t xml:space="preserve">8.7. </w:t>
      </w:r>
      <w:r w:rsidRPr="00D531D1">
        <w:rPr>
          <w:b/>
          <w:color w:val="000000" w:themeColor="text1"/>
          <w:u w:val="single"/>
          <w:lang w:val="en-US"/>
        </w:rPr>
        <w:t>Draw</w:t>
      </w:r>
      <w:r w:rsidRPr="00D531D1">
        <w:rPr>
          <w:color w:val="000000" w:themeColor="text1"/>
          <w:lang w:val="en-US"/>
        </w:rPr>
        <w:t xml:space="preserve"> the molecular structures of the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m:t>
            </m:r>
          </m:e>
          <m:sub>
            <m:r>
              <m:rPr>
                <m:sty m:val="p"/>
              </m:rPr>
              <w:rPr>
                <w:rFonts w:ascii="Cambria Math" w:hAnsi="Cambria Math"/>
                <w:color w:val="000000" w:themeColor="text1"/>
                <w:lang w:val="en-US"/>
              </w:rPr>
              <m:t>3</m:t>
            </m:r>
          </m:sub>
        </m:sSub>
        <m:sSubSup>
          <m:sSubSupPr>
            <m:ctrlPr>
              <w:rPr>
                <w:rFonts w:ascii="Cambria Math" w:hAnsi="Cambria Math"/>
                <w:color w:val="000000" w:themeColor="text1"/>
                <w:lang w:val="en-US"/>
              </w:rPr>
            </m:ctrlPr>
          </m:sSubSupPr>
          <m:e>
            <m:r>
              <m:rPr>
                <m:sty m:val="p"/>
              </m:rPr>
              <w:rPr>
                <w:rFonts w:ascii="Cambria Math" w:hAnsi="Cambria Math"/>
                <w:color w:val="000000" w:themeColor="text1"/>
                <w:lang w:val="en-US"/>
              </w:rPr>
              <m:t>O</m:t>
            </m:r>
          </m:e>
          <m:sub>
            <m:r>
              <m:rPr>
                <m:sty m:val="p"/>
              </m:rPr>
              <w:rPr>
                <w:rFonts w:ascii="Cambria Math" w:hAnsi="Cambria Math"/>
                <w:color w:val="000000" w:themeColor="text1"/>
                <w:lang w:val="en-US"/>
              </w:rPr>
              <m:t>6</m:t>
            </m:r>
          </m:sub>
          <m:sup>
            <m:r>
              <m:rPr>
                <m:sty m:val="p"/>
              </m:rPr>
              <w:rPr>
                <w:rFonts w:ascii="Cambria Math" w:hAnsi="Cambria Math"/>
                <w:color w:val="000000" w:themeColor="text1"/>
                <w:lang w:val="en-US"/>
              </w:rPr>
              <m:t>3-</m:t>
            </m:r>
          </m:sup>
        </m:sSubSup>
      </m:oMath>
      <w:r w:rsidRPr="00D531D1">
        <w:rPr>
          <w:color w:val="000000" w:themeColor="text1"/>
          <w:lang w:val="en-US"/>
        </w:rPr>
        <w:t xml:space="preserve"> ion, boric acid, and a single two-dimensional boron nitride </w:t>
      </w:r>
      <w:r w:rsidRPr="00D531D1">
        <w:rPr>
          <w:color w:val="000000" w:themeColor="text1"/>
          <w:shd w:val="clear" w:color="auto" w:fill="FFFFFF"/>
          <w:lang w:val="en-US"/>
        </w:rPr>
        <w:t>sheet (</w:t>
      </w:r>
      <w:r w:rsidRPr="00D531D1">
        <w:rPr>
          <w:b/>
          <w:bCs/>
          <w:color w:val="000000" w:themeColor="text1"/>
          <w:shd w:val="clear" w:color="auto" w:fill="FFFFFF"/>
          <w:lang w:val="en-US"/>
        </w:rPr>
        <w:t>Hint:</w:t>
      </w:r>
      <w:r w:rsidRPr="00D531D1">
        <w:rPr>
          <w:color w:val="000000" w:themeColor="text1"/>
          <w:shd w:val="clear" w:color="auto" w:fill="FFFFFF"/>
          <w:lang w:val="en-US"/>
        </w:rPr>
        <w:t xml:space="preserve"> show at least 10 B atoms)</w:t>
      </w:r>
      <w:r w:rsidRPr="00D531D1">
        <w:rPr>
          <w:color w:val="000000" w:themeColor="text1"/>
          <w:lang w:val="en-US"/>
        </w:rPr>
        <w:t xml:space="preserve">. </w:t>
      </w:r>
    </w:p>
    <w:p w14:paraId="412286E3" w14:textId="77777777" w:rsidR="00067E88" w:rsidRPr="00D531D1" w:rsidRDefault="00067E88" w:rsidP="00067E88">
      <w:pPr>
        <w:rPr>
          <w:color w:val="000000" w:themeColor="text1"/>
          <w:lang w:val="en-US"/>
        </w:rPr>
      </w:pPr>
    </w:p>
    <w:tbl>
      <w:tblPr>
        <w:tblStyle w:val="TabloKlavuzu"/>
        <w:tblW w:w="5000" w:type="pct"/>
        <w:tblInd w:w="0" w:type="dxa"/>
        <w:tblLook w:val="04A0" w:firstRow="1" w:lastRow="0" w:firstColumn="1" w:lastColumn="0" w:noHBand="0" w:noVBand="1"/>
      </w:tblPr>
      <w:tblGrid>
        <w:gridCol w:w="3336"/>
        <w:gridCol w:w="2873"/>
        <w:gridCol w:w="3106"/>
      </w:tblGrid>
      <w:tr w:rsidR="00067E88" w:rsidRPr="00D531D1" w14:paraId="3854DA0B" w14:textId="77777777" w:rsidTr="00EA5306">
        <w:trPr>
          <w:trHeight w:val="2835"/>
        </w:trPr>
        <w:tc>
          <w:tcPr>
            <w:tcW w:w="1791" w:type="pct"/>
            <w:vAlign w:val="center"/>
          </w:tcPr>
          <w:p w14:paraId="649D8688" w14:textId="77777777" w:rsidR="00067E88" w:rsidRPr="00D531D1" w:rsidRDefault="00067E88" w:rsidP="00EA5306">
            <w:pPr>
              <w:jc w:val="center"/>
              <w:rPr>
                <w:color w:val="000000" w:themeColor="text1"/>
                <w:lang w:val="en-US"/>
              </w:rPr>
            </w:pPr>
            <w:r w:rsidRPr="00D531D1">
              <w:rPr>
                <w:lang w:val="en-US"/>
              </w:rPr>
              <w:object w:dxaOrig="1600" w:dyaOrig="1367" w14:anchorId="1DEC30AC">
                <v:shape id="_x0000_i1154" type="#_x0000_t75" style="width:95.3pt;height:81pt" o:ole="">
                  <v:imagedata r:id="rId289" o:title=""/>
                </v:shape>
                <o:OLEObject Type="Embed" ProgID="ChemDraw.Document.6.0" ShapeID="_x0000_i1154" DrawAspect="Content" ObjectID="_1658037935" r:id="rId290"/>
              </w:object>
            </w:r>
          </w:p>
          <w:p w14:paraId="0A3F07F8" w14:textId="77777777" w:rsidR="00067E88" w:rsidRPr="00D531D1" w:rsidRDefault="00067E88" w:rsidP="00EA5306">
            <w:pPr>
              <w:rPr>
                <w:color w:val="000000" w:themeColor="text1"/>
                <w:lang w:val="en-US"/>
              </w:rPr>
            </w:pPr>
          </w:p>
          <w:p w14:paraId="2F217289" w14:textId="77777777" w:rsidR="00067E88" w:rsidRPr="00D531D1" w:rsidRDefault="00067E88" w:rsidP="00EA5306">
            <w:pPr>
              <w:jc w:val="center"/>
              <w:rPr>
                <w:i/>
                <w:color w:val="FF0000"/>
                <w:sz w:val="22"/>
                <w:lang w:val="en-US"/>
              </w:rPr>
            </w:pPr>
            <w:r w:rsidRPr="00D531D1">
              <w:rPr>
                <w:i/>
                <w:color w:val="FF0000"/>
                <w:sz w:val="22"/>
                <w:lang w:val="en-US"/>
              </w:rPr>
              <w:t>(2 points)</w:t>
            </w:r>
          </w:p>
          <w:p w14:paraId="3133C983" w14:textId="77777777" w:rsidR="00067E88" w:rsidRPr="00D531D1" w:rsidRDefault="00067E88" w:rsidP="00EA5306">
            <w:pPr>
              <w:jc w:val="center"/>
              <w:rPr>
                <w:i/>
                <w:color w:val="FF0000"/>
                <w:sz w:val="22"/>
                <w:lang w:val="en-US"/>
              </w:rPr>
            </w:pPr>
          </w:p>
          <w:p w14:paraId="2AC674F7" w14:textId="77777777" w:rsidR="00067E88" w:rsidRPr="00D531D1" w:rsidRDefault="00067E88" w:rsidP="00EA5306">
            <w:pPr>
              <w:jc w:val="center"/>
              <w:rPr>
                <w:i/>
                <w:color w:val="FF0000"/>
                <w:sz w:val="22"/>
                <w:szCs w:val="22"/>
                <w:lang w:val="en-US"/>
              </w:rPr>
            </w:pPr>
            <w:r w:rsidRPr="00D531D1">
              <w:rPr>
                <w:i/>
                <w:color w:val="FF0000"/>
                <w:sz w:val="22"/>
                <w:szCs w:val="22"/>
                <w:lang w:val="en-US"/>
              </w:rPr>
              <w:t>No point if the cyclic structure is not shown</w:t>
            </w:r>
          </w:p>
          <w:p w14:paraId="1A82016C" w14:textId="77777777" w:rsidR="00067E88" w:rsidRPr="00D531D1" w:rsidRDefault="00067E88" w:rsidP="00EA5306">
            <w:pPr>
              <w:jc w:val="center"/>
              <w:rPr>
                <w:i/>
                <w:color w:val="000000" w:themeColor="text1"/>
                <w:lang w:val="en-US"/>
              </w:rPr>
            </w:pPr>
            <w:r w:rsidRPr="00D531D1">
              <w:rPr>
                <w:i/>
                <w:color w:val="FF0000"/>
                <w:sz w:val="22"/>
                <w:szCs w:val="22"/>
                <w:lang w:val="en-US"/>
              </w:rPr>
              <w:t xml:space="preserve">-1 point if the charges on oxygen atoms are missed               </w:t>
            </w:r>
          </w:p>
        </w:tc>
        <w:tc>
          <w:tcPr>
            <w:tcW w:w="1542" w:type="pct"/>
            <w:vAlign w:val="center"/>
          </w:tcPr>
          <w:p w14:paraId="087D4FF9" w14:textId="77777777" w:rsidR="00067E88" w:rsidRPr="00D531D1" w:rsidRDefault="00067E88" w:rsidP="00EA5306">
            <w:pPr>
              <w:jc w:val="center"/>
              <w:rPr>
                <w:color w:val="000000" w:themeColor="text1"/>
                <w:lang w:val="en-US"/>
              </w:rPr>
            </w:pPr>
            <w:r w:rsidRPr="00D531D1">
              <w:rPr>
                <w:color w:val="000000" w:themeColor="text1"/>
                <w:lang w:val="en-US"/>
              </w:rPr>
              <w:object w:dxaOrig="1147" w:dyaOrig="789" w14:anchorId="0913FB0C">
                <v:shape id="_x0000_i1155" type="#_x0000_t75" style="width:71.95pt;height:50.25pt" o:ole="">
                  <v:imagedata r:id="rId291" o:title=""/>
                </v:shape>
                <o:OLEObject Type="Embed" ProgID="ChemDraw.Document.6.0" ShapeID="_x0000_i1155" DrawAspect="Content" ObjectID="_1658037936" r:id="rId292"/>
              </w:object>
            </w:r>
          </w:p>
          <w:p w14:paraId="4A71BEBA" w14:textId="77777777" w:rsidR="00067E88" w:rsidRPr="00D531D1" w:rsidRDefault="00067E88" w:rsidP="00EA5306">
            <w:pPr>
              <w:jc w:val="center"/>
              <w:rPr>
                <w:i/>
                <w:color w:val="000000" w:themeColor="text1"/>
                <w:sz w:val="22"/>
                <w:lang w:val="en-US"/>
              </w:rPr>
            </w:pPr>
          </w:p>
          <w:p w14:paraId="08AEB30D" w14:textId="77777777" w:rsidR="00067E88" w:rsidRPr="00D531D1" w:rsidRDefault="00067E88" w:rsidP="00EA5306">
            <w:pPr>
              <w:jc w:val="center"/>
              <w:rPr>
                <w:i/>
                <w:color w:val="FF0000"/>
                <w:sz w:val="22"/>
                <w:lang w:val="en-US"/>
              </w:rPr>
            </w:pPr>
            <w:r w:rsidRPr="00D531D1">
              <w:rPr>
                <w:i/>
                <w:color w:val="FF0000"/>
                <w:sz w:val="22"/>
                <w:lang w:val="en-US"/>
              </w:rPr>
              <w:t>(2 points)</w:t>
            </w:r>
          </w:p>
          <w:p w14:paraId="3117A628" w14:textId="77777777" w:rsidR="00067E88" w:rsidRPr="00D531D1" w:rsidRDefault="00067E88" w:rsidP="00EA5306">
            <w:pPr>
              <w:jc w:val="center"/>
              <w:rPr>
                <w:i/>
                <w:color w:val="FF0000"/>
                <w:sz w:val="22"/>
                <w:lang w:val="en-US"/>
              </w:rPr>
            </w:pPr>
          </w:p>
          <w:p w14:paraId="734E1B5A" w14:textId="77777777" w:rsidR="00067E88" w:rsidRPr="00D531D1" w:rsidRDefault="00067E88" w:rsidP="00EA5306">
            <w:pPr>
              <w:jc w:val="center"/>
              <w:rPr>
                <w:i/>
                <w:color w:val="FF0000"/>
                <w:sz w:val="22"/>
                <w:lang w:val="en-US"/>
              </w:rPr>
            </w:pPr>
          </w:p>
          <w:p w14:paraId="167C4F33" w14:textId="77777777" w:rsidR="00067E88" w:rsidRPr="00D531D1" w:rsidRDefault="00067E88" w:rsidP="00EA5306">
            <w:pPr>
              <w:jc w:val="center"/>
              <w:rPr>
                <w:i/>
                <w:color w:val="FF0000"/>
                <w:sz w:val="22"/>
                <w:szCs w:val="22"/>
                <w:lang w:val="en-US"/>
              </w:rPr>
            </w:pPr>
            <w:r w:rsidRPr="00D531D1">
              <w:rPr>
                <w:i/>
                <w:color w:val="FF0000"/>
                <w:sz w:val="22"/>
                <w:szCs w:val="22"/>
                <w:lang w:val="en-US"/>
              </w:rPr>
              <w:t xml:space="preserve">-1 point if the trigonal planar geometry is not shown  </w:t>
            </w:r>
          </w:p>
          <w:p w14:paraId="39F7029D" w14:textId="77777777" w:rsidR="00067E88" w:rsidRPr="00D531D1" w:rsidRDefault="00067E88" w:rsidP="00EA5306">
            <w:pPr>
              <w:jc w:val="center"/>
              <w:rPr>
                <w:i/>
                <w:color w:val="000000" w:themeColor="text1"/>
                <w:lang w:val="en-US"/>
              </w:rPr>
            </w:pPr>
            <w:r w:rsidRPr="00D531D1">
              <w:rPr>
                <w:i/>
                <w:color w:val="000000" w:themeColor="text1"/>
                <w:sz w:val="22"/>
                <w:szCs w:val="22"/>
                <w:lang w:val="en-US"/>
              </w:rPr>
              <w:t xml:space="preserve">                </w:t>
            </w:r>
          </w:p>
        </w:tc>
        <w:tc>
          <w:tcPr>
            <w:tcW w:w="1667" w:type="pct"/>
            <w:vAlign w:val="center"/>
          </w:tcPr>
          <w:p w14:paraId="542C0585" w14:textId="77777777" w:rsidR="00067E88" w:rsidRPr="00D531D1" w:rsidRDefault="00067E88" w:rsidP="00EA5306">
            <w:pPr>
              <w:jc w:val="center"/>
              <w:rPr>
                <w:color w:val="000000" w:themeColor="text1"/>
                <w:lang w:val="en-US"/>
              </w:rPr>
            </w:pPr>
            <w:r w:rsidRPr="00D531D1">
              <w:rPr>
                <w:color w:val="000000" w:themeColor="text1"/>
                <w:lang w:val="en-US"/>
              </w:rPr>
              <w:object w:dxaOrig="2615" w:dyaOrig="2049" w14:anchorId="5E92B68D">
                <v:shape id="_x0000_i1156" type="#_x0000_t75" style="width:132.05pt;height:101.2pt" o:ole="">
                  <v:imagedata r:id="rId293" o:title=""/>
                </v:shape>
                <o:OLEObject Type="Embed" ProgID="ChemDraw.Document.6.0" ShapeID="_x0000_i1156" DrawAspect="Content" ObjectID="_1658037937" r:id="rId294"/>
              </w:object>
            </w:r>
          </w:p>
          <w:p w14:paraId="37DC99E8" w14:textId="77777777" w:rsidR="00067E88" w:rsidRPr="00D531D1" w:rsidRDefault="00067E88" w:rsidP="00EA5306">
            <w:pPr>
              <w:jc w:val="center"/>
              <w:rPr>
                <w:i/>
                <w:color w:val="FF0000"/>
                <w:sz w:val="22"/>
                <w:lang w:val="en-US"/>
              </w:rPr>
            </w:pPr>
            <w:r w:rsidRPr="00D531D1">
              <w:rPr>
                <w:i/>
                <w:color w:val="FF0000"/>
                <w:sz w:val="22"/>
                <w:lang w:val="en-US"/>
              </w:rPr>
              <w:t>(2 points)</w:t>
            </w:r>
          </w:p>
          <w:p w14:paraId="250923E9" w14:textId="77777777" w:rsidR="00067E88" w:rsidRPr="00D531D1" w:rsidRDefault="00067E88" w:rsidP="00EA5306">
            <w:pPr>
              <w:jc w:val="center"/>
              <w:rPr>
                <w:i/>
                <w:iCs/>
                <w:color w:val="FF0000"/>
                <w:sz w:val="22"/>
                <w:lang w:val="en-US"/>
              </w:rPr>
            </w:pPr>
          </w:p>
          <w:p w14:paraId="6AB3782F" w14:textId="77777777" w:rsidR="00067E88" w:rsidRPr="00D531D1" w:rsidRDefault="00067E88" w:rsidP="00EA5306">
            <w:pPr>
              <w:jc w:val="both"/>
              <w:rPr>
                <w:i/>
                <w:iCs/>
                <w:color w:val="FF0000"/>
                <w:sz w:val="22"/>
                <w:lang w:val="en-US"/>
              </w:rPr>
            </w:pPr>
            <w:r w:rsidRPr="00D531D1">
              <w:rPr>
                <w:i/>
                <w:iCs/>
                <w:color w:val="FF0000"/>
                <w:sz w:val="22"/>
                <w:lang w:val="en-US"/>
              </w:rPr>
              <w:t>-No point if less than 10 B atoms are represented in the structure</w:t>
            </w:r>
          </w:p>
          <w:p w14:paraId="02169B6A" w14:textId="77777777" w:rsidR="00067E88" w:rsidRPr="00D531D1" w:rsidRDefault="00067E88" w:rsidP="00EA5306">
            <w:pPr>
              <w:jc w:val="both"/>
              <w:rPr>
                <w:i/>
                <w:iCs/>
                <w:color w:val="000000" w:themeColor="text1"/>
                <w:sz w:val="22"/>
                <w:lang w:val="en-US"/>
              </w:rPr>
            </w:pPr>
            <w:r w:rsidRPr="00D531D1">
              <w:rPr>
                <w:i/>
                <w:iCs/>
                <w:color w:val="FF0000"/>
                <w:sz w:val="22"/>
                <w:lang w:val="en-US"/>
              </w:rPr>
              <w:t>-1 point if the continuing part is not shown</w:t>
            </w:r>
          </w:p>
        </w:tc>
      </w:tr>
      <w:tr w:rsidR="00067E88" w:rsidRPr="00D531D1" w14:paraId="79FACCFD" w14:textId="77777777" w:rsidTr="00EA5306">
        <w:tc>
          <w:tcPr>
            <w:tcW w:w="1791" w:type="pct"/>
          </w:tcPr>
          <w:p w14:paraId="2A3DBC1B" w14:textId="77777777" w:rsidR="00067E88" w:rsidRPr="00D531D1" w:rsidRDefault="00DE7C78" w:rsidP="00EA5306">
            <w:pPr>
              <w:jc w:val="center"/>
              <w:rPr>
                <w:b/>
                <w:color w:val="000000" w:themeColor="text1"/>
                <w:lang w:val="en-US"/>
              </w:rPr>
            </w:pPr>
            <m:oMathPara>
              <m:oMath>
                <m:sSub>
                  <m:sSubPr>
                    <m:ctrlPr>
                      <w:rPr>
                        <w:rFonts w:ascii="Cambria Math" w:hAnsi="Cambria Math"/>
                        <w:b/>
                        <w:color w:val="000000" w:themeColor="text1"/>
                        <w:lang w:val="en-US"/>
                      </w:rPr>
                    </m:ctrlPr>
                  </m:sSubPr>
                  <m:e>
                    <m:r>
                      <m:rPr>
                        <m:sty m:val="b"/>
                      </m:rPr>
                      <w:rPr>
                        <w:rFonts w:ascii="Cambria Math" w:hAnsi="Cambria Math"/>
                        <w:color w:val="000000" w:themeColor="text1"/>
                        <w:lang w:val="en-US"/>
                      </w:rPr>
                      <m:t>B</m:t>
                    </m:r>
                  </m:e>
                  <m:sub>
                    <m:r>
                      <m:rPr>
                        <m:sty m:val="b"/>
                      </m:rPr>
                      <w:rPr>
                        <w:rFonts w:ascii="Cambria Math" w:hAnsi="Cambria Math"/>
                        <w:color w:val="000000" w:themeColor="text1"/>
                        <w:lang w:val="en-US"/>
                      </w:rPr>
                      <m:t>3</m:t>
                    </m:r>
                  </m:sub>
                </m:sSub>
                <m:sSubSup>
                  <m:sSubSupPr>
                    <m:ctrlPr>
                      <w:rPr>
                        <w:rFonts w:ascii="Cambria Math" w:hAnsi="Cambria Math"/>
                        <w:b/>
                        <w:color w:val="000000" w:themeColor="text1"/>
                        <w:lang w:val="en-US"/>
                      </w:rPr>
                    </m:ctrlPr>
                  </m:sSubSupPr>
                  <m:e>
                    <m:r>
                      <m:rPr>
                        <m:sty m:val="b"/>
                      </m:rPr>
                      <w:rPr>
                        <w:rFonts w:ascii="Cambria Math" w:hAnsi="Cambria Math"/>
                        <w:color w:val="000000" w:themeColor="text1"/>
                        <w:lang w:val="en-US"/>
                      </w:rPr>
                      <m:t>O</m:t>
                    </m:r>
                  </m:e>
                  <m:sub>
                    <m:r>
                      <m:rPr>
                        <m:sty m:val="b"/>
                      </m:rPr>
                      <w:rPr>
                        <w:rFonts w:ascii="Cambria Math" w:hAnsi="Cambria Math"/>
                        <w:color w:val="000000" w:themeColor="text1"/>
                        <w:lang w:val="en-US"/>
                      </w:rPr>
                      <m:t>6</m:t>
                    </m:r>
                  </m:sub>
                  <m:sup>
                    <m:r>
                      <m:rPr>
                        <m:sty m:val="b"/>
                      </m:rPr>
                      <w:rPr>
                        <w:rFonts w:ascii="Cambria Math" w:hAnsi="Cambria Math"/>
                        <w:color w:val="000000" w:themeColor="text1"/>
                        <w:lang w:val="en-US"/>
                      </w:rPr>
                      <m:t>3-</m:t>
                    </m:r>
                  </m:sup>
                </m:sSubSup>
              </m:oMath>
            </m:oMathPara>
          </w:p>
        </w:tc>
        <w:tc>
          <w:tcPr>
            <w:tcW w:w="1542" w:type="pct"/>
          </w:tcPr>
          <w:p w14:paraId="1D6615B4" w14:textId="77777777" w:rsidR="00067E88" w:rsidRPr="00D531D1" w:rsidRDefault="00067E88" w:rsidP="00EA5306">
            <w:pPr>
              <w:jc w:val="center"/>
              <w:rPr>
                <w:b/>
                <w:color w:val="000000" w:themeColor="text1"/>
                <w:lang w:val="en-US"/>
              </w:rPr>
            </w:pPr>
            <w:r w:rsidRPr="00D531D1">
              <w:rPr>
                <w:b/>
                <w:color w:val="000000" w:themeColor="text1"/>
                <w:lang w:val="en-US"/>
              </w:rPr>
              <w:t>Boric acid</w:t>
            </w:r>
          </w:p>
        </w:tc>
        <w:tc>
          <w:tcPr>
            <w:tcW w:w="1667" w:type="pct"/>
          </w:tcPr>
          <w:p w14:paraId="705B4F36" w14:textId="77777777" w:rsidR="00067E88" w:rsidRPr="00D531D1" w:rsidRDefault="00067E88" w:rsidP="00EA5306">
            <w:pPr>
              <w:jc w:val="center"/>
              <w:rPr>
                <w:b/>
                <w:color w:val="000000" w:themeColor="text1"/>
                <w:lang w:val="en-US"/>
              </w:rPr>
            </w:pPr>
            <w:r w:rsidRPr="00D531D1">
              <w:rPr>
                <w:b/>
                <w:color w:val="000000" w:themeColor="text1"/>
                <w:lang w:val="en-US"/>
              </w:rPr>
              <w:t>Boron nitride</w:t>
            </w:r>
          </w:p>
        </w:tc>
      </w:tr>
    </w:tbl>
    <w:p w14:paraId="25970836" w14:textId="77777777" w:rsidR="00067E88" w:rsidRPr="00D531D1" w:rsidRDefault="00067E88" w:rsidP="00067E88">
      <w:pPr>
        <w:rPr>
          <w:color w:val="000000" w:themeColor="text1"/>
          <w:lang w:val="en-US"/>
        </w:rPr>
      </w:pPr>
    </w:p>
    <w:p w14:paraId="2E22D4AA" w14:textId="77777777" w:rsidR="00067E88" w:rsidRPr="00D531D1" w:rsidRDefault="00067E88" w:rsidP="00067E88">
      <w:pPr>
        <w:spacing w:line="276" w:lineRule="auto"/>
        <w:jc w:val="both"/>
        <w:rPr>
          <w:color w:val="000000" w:themeColor="text1"/>
          <w:lang w:val="en-US"/>
        </w:rPr>
      </w:pPr>
      <w:r w:rsidRPr="00D531D1">
        <w:rPr>
          <w:b/>
          <w:color w:val="000000" w:themeColor="text1"/>
          <w:lang w:val="en-US"/>
        </w:rPr>
        <w:t xml:space="preserve">8.8. </w:t>
      </w:r>
      <w:r w:rsidRPr="00D531D1">
        <w:rPr>
          <w:b/>
          <w:color w:val="000000" w:themeColor="text1"/>
          <w:u w:val="single"/>
          <w:lang w:val="en-US"/>
        </w:rPr>
        <w:t>Write</w:t>
      </w:r>
      <w:r w:rsidRPr="00D531D1">
        <w:rPr>
          <w:color w:val="000000" w:themeColor="text1"/>
          <w:lang w:val="en-US"/>
        </w:rPr>
        <w:t xml:space="preserve"> a balanced chemical equation for the synthesis of diborane from the reaction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BF</m:t>
            </m:r>
          </m:e>
          <m:sub>
            <m:r>
              <m:rPr>
                <m:sty m:val="p"/>
              </m:rPr>
              <w:rPr>
                <w:rFonts w:ascii="Cambria Math" w:hAnsi="Cambria Math"/>
                <w:color w:val="000000" w:themeColor="text1"/>
                <w:lang w:val="en-US"/>
              </w:rPr>
              <m:t>3</m:t>
            </m:r>
          </m:sub>
        </m:sSub>
      </m:oMath>
      <w:r w:rsidRPr="00D531D1">
        <w:rPr>
          <w:color w:val="000000" w:themeColor="text1"/>
          <w:lang w:val="en-US"/>
        </w:rPr>
        <w:t xml:space="preserve"> and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LiBH</m:t>
            </m:r>
          </m:e>
          <m:sub>
            <m:r>
              <m:rPr>
                <m:sty m:val="p"/>
              </m:rPr>
              <w:rPr>
                <w:rFonts w:ascii="Cambria Math" w:hAnsi="Cambria Math"/>
                <w:color w:val="000000" w:themeColor="text1"/>
                <w:lang w:val="en-US"/>
              </w:rPr>
              <m:t>4</m:t>
            </m:r>
          </m:sub>
        </m:sSub>
      </m:oMath>
      <w:r w:rsidRPr="00D531D1">
        <w:rPr>
          <w:color w:val="000000" w:themeColor="text1"/>
          <w:lang w:val="en-US"/>
        </w:rPr>
        <w:t>. (</w:t>
      </w:r>
      <w:r w:rsidRPr="00D531D1">
        <w:rPr>
          <w:b/>
          <w:bCs/>
          <w:color w:val="000000" w:themeColor="text1"/>
          <w:lang w:val="en-US"/>
        </w:rPr>
        <w:t>Hint:</w:t>
      </w:r>
      <w:r w:rsidRPr="00D531D1">
        <w:rPr>
          <w:color w:val="000000" w:themeColor="text1"/>
          <w:lang w:val="en-US"/>
        </w:rPr>
        <w:t xml:space="preserve"> both products are boron compounds)</w:t>
      </w:r>
    </w:p>
    <w:p w14:paraId="09453775"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6E824AC9" w14:textId="77777777" w:rsidTr="00EA5306">
        <w:trPr>
          <w:trHeight w:val="851"/>
        </w:trPr>
        <w:tc>
          <w:tcPr>
            <w:tcW w:w="5000" w:type="pct"/>
            <w:vAlign w:val="center"/>
          </w:tcPr>
          <w:p w14:paraId="3F6D31BC" w14:textId="311336F4" w:rsidR="00067E88" w:rsidRPr="00D531D1" w:rsidRDefault="00067E88" w:rsidP="00EA5306">
            <w:pPr>
              <w:spacing w:line="276" w:lineRule="auto"/>
              <w:rPr>
                <w:i/>
                <w:color w:val="000000" w:themeColor="text1"/>
                <w:sz w:val="22"/>
                <w:lang w:val="en-US"/>
              </w:rPr>
            </w:pPr>
            <m:oMath>
              <m:r>
                <w:rPr>
                  <w:rFonts w:ascii="Cambria Math" w:hAnsi="Cambria Math"/>
                  <w:color w:val="000000" w:themeColor="text1"/>
                  <w:lang w:val="en-US"/>
                </w:rPr>
                <m:t>3</m:t>
              </m:r>
              <m:sSub>
                <m:sSubPr>
                  <m:ctrlPr>
                    <w:rPr>
                      <w:rFonts w:ascii="Cambria Math" w:hAnsi="Cambria Math"/>
                      <w:i/>
                      <w:color w:val="000000" w:themeColor="text1"/>
                      <w:lang w:val="en-US"/>
                    </w:rPr>
                  </m:ctrlPr>
                </m:sSubPr>
                <m:e>
                  <m:r>
                    <w:rPr>
                      <w:rFonts w:ascii="Cambria Math" w:hAnsi="Cambria Math"/>
                      <w:color w:val="000000" w:themeColor="text1"/>
                      <w:lang w:val="en-US"/>
                    </w:rPr>
                    <m:t>LiBH</m:t>
                  </m:r>
                </m:e>
                <m:sub>
                  <m:r>
                    <w:rPr>
                      <w:rFonts w:ascii="Cambria Math" w:hAnsi="Cambria Math"/>
                      <w:color w:val="000000" w:themeColor="text1"/>
                      <w:lang w:val="en-US"/>
                    </w:rPr>
                    <m:t>4</m:t>
                  </m:r>
                </m:sub>
              </m:sSub>
              <m:r>
                <w:rPr>
                  <w:rFonts w:ascii="Cambria Math" w:hAnsi="Cambria Math"/>
                  <w:color w:val="000000" w:themeColor="text1"/>
                  <w:lang w:val="en-US"/>
                </w:rPr>
                <m:t>+4</m:t>
              </m:r>
              <m:sSub>
                <m:sSubPr>
                  <m:ctrlPr>
                    <w:rPr>
                      <w:rFonts w:ascii="Cambria Math" w:hAnsi="Cambria Math"/>
                      <w:i/>
                      <w:color w:val="000000" w:themeColor="text1"/>
                      <w:lang w:val="en-US"/>
                    </w:rPr>
                  </m:ctrlPr>
                </m:sSubPr>
                <m:e>
                  <m:r>
                    <w:rPr>
                      <w:rFonts w:ascii="Cambria Math" w:hAnsi="Cambria Math"/>
                      <w:color w:val="000000" w:themeColor="text1"/>
                      <w:lang w:val="en-US"/>
                    </w:rPr>
                    <m:t>BF</m:t>
                  </m:r>
                </m:e>
                <m:sub>
                  <m:r>
                    <w:rPr>
                      <w:rFonts w:ascii="Cambria Math" w:hAnsi="Cambria Math"/>
                      <w:color w:val="000000" w:themeColor="text1"/>
                      <w:lang w:val="en-US"/>
                    </w:rPr>
                    <m:t>3</m:t>
                  </m:r>
                </m:sub>
              </m:sSub>
              <m:r>
                <w:rPr>
                  <w:rFonts w:ascii="Cambria Math" w:hAnsi="Cambria Math"/>
                  <w:color w:val="000000" w:themeColor="text1"/>
                  <w:lang w:val="en-US"/>
                </w:rPr>
                <m:t>→  2</m:t>
              </m:r>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2</m:t>
                  </m:r>
                </m:sub>
              </m:sSub>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6</m:t>
                  </m:r>
                </m:sub>
              </m:sSub>
              <m:r>
                <w:rPr>
                  <w:rFonts w:ascii="Cambria Math" w:hAnsi="Cambria Math"/>
                  <w:color w:val="000000" w:themeColor="text1"/>
                  <w:lang w:val="en-US"/>
                </w:rPr>
                <m:t xml:space="preserve"> +  3</m:t>
              </m:r>
              <m:sSub>
                <m:sSubPr>
                  <m:ctrlPr>
                    <w:rPr>
                      <w:rFonts w:ascii="Cambria Math" w:hAnsi="Cambria Math"/>
                      <w:i/>
                      <w:color w:val="000000" w:themeColor="text1"/>
                      <w:lang w:val="en-US"/>
                    </w:rPr>
                  </m:ctrlPr>
                </m:sSubPr>
                <m:e>
                  <m:r>
                    <w:rPr>
                      <w:rFonts w:ascii="Cambria Math" w:hAnsi="Cambria Math"/>
                      <w:color w:val="000000" w:themeColor="text1"/>
                      <w:lang w:val="en-US"/>
                    </w:rPr>
                    <m:t>LiBF</m:t>
                  </m:r>
                </m:e>
                <m:sub>
                  <m:r>
                    <w:rPr>
                      <w:rFonts w:ascii="Cambria Math" w:hAnsi="Cambria Math"/>
                      <w:color w:val="000000" w:themeColor="text1"/>
                      <w:lang w:val="en-US"/>
                    </w:rPr>
                    <m:t>4</m:t>
                  </m:r>
                </m:sub>
              </m:sSub>
              <m:r>
                <w:rPr>
                  <w:rFonts w:ascii="Cambria Math" w:hAnsi="Cambria Math"/>
                  <w:color w:val="000000" w:themeColor="text1"/>
                  <w:lang w:val="en-US"/>
                </w:rPr>
                <m:t xml:space="preserve">  </m:t>
              </m:r>
            </m:oMath>
            <w:r w:rsidRPr="00D531D1">
              <w:rPr>
                <w:i/>
                <w:color w:val="FF0000"/>
                <w:sz w:val="22"/>
                <w:lang w:val="en-US"/>
              </w:rPr>
              <w:t>(3 points)</w:t>
            </w:r>
          </w:p>
          <w:p w14:paraId="5B19D5E8" w14:textId="77777777" w:rsidR="00067E88" w:rsidRPr="00D531D1" w:rsidRDefault="00067E88" w:rsidP="00EA5306">
            <w:pPr>
              <w:spacing w:line="276" w:lineRule="auto"/>
              <w:rPr>
                <w:i/>
                <w:color w:val="000000" w:themeColor="text1"/>
                <w:sz w:val="22"/>
                <w:lang w:val="en-US"/>
              </w:rPr>
            </w:pPr>
          </w:p>
          <w:p w14:paraId="0930129B" w14:textId="77777777" w:rsidR="00067E88" w:rsidRPr="00D531D1" w:rsidRDefault="00067E88" w:rsidP="00EA5306">
            <w:pPr>
              <w:spacing w:line="276" w:lineRule="auto"/>
              <w:rPr>
                <w:i/>
                <w:color w:val="FF0000"/>
                <w:sz w:val="22"/>
                <w:lang w:val="en-US"/>
              </w:rPr>
            </w:pPr>
            <w:r w:rsidRPr="00D531D1">
              <w:rPr>
                <w:i/>
                <w:color w:val="FF0000"/>
                <w:sz w:val="22"/>
                <w:lang w:val="en-US"/>
              </w:rPr>
              <w:t xml:space="preserve">No partial point will be given if the stoichiometry is incorrect </w:t>
            </w:r>
          </w:p>
          <w:p w14:paraId="14467850" w14:textId="77777777" w:rsidR="00067E88" w:rsidRPr="00D531D1" w:rsidRDefault="00067E88" w:rsidP="00EA5306">
            <w:pPr>
              <w:spacing w:line="276" w:lineRule="auto"/>
              <w:rPr>
                <w:i/>
                <w:color w:val="000000" w:themeColor="text1"/>
                <w:sz w:val="22"/>
                <w:lang w:val="en-US"/>
              </w:rPr>
            </w:pPr>
            <w:r w:rsidRPr="00D531D1">
              <w:rPr>
                <w:i/>
                <w:color w:val="FF0000"/>
                <w:sz w:val="22"/>
                <w:lang w:val="en-US"/>
              </w:rPr>
              <w:t>-1 point if molecular formula of the side product (LiBF</w:t>
            </w:r>
            <w:r w:rsidRPr="00D531D1">
              <w:rPr>
                <w:i/>
                <w:color w:val="FF0000"/>
                <w:sz w:val="22"/>
                <w:vertAlign w:val="subscript"/>
                <w:lang w:val="en-US"/>
              </w:rPr>
              <w:t>4</w:t>
            </w:r>
            <w:r w:rsidRPr="00D531D1">
              <w:rPr>
                <w:i/>
                <w:color w:val="FF0000"/>
                <w:sz w:val="22"/>
                <w:lang w:val="en-US"/>
              </w:rPr>
              <w:t>) is written incorrectly.</w:t>
            </w:r>
          </w:p>
        </w:tc>
      </w:tr>
    </w:tbl>
    <w:p w14:paraId="177BE3ED" w14:textId="77777777" w:rsidR="00067E88" w:rsidRPr="00D531D1" w:rsidRDefault="00067E88" w:rsidP="00067E88">
      <w:pPr>
        <w:rPr>
          <w:b/>
          <w:color w:val="000000" w:themeColor="text1"/>
          <w:lang w:val="en-US"/>
        </w:rPr>
      </w:pPr>
    </w:p>
    <w:p w14:paraId="61DF72C0" w14:textId="77777777" w:rsidR="00F46317" w:rsidRPr="00D531D1" w:rsidRDefault="00F46317" w:rsidP="00067E88">
      <w:pPr>
        <w:rPr>
          <w:b/>
          <w:color w:val="000000" w:themeColor="text1"/>
          <w:lang w:val="en-US"/>
        </w:rPr>
      </w:pPr>
    </w:p>
    <w:p w14:paraId="06E3CBF3" w14:textId="23CBF0BE" w:rsidR="00067E88" w:rsidRPr="00D531D1" w:rsidRDefault="00067E88" w:rsidP="00067E88">
      <w:pPr>
        <w:rPr>
          <w:color w:val="000000" w:themeColor="text1"/>
          <w:lang w:val="en-US"/>
        </w:rPr>
      </w:pPr>
      <w:r w:rsidRPr="00D531D1">
        <w:rPr>
          <w:b/>
          <w:color w:val="000000" w:themeColor="text1"/>
          <w:lang w:val="en-US"/>
        </w:rPr>
        <w:lastRenderedPageBreak/>
        <w:t xml:space="preserve">8.9. </w:t>
      </w:r>
      <w:r w:rsidRPr="00D531D1">
        <w:rPr>
          <w:b/>
          <w:color w:val="000000" w:themeColor="text1"/>
          <w:u w:val="single"/>
          <w:lang w:val="en-US"/>
        </w:rPr>
        <w:t>Draw</w:t>
      </w:r>
      <w:r w:rsidRPr="00D531D1">
        <w:rPr>
          <w:color w:val="000000" w:themeColor="text1"/>
          <w:lang w:val="en-US"/>
        </w:rPr>
        <w:t xml:space="preserve"> the VSEPR molecular geometry of the diborane molecule (</w:t>
      </w:r>
      <w:r w:rsidRPr="00D531D1">
        <w:rPr>
          <w:b/>
          <w:bCs/>
          <w:color w:val="000000" w:themeColor="text1"/>
          <w:lang w:val="en-US"/>
        </w:rPr>
        <w:t>Hint:</w:t>
      </w:r>
      <w:r w:rsidRPr="00D531D1">
        <w:rPr>
          <w:color w:val="000000" w:themeColor="text1"/>
          <w:lang w:val="en-US"/>
        </w:rPr>
        <w:t xml:space="preserve"> there is no B-B bond in the structure).</w:t>
      </w:r>
    </w:p>
    <w:p w14:paraId="6C13DC60"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2758115A" w14:textId="77777777" w:rsidTr="00EA5306">
        <w:trPr>
          <w:trHeight w:val="2268"/>
        </w:trPr>
        <w:tc>
          <w:tcPr>
            <w:tcW w:w="5000" w:type="pct"/>
            <w:vAlign w:val="center"/>
          </w:tcPr>
          <w:p w14:paraId="50FA4A6E" w14:textId="77777777" w:rsidR="00067E88" w:rsidRPr="00D531D1" w:rsidRDefault="00067E88" w:rsidP="00EA5306">
            <w:pPr>
              <w:spacing w:line="276" w:lineRule="auto"/>
              <w:jc w:val="center"/>
              <w:rPr>
                <w:color w:val="000000" w:themeColor="text1"/>
                <w:lang w:val="en-US"/>
              </w:rPr>
            </w:pPr>
            <w:r w:rsidRPr="00D531D1">
              <w:rPr>
                <w:color w:val="000000" w:themeColor="text1"/>
                <w:lang w:val="en-US"/>
              </w:rPr>
              <w:object w:dxaOrig="4997" w:dyaOrig="1225" w14:anchorId="3D722C18">
                <v:shape id="_x0000_i1157" type="#_x0000_t75" style="width:262.6pt;height:64.5pt" o:ole="">
                  <v:imagedata r:id="rId295" o:title=""/>
                </v:shape>
                <o:OLEObject Type="Embed" ProgID="ChemDraw.Document.6.0" ShapeID="_x0000_i1157" DrawAspect="Content" ObjectID="_1658037938" r:id="rId296"/>
              </w:object>
            </w:r>
          </w:p>
          <w:p w14:paraId="2D064C08" w14:textId="77777777" w:rsidR="00067E88" w:rsidRPr="00D531D1" w:rsidRDefault="00067E88" w:rsidP="00EA5306">
            <w:pPr>
              <w:rPr>
                <w:i/>
                <w:color w:val="FF0000"/>
                <w:lang w:val="en-US"/>
              </w:rPr>
            </w:pPr>
            <w:r w:rsidRPr="00D531D1">
              <w:rPr>
                <w:i/>
                <w:color w:val="000000" w:themeColor="text1"/>
                <w:sz w:val="22"/>
                <w:lang w:val="en-US"/>
              </w:rPr>
              <w:t xml:space="preserve">                                                                             </w:t>
            </w:r>
            <w:r w:rsidRPr="00D531D1">
              <w:rPr>
                <w:i/>
                <w:color w:val="FF0000"/>
                <w:sz w:val="22"/>
                <w:lang w:val="en-US"/>
              </w:rPr>
              <w:t>(2 points)</w:t>
            </w:r>
            <w:r w:rsidRPr="00D531D1">
              <w:rPr>
                <w:i/>
                <w:color w:val="FF0000"/>
                <w:lang w:val="en-US"/>
              </w:rPr>
              <w:t xml:space="preserve"> </w:t>
            </w:r>
          </w:p>
          <w:p w14:paraId="659FA239" w14:textId="77777777" w:rsidR="00067E88" w:rsidRPr="00D531D1" w:rsidRDefault="00067E88" w:rsidP="00EA5306">
            <w:pPr>
              <w:rPr>
                <w:i/>
                <w:color w:val="FF0000"/>
                <w:lang w:val="en-US"/>
              </w:rPr>
            </w:pPr>
            <w:r w:rsidRPr="00D531D1">
              <w:rPr>
                <w:i/>
                <w:color w:val="FF0000"/>
                <w:lang w:val="en-US"/>
              </w:rPr>
              <w:t>-1 point if the 3D structure is not shown</w:t>
            </w:r>
          </w:p>
          <w:p w14:paraId="381F6450" w14:textId="77777777" w:rsidR="00067E88" w:rsidRPr="00D531D1" w:rsidRDefault="00067E88" w:rsidP="00EA5306">
            <w:pPr>
              <w:rPr>
                <w:i/>
                <w:color w:val="000000" w:themeColor="text1"/>
                <w:lang w:val="en-US"/>
              </w:rPr>
            </w:pPr>
            <w:r w:rsidRPr="00D531D1">
              <w:rPr>
                <w:i/>
                <w:color w:val="FF0000"/>
                <w:lang w:val="en-US"/>
              </w:rPr>
              <w:t xml:space="preserve">No point if a B-B bond is presented in the structure                   </w:t>
            </w:r>
          </w:p>
        </w:tc>
      </w:tr>
    </w:tbl>
    <w:p w14:paraId="789E7DB0" w14:textId="77777777" w:rsidR="00067E88" w:rsidRPr="00D531D1" w:rsidRDefault="00067E88" w:rsidP="00067E88">
      <w:pPr>
        <w:spacing w:line="276" w:lineRule="auto"/>
        <w:jc w:val="both"/>
        <w:rPr>
          <w:color w:val="000000" w:themeColor="text1"/>
          <w:lang w:val="en-US"/>
        </w:rPr>
      </w:pPr>
    </w:p>
    <w:p w14:paraId="7348BA87" w14:textId="77777777" w:rsidR="00067E88" w:rsidRPr="00D531D1" w:rsidRDefault="00067E88" w:rsidP="00067E88">
      <w:pPr>
        <w:spacing w:line="276" w:lineRule="auto"/>
        <w:jc w:val="both"/>
        <w:rPr>
          <w:color w:val="000000" w:themeColor="text1"/>
          <w:lang w:val="en-US"/>
        </w:rPr>
      </w:pPr>
      <w:r w:rsidRPr="00D531D1">
        <w:rPr>
          <w:b/>
          <w:color w:val="000000" w:themeColor="text1"/>
          <w:lang w:val="en-US"/>
        </w:rPr>
        <w:t xml:space="preserve">8.10. </w:t>
      </w:r>
      <w:r w:rsidRPr="00D531D1">
        <w:rPr>
          <w:b/>
          <w:color w:val="000000" w:themeColor="text1"/>
          <w:u w:val="single"/>
          <w:lang w:val="en-US"/>
        </w:rPr>
        <w:t>Sketch</w:t>
      </w:r>
      <w:r w:rsidRPr="00D531D1">
        <w:rPr>
          <w:color w:val="000000" w:themeColor="text1"/>
          <w:lang w:val="en-US"/>
        </w:rPr>
        <w:t xml:space="preserve"> the Lewis dot structure of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r>
          <m:rPr>
            <m:sty m:val="p"/>
          </m:rPr>
          <w:rPr>
            <w:rFonts w:ascii="Cambria Math" w:hAnsi="Cambria Math"/>
            <w:color w:val="000000" w:themeColor="text1"/>
            <w:lang w:val="en-US"/>
          </w:rPr>
          <m:t>CO</m:t>
        </m:r>
      </m:oMath>
      <w:r w:rsidRPr="00D531D1">
        <w:rPr>
          <w:color w:val="000000" w:themeColor="text1"/>
          <w:lang w:val="en-US"/>
        </w:rPr>
        <w:t xml:space="preserve"> molecule by showing the formal charges.    </w:t>
      </w:r>
    </w:p>
    <w:p w14:paraId="4828B4F8"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06E26604" w14:textId="77777777" w:rsidTr="00EA5306">
        <w:trPr>
          <w:trHeight w:val="1134"/>
        </w:trPr>
        <w:tc>
          <w:tcPr>
            <w:tcW w:w="5000" w:type="pct"/>
            <w:vAlign w:val="center"/>
          </w:tcPr>
          <w:bookmarkStart w:id="32" w:name="_Hlk46411108"/>
          <w:p w14:paraId="5CB36589" w14:textId="77777777" w:rsidR="00067E88" w:rsidRPr="00D531D1" w:rsidRDefault="00067E88" w:rsidP="00EA5306">
            <w:pPr>
              <w:spacing w:line="276" w:lineRule="auto"/>
              <w:jc w:val="center"/>
              <w:rPr>
                <w:color w:val="000000" w:themeColor="text1"/>
                <w:lang w:val="en-US"/>
              </w:rPr>
            </w:pPr>
            <w:r w:rsidRPr="00D531D1">
              <w:rPr>
                <w:color w:val="000000" w:themeColor="text1"/>
                <w:lang w:val="en-US"/>
              </w:rPr>
              <w:object w:dxaOrig="1593" w:dyaOrig="863" w14:anchorId="60126BA2">
                <v:shape id="_x0000_i1158" type="#_x0000_t75" style="width:108pt;height:59.25pt" o:ole="">
                  <v:imagedata r:id="rId297" o:title=""/>
                </v:shape>
                <o:OLEObject Type="Embed" ProgID="ChemDraw.Document.6.0" ShapeID="_x0000_i1158" DrawAspect="Content" ObjectID="_1658037939" r:id="rId298"/>
              </w:object>
            </w:r>
            <w:bookmarkEnd w:id="32"/>
          </w:p>
          <w:p w14:paraId="694B11A2" w14:textId="5A1050CF" w:rsidR="00067E88" w:rsidRPr="00D531D1" w:rsidRDefault="00067E88" w:rsidP="00EA5306">
            <w:pPr>
              <w:spacing w:line="276" w:lineRule="auto"/>
              <w:jc w:val="center"/>
              <w:rPr>
                <w:i/>
                <w:color w:val="FF0000"/>
                <w:sz w:val="22"/>
                <w:lang w:val="en-US"/>
              </w:rPr>
            </w:pPr>
            <w:r w:rsidRPr="00D531D1">
              <w:rPr>
                <w:i/>
                <w:color w:val="FF0000"/>
                <w:sz w:val="22"/>
                <w:lang w:val="en-US"/>
              </w:rPr>
              <w:t>(</w:t>
            </w:r>
            <w:r w:rsidR="00E0155F">
              <w:rPr>
                <w:i/>
                <w:color w:val="FF0000"/>
                <w:sz w:val="22"/>
                <w:lang w:val="en-US"/>
              </w:rPr>
              <w:t>3</w:t>
            </w:r>
            <w:r w:rsidRPr="00D531D1">
              <w:rPr>
                <w:i/>
                <w:color w:val="FF0000"/>
                <w:sz w:val="22"/>
                <w:lang w:val="en-US"/>
              </w:rPr>
              <w:t xml:space="preserve"> points)</w:t>
            </w:r>
          </w:p>
          <w:p w14:paraId="7FF05E05" w14:textId="77777777" w:rsidR="00067E88" w:rsidRPr="00D531D1" w:rsidRDefault="00067E88" w:rsidP="00EA5306">
            <w:pPr>
              <w:spacing w:line="276" w:lineRule="auto"/>
              <w:rPr>
                <w:i/>
                <w:color w:val="FF0000"/>
                <w:lang w:val="en-US"/>
              </w:rPr>
            </w:pPr>
            <w:r w:rsidRPr="00D531D1">
              <w:rPr>
                <w:i/>
                <w:color w:val="FF0000"/>
                <w:lang w:val="en-US"/>
              </w:rPr>
              <w:t xml:space="preserve"> -1 point if the formal charges are not represented or represented incorrectly. </w:t>
            </w:r>
          </w:p>
          <w:p w14:paraId="4353F4C8" w14:textId="77777777" w:rsidR="00067E88" w:rsidRPr="00D531D1" w:rsidRDefault="00067E88" w:rsidP="00EA5306">
            <w:pPr>
              <w:spacing w:line="276" w:lineRule="auto"/>
              <w:rPr>
                <w:i/>
                <w:lang w:val="en-US"/>
              </w:rPr>
            </w:pPr>
            <w:r w:rsidRPr="00D531D1">
              <w:rPr>
                <w:i/>
                <w:color w:val="FF0000"/>
                <w:lang w:val="en-US"/>
              </w:rPr>
              <w:t>No penalty will be given if the arrow is not represented.</w:t>
            </w:r>
          </w:p>
        </w:tc>
      </w:tr>
    </w:tbl>
    <w:p w14:paraId="36705443" w14:textId="77777777" w:rsidR="00067E88" w:rsidRPr="00D531D1" w:rsidRDefault="00067E88" w:rsidP="00067E88">
      <w:pPr>
        <w:spacing w:line="276" w:lineRule="auto"/>
        <w:jc w:val="both"/>
        <w:rPr>
          <w:color w:val="000000" w:themeColor="text1"/>
          <w:lang w:val="en-US"/>
        </w:rPr>
      </w:pPr>
    </w:p>
    <w:p w14:paraId="0E5D59A5" w14:textId="109B96AC" w:rsidR="00067E88" w:rsidRPr="00D531D1" w:rsidRDefault="00067E88" w:rsidP="00067E88">
      <w:pPr>
        <w:spacing w:line="276" w:lineRule="auto"/>
        <w:jc w:val="both"/>
        <w:rPr>
          <w:color w:val="000000" w:themeColor="text1"/>
          <w:lang w:val="en-US"/>
        </w:rPr>
      </w:pPr>
      <w:r w:rsidRPr="00D531D1">
        <w:rPr>
          <w:b/>
          <w:color w:val="000000" w:themeColor="text1"/>
          <w:lang w:val="en-US"/>
        </w:rPr>
        <w:t>8.11.</w:t>
      </w:r>
      <w:r w:rsidRPr="00D531D1">
        <w:rPr>
          <w:color w:val="000000" w:themeColor="text1"/>
          <w:lang w:val="en-US"/>
        </w:rPr>
        <w:t xml:space="preserve"> Which of the following statements is observed in the </w:t>
      </w:r>
      <m:oMath>
        <m:r>
          <m:rPr>
            <m:sty m:val="p"/>
          </m:rPr>
          <w:rPr>
            <w:rFonts w:ascii="Cambria Math" w:hAnsi="Cambria Math"/>
            <w:color w:val="000000" w:themeColor="text1"/>
            <w:lang w:val="en-US"/>
          </w:rPr>
          <m:t>C-O</m:t>
        </m:r>
      </m:oMath>
      <w:r w:rsidRPr="00D531D1">
        <w:rPr>
          <w:color w:val="000000" w:themeColor="text1"/>
          <w:lang w:val="en-US"/>
        </w:rPr>
        <w:t xml:space="preserve"> bond of a </w:t>
      </w:r>
      <m:oMath>
        <m:r>
          <m:rPr>
            <m:sty m:val="p"/>
          </m:rPr>
          <w:rPr>
            <w:rFonts w:ascii="Cambria Math" w:hAnsi="Cambria Math"/>
            <w:color w:val="000000" w:themeColor="text1"/>
            <w:lang w:val="en-US"/>
          </w:rPr>
          <m:t>CO</m:t>
        </m:r>
      </m:oMath>
      <w:r w:rsidRPr="00D531D1">
        <w:rPr>
          <w:color w:val="000000" w:themeColor="text1"/>
          <w:lang w:val="en-US"/>
        </w:rPr>
        <w:t xml:space="preserve"> molecule upon the bond formation between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BH</m:t>
            </m:r>
          </m:e>
          <m:sub>
            <m:r>
              <m:rPr>
                <m:sty m:val="p"/>
              </m:rPr>
              <w:rPr>
                <w:rFonts w:ascii="Cambria Math" w:hAnsi="Cambria Math"/>
                <w:color w:val="000000" w:themeColor="text1"/>
                <w:lang w:val="en-US"/>
              </w:rPr>
              <m:t>3</m:t>
            </m:r>
          </m:sub>
        </m:sSub>
      </m:oMath>
      <w:r w:rsidRPr="00D531D1">
        <w:rPr>
          <w:color w:val="000000" w:themeColor="text1"/>
          <w:lang w:val="en-US"/>
        </w:rPr>
        <w:t xml:space="preserve"> and </w:t>
      </w:r>
      <m:oMath>
        <m:r>
          <m:rPr>
            <m:sty m:val="p"/>
          </m:rPr>
          <w:rPr>
            <w:rFonts w:ascii="Cambria Math" w:hAnsi="Cambria Math"/>
            <w:color w:val="000000" w:themeColor="text1"/>
            <w:lang w:val="en-US"/>
          </w:rPr>
          <m:t>CO</m:t>
        </m:r>
      </m:oMath>
      <w:r w:rsidRPr="00D531D1">
        <w:rPr>
          <w:color w:val="000000" w:themeColor="text1"/>
          <w:lang w:val="en-US"/>
        </w:rPr>
        <w:t>?</w:t>
      </w:r>
    </w:p>
    <w:p w14:paraId="4045607F"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6570B30B" w14:textId="77777777" w:rsidTr="00EA5306">
        <w:tc>
          <w:tcPr>
            <w:tcW w:w="5000" w:type="pct"/>
          </w:tcPr>
          <w:p w14:paraId="4093C9EB" w14:textId="77777777" w:rsidR="00067E88" w:rsidRPr="00D531D1" w:rsidRDefault="00067E88" w:rsidP="00EA5306">
            <w:pPr>
              <w:rPr>
                <w:color w:val="000000" w:themeColor="text1"/>
                <w:lang w:val="en-US"/>
              </w:rPr>
            </w:pPr>
          </w:p>
          <w:p w14:paraId="00B617CA" w14:textId="52A4174F" w:rsidR="00067E88" w:rsidRPr="00D531D1" w:rsidRDefault="00DE7C78" w:rsidP="00EA5306">
            <w:pPr>
              <w:rPr>
                <w:color w:val="000000" w:themeColor="text1"/>
                <w:lang w:val="en-US"/>
              </w:rPr>
            </w:pPr>
            <w:sdt>
              <w:sdtPr>
                <w:rPr>
                  <w:color w:val="000000" w:themeColor="text1"/>
                  <w:lang w:val="en-US"/>
                </w:rPr>
                <w:id w:val="-1615594895"/>
                <w14:checkbox>
                  <w14:checked w14:val="0"/>
                  <w14:checkedState w14:val="2612" w14:font="MS Gothic"/>
                  <w14:uncheckedState w14:val="2610" w14:font="MS Gothic"/>
                </w14:checkbox>
              </w:sdtPr>
              <w:sdtEndPr/>
              <w:sdtContent>
                <w:r w:rsidR="00302B43">
                  <w:rPr>
                    <w:rFonts w:ascii="MS Gothic" w:eastAsia="MS Gothic" w:hAnsi="MS Gothic" w:hint="eastAsia"/>
                    <w:color w:val="000000" w:themeColor="text1"/>
                    <w:lang w:val="en-US"/>
                  </w:rPr>
                  <w:t>☐</w:t>
                </w:r>
              </w:sdtContent>
            </w:sdt>
            <w:r w:rsidR="00067E88" w:rsidRPr="00D531D1">
              <w:rPr>
                <w:color w:val="000000" w:themeColor="text1"/>
                <w:lang w:val="en-US"/>
              </w:rPr>
              <w:t xml:space="preserve"> It gets longer because there will be </w:t>
            </w:r>
            <w:r w:rsidR="00067E88" w:rsidRPr="00D531D1">
              <w:rPr>
                <w:lang w:val="en-US"/>
              </w:rPr>
              <w:sym w:font="Symbol" w:char="F070"/>
            </w:r>
            <w:r w:rsidR="00067E88" w:rsidRPr="00D531D1">
              <w:rPr>
                <w:color w:val="000000" w:themeColor="text1"/>
                <w:lang w:val="en-US"/>
              </w:rPr>
              <w:t>-back donation from BH</w:t>
            </w:r>
            <w:r w:rsidR="00067E88" w:rsidRPr="00D531D1">
              <w:rPr>
                <w:color w:val="000000" w:themeColor="text1"/>
                <w:vertAlign w:val="subscript"/>
                <w:lang w:val="en-US"/>
              </w:rPr>
              <w:t>3</w:t>
            </w:r>
            <w:r w:rsidR="00067E88" w:rsidRPr="00D531D1">
              <w:rPr>
                <w:color w:val="000000" w:themeColor="text1"/>
                <w:lang w:val="en-US"/>
              </w:rPr>
              <w:t xml:space="preserve"> to CO.</w:t>
            </w:r>
          </w:p>
          <w:p w14:paraId="64BB4492" w14:textId="77777777" w:rsidR="00067E88" w:rsidRPr="00D531D1" w:rsidRDefault="00DE7C78" w:rsidP="00EA5306">
            <w:pPr>
              <w:rPr>
                <w:color w:val="000000" w:themeColor="text1"/>
                <w:lang w:val="en-US"/>
              </w:rPr>
            </w:pPr>
            <w:sdt>
              <w:sdtPr>
                <w:rPr>
                  <w:color w:val="000000" w:themeColor="text1"/>
                  <w:lang w:val="en-US"/>
                </w:rPr>
                <w:id w:val="714628225"/>
                <w14:checkbox>
                  <w14:checked w14:val="0"/>
                  <w14:checkedState w14:val="2612" w14:font="MS Gothic"/>
                  <w14:uncheckedState w14:val="2610" w14:font="MS Gothic"/>
                </w14:checkbox>
              </w:sdtPr>
              <w:sdtEndPr/>
              <w:sdtContent>
                <w:r w:rsidR="00067E88" w:rsidRPr="00D531D1">
                  <w:rPr>
                    <w:rFonts w:ascii="MS Gothic" w:eastAsia="MS Gothic" w:hAnsi="MS Gothic"/>
                    <w:color w:val="000000" w:themeColor="text1"/>
                    <w:lang w:val="en-US"/>
                  </w:rPr>
                  <w:t>☐</w:t>
                </w:r>
              </w:sdtContent>
            </w:sdt>
            <w:r w:rsidR="00067E88" w:rsidRPr="00D531D1">
              <w:rPr>
                <w:color w:val="000000" w:themeColor="text1"/>
                <w:lang w:val="en-US"/>
              </w:rPr>
              <w:t xml:space="preserve"> It gets longer because CO donates </w:t>
            </w:r>
            <w:r w:rsidR="00067E88" w:rsidRPr="00D531D1">
              <w:rPr>
                <w:lang w:val="en-US"/>
              </w:rPr>
              <w:sym w:font="Symbol" w:char="F070"/>
            </w:r>
            <w:r w:rsidR="00067E88" w:rsidRPr="00D531D1">
              <w:rPr>
                <w:color w:val="000000" w:themeColor="text1"/>
                <w:lang w:val="en-US"/>
              </w:rPr>
              <w:t>-bonding electrons to BH</w:t>
            </w:r>
            <w:r w:rsidR="00067E88" w:rsidRPr="00D531D1">
              <w:rPr>
                <w:color w:val="000000" w:themeColor="text1"/>
                <w:vertAlign w:val="subscript"/>
                <w:lang w:val="en-US"/>
              </w:rPr>
              <w:t>3</w:t>
            </w:r>
            <w:r w:rsidR="00067E88" w:rsidRPr="00D531D1">
              <w:rPr>
                <w:color w:val="000000" w:themeColor="text1"/>
                <w:lang w:val="en-US"/>
              </w:rPr>
              <w:t>.</w:t>
            </w:r>
          </w:p>
          <w:p w14:paraId="7F428AF9" w14:textId="4DCC6799" w:rsidR="00067E88" w:rsidRPr="00D531D1" w:rsidRDefault="00DE7C78" w:rsidP="00EA5306">
            <w:pPr>
              <w:rPr>
                <w:color w:val="FF0000"/>
                <w:lang w:val="en-US"/>
              </w:rPr>
            </w:pPr>
            <w:sdt>
              <w:sdtPr>
                <w:rPr>
                  <w:color w:val="FF0000"/>
                  <w:lang w:val="en-US"/>
                </w:rPr>
                <w:id w:val="351070654"/>
                <w14:checkbox>
                  <w14:checked w14:val="1"/>
                  <w14:checkedState w14:val="2612" w14:font="MS Gothic"/>
                  <w14:uncheckedState w14:val="2610" w14:font="MS Gothic"/>
                </w14:checkbox>
              </w:sdtPr>
              <w:sdtEndPr/>
              <w:sdtContent>
                <w:r w:rsidR="00067E88" w:rsidRPr="00D531D1">
                  <w:rPr>
                    <w:rFonts w:ascii="MS Gothic" w:eastAsia="MS Gothic" w:hAnsi="MS Gothic" w:hint="eastAsia"/>
                    <w:color w:val="FF0000"/>
                    <w:lang w:val="en-US"/>
                  </w:rPr>
                  <w:t>☒</w:t>
                </w:r>
              </w:sdtContent>
            </w:sdt>
            <w:r w:rsidR="00067E88" w:rsidRPr="00D531D1">
              <w:rPr>
                <w:color w:val="FF0000"/>
                <w:lang w:val="en-US"/>
              </w:rPr>
              <w:t xml:space="preserve"> No or slight change on it because </w:t>
            </w:r>
            <w:r w:rsidR="00067E88" w:rsidRPr="00D531D1">
              <w:rPr>
                <w:color w:val="FF0000"/>
                <w:shd w:val="clear" w:color="auto" w:fill="FFFFFF"/>
                <w:lang w:val="en-US"/>
              </w:rPr>
              <w:t>CO donates its mainly non-bonding electrons to BH</w:t>
            </w:r>
            <w:r w:rsidR="00067E88" w:rsidRPr="00D531D1">
              <w:rPr>
                <w:color w:val="FF0000"/>
                <w:shd w:val="clear" w:color="auto" w:fill="FFFFFF"/>
                <w:vertAlign w:val="subscript"/>
                <w:lang w:val="en-US"/>
              </w:rPr>
              <w:t>3</w:t>
            </w:r>
            <w:r w:rsidR="00067E88" w:rsidRPr="00D531D1">
              <w:rPr>
                <w:color w:val="FF0000"/>
                <w:shd w:val="clear" w:color="auto" w:fill="FFFFFF"/>
                <w:lang w:val="en-US"/>
              </w:rPr>
              <w:t>.</w:t>
            </w:r>
          </w:p>
          <w:p w14:paraId="36DA7A61" w14:textId="62E4F521" w:rsidR="00067E88" w:rsidRPr="00D531D1" w:rsidRDefault="00DE7C78" w:rsidP="00EA5306">
            <w:pPr>
              <w:rPr>
                <w:color w:val="000000" w:themeColor="text1"/>
                <w:vertAlign w:val="subscript"/>
                <w:lang w:val="en-US"/>
              </w:rPr>
            </w:pPr>
            <w:sdt>
              <w:sdtPr>
                <w:rPr>
                  <w:color w:val="000000" w:themeColor="text1"/>
                  <w:lang w:val="en-US"/>
                </w:rPr>
                <w:id w:val="-1910535567"/>
                <w14:checkbox>
                  <w14:checked w14:val="0"/>
                  <w14:checkedState w14:val="2612" w14:font="MS Gothic"/>
                  <w14:uncheckedState w14:val="2610" w14:font="MS Gothic"/>
                </w14:checkbox>
              </w:sdtPr>
              <w:sdtEndPr/>
              <w:sdtContent>
                <w:r w:rsidR="00067E88" w:rsidRPr="00D531D1">
                  <w:rPr>
                    <w:rFonts w:ascii="MS Gothic" w:eastAsia="MS Gothic" w:hAnsi="MS Gothic"/>
                    <w:color w:val="000000" w:themeColor="text1"/>
                    <w:lang w:val="en-US"/>
                  </w:rPr>
                  <w:t>☐</w:t>
                </w:r>
              </w:sdtContent>
            </w:sdt>
            <w:r w:rsidR="00067E88" w:rsidRPr="00D531D1">
              <w:rPr>
                <w:color w:val="000000" w:themeColor="text1"/>
                <w:lang w:val="en-US"/>
              </w:rPr>
              <w:t xml:space="preserve"> It gets shorter because CO donates </w:t>
            </w:r>
            <w:r w:rsidR="00067E88" w:rsidRPr="00D531D1">
              <w:rPr>
                <w:lang w:val="en-US"/>
              </w:rPr>
              <w:sym w:font="Symbol" w:char="F070"/>
            </w:r>
            <w:r w:rsidR="00067E88" w:rsidRPr="00D531D1">
              <w:rPr>
                <w:color w:val="000000" w:themeColor="text1"/>
                <w:lang w:val="en-US"/>
              </w:rPr>
              <w:t>* anti-bonding electrons to BH</w:t>
            </w:r>
            <w:r w:rsidR="00067E88" w:rsidRPr="00D531D1">
              <w:rPr>
                <w:color w:val="000000" w:themeColor="text1"/>
                <w:vertAlign w:val="subscript"/>
                <w:lang w:val="en-US"/>
              </w:rPr>
              <w:t>3.</w:t>
            </w:r>
          </w:p>
          <w:p w14:paraId="1B27CE2D" w14:textId="39AEEF06" w:rsidR="00F46317" w:rsidRPr="00D531D1" w:rsidRDefault="00F46317" w:rsidP="00EA5306">
            <w:pPr>
              <w:rPr>
                <w:i/>
                <w:iCs/>
                <w:color w:val="FF0000"/>
                <w:lang w:val="en-US"/>
              </w:rPr>
            </w:pPr>
          </w:p>
          <w:p w14:paraId="071486CF" w14:textId="08669D2C" w:rsidR="00F46317" w:rsidRPr="00D531D1" w:rsidRDefault="00F46317" w:rsidP="00F46317">
            <w:pPr>
              <w:spacing w:line="276" w:lineRule="auto"/>
              <w:rPr>
                <w:i/>
                <w:color w:val="FF0000"/>
                <w:sz w:val="22"/>
                <w:lang w:val="en-US"/>
              </w:rPr>
            </w:pPr>
            <w:r w:rsidRPr="00D531D1">
              <w:rPr>
                <w:i/>
                <w:color w:val="FF0000"/>
                <w:sz w:val="22"/>
                <w:lang w:val="en-US"/>
              </w:rPr>
              <w:t>(2 points)</w:t>
            </w:r>
          </w:p>
          <w:p w14:paraId="049CF046" w14:textId="3CE0E7C2" w:rsidR="00F46317" w:rsidRPr="00D531D1" w:rsidRDefault="00F46317" w:rsidP="00EA5306">
            <w:pPr>
              <w:rPr>
                <w:i/>
                <w:iCs/>
                <w:color w:val="FF0000"/>
                <w:lang w:val="en-US"/>
              </w:rPr>
            </w:pPr>
            <w:r w:rsidRPr="00D531D1">
              <w:rPr>
                <w:i/>
                <w:iCs/>
                <w:color w:val="FF0000"/>
                <w:lang w:val="en-US"/>
              </w:rPr>
              <w:t>No point if more than one box is clicked.</w:t>
            </w:r>
          </w:p>
          <w:p w14:paraId="7695A1E5" w14:textId="77777777" w:rsidR="00067E88" w:rsidRPr="00D531D1" w:rsidRDefault="00067E88" w:rsidP="00EA5306">
            <w:pPr>
              <w:rPr>
                <w:color w:val="000000" w:themeColor="text1"/>
                <w:lang w:val="en-US"/>
              </w:rPr>
            </w:pPr>
          </w:p>
        </w:tc>
      </w:tr>
    </w:tbl>
    <w:p w14:paraId="2F9199B8" w14:textId="77777777" w:rsidR="00067E88" w:rsidRPr="00D531D1" w:rsidRDefault="00067E88" w:rsidP="00067E88">
      <w:pPr>
        <w:spacing w:line="276" w:lineRule="auto"/>
        <w:jc w:val="both"/>
        <w:rPr>
          <w:color w:val="000000" w:themeColor="text1"/>
          <w:lang w:val="en-US"/>
        </w:rPr>
      </w:pPr>
    </w:p>
    <w:p w14:paraId="2D38C129" w14:textId="77777777" w:rsidR="00F05DF1" w:rsidRPr="00D531D1" w:rsidRDefault="00F05DF1" w:rsidP="00067E88">
      <w:pPr>
        <w:spacing w:line="276" w:lineRule="auto"/>
        <w:jc w:val="both"/>
        <w:rPr>
          <w:b/>
          <w:color w:val="000000" w:themeColor="text1"/>
          <w:lang w:val="en-US"/>
        </w:rPr>
      </w:pPr>
    </w:p>
    <w:p w14:paraId="5F261942" w14:textId="77777777" w:rsidR="00F05DF1" w:rsidRPr="00D531D1" w:rsidRDefault="00F05DF1" w:rsidP="00067E88">
      <w:pPr>
        <w:spacing w:line="276" w:lineRule="auto"/>
        <w:jc w:val="both"/>
        <w:rPr>
          <w:b/>
          <w:color w:val="000000" w:themeColor="text1"/>
          <w:lang w:val="en-US"/>
        </w:rPr>
      </w:pPr>
    </w:p>
    <w:p w14:paraId="00DD7874" w14:textId="77777777" w:rsidR="00F05DF1" w:rsidRPr="00D531D1" w:rsidRDefault="00F05DF1" w:rsidP="00067E88">
      <w:pPr>
        <w:spacing w:line="276" w:lineRule="auto"/>
        <w:jc w:val="both"/>
        <w:rPr>
          <w:b/>
          <w:color w:val="000000" w:themeColor="text1"/>
          <w:lang w:val="en-US"/>
        </w:rPr>
      </w:pPr>
    </w:p>
    <w:p w14:paraId="17FDA186" w14:textId="77777777" w:rsidR="00F05DF1" w:rsidRPr="00D531D1" w:rsidRDefault="00F05DF1" w:rsidP="00067E88">
      <w:pPr>
        <w:spacing w:line="276" w:lineRule="auto"/>
        <w:jc w:val="both"/>
        <w:rPr>
          <w:b/>
          <w:color w:val="000000" w:themeColor="text1"/>
          <w:lang w:val="en-US"/>
        </w:rPr>
      </w:pPr>
    </w:p>
    <w:p w14:paraId="5CCFA1C3" w14:textId="77777777" w:rsidR="00F05DF1" w:rsidRPr="00D531D1" w:rsidRDefault="00F05DF1" w:rsidP="00067E88">
      <w:pPr>
        <w:spacing w:line="276" w:lineRule="auto"/>
        <w:jc w:val="both"/>
        <w:rPr>
          <w:b/>
          <w:color w:val="000000" w:themeColor="text1"/>
          <w:lang w:val="en-US"/>
        </w:rPr>
      </w:pPr>
    </w:p>
    <w:p w14:paraId="0B0467E0" w14:textId="77777777" w:rsidR="00F05DF1" w:rsidRPr="00D531D1" w:rsidRDefault="00F05DF1" w:rsidP="00067E88">
      <w:pPr>
        <w:spacing w:line="276" w:lineRule="auto"/>
        <w:jc w:val="both"/>
        <w:rPr>
          <w:b/>
          <w:color w:val="000000" w:themeColor="text1"/>
          <w:lang w:val="en-US"/>
        </w:rPr>
      </w:pPr>
    </w:p>
    <w:p w14:paraId="220B1034" w14:textId="7029B4A7" w:rsidR="00067E88" w:rsidRPr="00D531D1" w:rsidRDefault="00067E88" w:rsidP="00067E88">
      <w:pPr>
        <w:spacing w:line="276" w:lineRule="auto"/>
        <w:jc w:val="both"/>
        <w:rPr>
          <w:color w:val="000000" w:themeColor="text1"/>
          <w:lang w:val="en-US"/>
        </w:rPr>
      </w:pPr>
      <w:r w:rsidRPr="00D531D1">
        <w:rPr>
          <w:b/>
          <w:color w:val="000000" w:themeColor="text1"/>
          <w:lang w:val="en-US"/>
        </w:rPr>
        <w:lastRenderedPageBreak/>
        <w:t xml:space="preserve">8.12. </w:t>
      </w:r>
      <w:r w:rsidRPr="00D531D1">
        <w:rPr>
          <w:b/>
          <w:color w:val="000000" w:themeColor="text1"/>
          <w:u w:val="single"/>
          <w:lang w:val="en-US"/>
        </w:rPr>
        <w:t>Write</w:t>
      </w:r>
      <w:r w:rsidRPr="00D531D1">
        <w:rPr>
          <w:color w:val="000000" w:themeColor="text1"/>
          <w:lang w:val="en-US"/>
        </w:rPr>
        <w:t xml:space="preserve"> the balanced chemical equations for the two-step synthesis of borazine starting from ammonium chloride in THF. (</w:t>
      </w:r>
      <w:r w:rsidRPr="00D531D1">
        <w:rPr>
          <w:b/>
          <w:bCs/>
          <w:color w:val="000000" w:themeColor="text1"/>
          <w:lang w:val="en-US"/>
        </w:rPr>
        <w:t>Hint:</w:t>
      </w:r>
      <w:r w:rsidRPr="00D531D1">
        <w:rPr>
          <w:color w:val="000000" w:themeColor="text1"/>
          <w:lang w:val="en-US"/>
        </w:rPr>
        <w:t xml:space="preserve"> THF stabilizes one of the products).</w:t>
      </w:r>
    </w:p>
    <w:p w14:paraId="35546407" w14:textId="77777777" w:rsidR="00F46317" w:rsidRPr="00D531D1" w:rsidRDefault="00F46317" w:rsidP="00067E88">
      <w:pPr>
        <w:spacing w:line="276" w:lineRule="auto"/>
        <w:jc w:val="both"/>
        <w:rPr>
          <w:strike/>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55844EB9" w14:textId="77777777" w:rsidTr="00EA5306">
        <w:trPr>
          <w:trHeight w:val="1985"/>
        </w:trPr>
        <w:tc>
          <w:tcPr>
            <w:tcW w:w="5000" w:type="pct"/>
            <w:vAlign w:val="center"/>
          </w:tcPr>
          <w:p w14:paraId="565DA8AB" w14:textId="77777777" w:rsidR="00067E88" w:rsidRPr="00D531D1" w:rsidRDefault="00DE7C78" w:rsidP="00EA5306">
            <w:pPr>
              <w:spacing w:line="276" w:lineRule="auto"/>
              <w:jc w:val="both"/>
              <w:rPr>
                <w:color w:val="000000" w:themeColor="text1"/>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3NH</m:t>
                  </m:r>
                </m:e>
                <m:sub>
                  <m:r>
                    <w:rPr>
                      <w:rFonts w:ascii="Cambria Math" w:hAnsi="Cambria Math"/>
                      <w:color w:val="000000" w:themeColor="text1"/>
                      <w:lang w:val="en-US"/>
                    </w:rPr>
                    <m:t>4</m:t>
                  </m:r>
                </m:sub>
              </m:sSub>
              <m:r>
                <w:rPr>
                  <w:rFonts w:ascii="Cambria Math" w:hAnsi="Cambria Math"/>
                  <w:color w:val="000000" w:themeColor="text1"/>
                  <w:lang w:val="en-US"/>
                </w:rPr>
                <m:t xml:space="preserve">Cl + </m:t>
              </m:r>
              <m:sSub>
                <m:sSubPr>
                  <m:ctrlPr>
                    <w:rPr>
                      <w:rFonts w:ascii="Cambria Math" w:hAnsi="Cambria Math"/>
                      <w:i/>
                      <w:color w:val="000000" w:themeColor="text1"/>
                      <w:lang w:val="en-US"/>
                    </w:rPr>
                  </m:ctrlPr>
                </m:sSubPr>
                <m:e>
                  <m:r>
                    <w:rPr>
                      <w:rFonts w:ascii="Cambria Math" w:hAnsi="Cambria Math"/>
                      <w:color w:val="000000" w:themeColor="text1"/>
                      <w:lang w:val="en-US"/>
                    </w:rPr>
                    <m:t>3BCl</m:t>
                  </m:r>
                </m:e>
                <m:sub>
                  <m:r>
                    <w:rPr>
                      <w:rFonts w:ascii="Cambria Math" w:hAnsi="Cambria Math"/>
                      <w:color w:val="000000" w:themeColor="text1"/>
                      <w:lang w:val="en-US"/>
                    </w:rPr>
                    <m:t>3</m:t>
                  </m:r>
                </m:sub>
              </m:sSub>
              <m:r>
                <w:rPr>
                  <w:rFonts w:ascii="Cambria Math" w:hAnsi="Cambria Math"/>
                  <w:color w:val="000000" w:themeColor="text1"/>
                  <w:lang w:val="en-US"/>
                </w:rPr>
                <m:t xml:space="preserve"> →  </m:t>
              </m:r>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Cl</m:t>
                  </m:r>
                </m:e>
                <m:sub>
                  <m:r>
                    <w:rPr>
                      <w:rFonts w:ascii="Cambria Math" w:hAnsi="Cambria Math"/>
                      <w:color w:val="000000" w:themeColor="text1"/>
                      <w:lang w:val="en-US"/>
                    </w:rPr>
                    <m:t>3</m:t>
                  </m:r>
                </m:sub>
              </m:sSub>
              <m:r>
                <w:rPr>
                  <w:rFonts w:ascii="Cambria Math" w:hAnsi="Cambria Math"/>
                  <w:color w:val="000000" w:themeColor="text1"/>
                  <w:lang w:val="en-US"/>
                </w:rPr>
                <m:t>+ 9HCl</m:t>
              </m:r>
            </m:oMath>
            <w:r w:rsidR="00067E88" w:rsidRPr="00D531D1">
              <w:rPr>
                <w:color w:val="000000" w:themeColor="text1"/>
                <w:lang w:val="en-US"/>
              </w:rPr>
              <w:t xml:space="preserve"> </w:t>
            </w:r>
            <w:r w:rsidR="00067E88" w:rsidRPr="00D531D1">
              <w:rPr>
                <w:i/>
                <w:color w:val="FF0000"/>
                <w:sz w:val="22"/>
                <w:lang w:val="en-US"/>
              </w:rPr>
              <w:t>(2 points)</w:t>
            </w:r>
          </w:p>
          <w:p w14:paraId="621C7BBD" w14:textId="77777777" w:rsidR="00067E88" w:rsidRPr="00D531D1" w:rsidRDefault="00DE7C78" w:rsidP="00EA5306">
            <w:pPr>
              <w:spacing w:line="276" w:lineRule="auto"/>
              <w:jc w:val="both"/>
              <w:rPr>
                <w:i/>
                <w:color w:val="000000" w:themeColor="text1"/>
                <w:sz w:val="22"/>
                <w:lang w:val="en-US"/>
              </w:rPr>
            </w:pPr>
            <m:oMath>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Cl</m:t>
                  </m:r>
                </m:e>
                <m:sub>
                  <m:r>
                    <w:rPr>
                      <w:rFonts w:ascii="Cambria Math" w:hAnsi="Cambria Math"/>
                      <w:color w:val="000000" w:themeColor="text1"/>
                      <w:lang w:val="en-US"/>
                    </w:rPr>
                    <m:t>3</m:t>
                  </m:r>
                </m:sub>
              </m:sSub>
              <m:r>
                <w:rPr>
                  <w:rFonts w:ascii="Cambria Math" w:hAnsi="Cambria Math"/>
                  <w:color w:val="000000" w:themeColor="text1"/>
                  <w:lang w:val="en-US"/>
                </w:rPr>
                <m:t>+  3</m:t>
              </m:r>
              <m:sSub>
                <m:sSubPr>
                  <m:ctrlPr>
                    <w:rPr>
                      <w:rFonts w:ascii="Cambria Math" w:hAnsi="Cambria Math"/>
                      <w:i/>
                      <w:color w:val="000000" w:themeColor="text1"/>
                      <w:lang w:val="en-US"/>
                    </w:rPr>
                  </m:ctrlPr>
                </m:sSubPr>
                <m:e>
                  <m:r>
                    <w:rPr>
                      <w:rFonts w:ascii="Cambria Math" w:hAnsi="Cambria Math"/>
                      <w:color w:val="000000" w:themeColor="text1"/>
                      <w:lang w:val="en-US"/>
                    </w:rPr>
                    <m:t>LiBH</m:t>
                  </m:r>
                </m:e>
                <m:sub>
                  <m:r>
                    <w:rPr>
                      <w:rFonts w:ascii="Cambria Math" w:hAnsi="Cambria Math"/>
                      <w:color w:val="000000" w:themeColor="text1"/>
                      <w:lang w:val="en-US"/>
                    </w:rPr>
                    <m:t>4</m:t>
                  </m:r>
                </m:sub>
              </m:sSub>
              <m:r>
                <w:rPr>
                  <w:rFonts w:ascii="Cambria Math" w:hAnsi="Cambria Math"/>
                  <w:color w:val="000000" w:themeColor="text1"/>
                  <w:lang w:val="en-US"/>
                </w:rPr>
                <m:t xml:space="preserve"> </m:t>
              </m:r>
              <m:box>
                <m:boxPr>
                  <m:opEmu m:val="1"/>
                  <m:ctrlPr>
                    <w:rPr>
                      <w:rFonts w:ascii="Cambria Math" w:hAnsi="Cambria Math"/>
                      <w:i/>
                      <w:color w:val="000000" w:themeColor="text1"/>
                      <w:lang w:val="en-US"/>
                    </w:rPr>
                  </m:ctrlPr>
                </m:boxPr>
                <m:e>
                  <m:groupChr>
                    <m:groupChrPr>
                      <m:chr m:val="→"/>
                      <m:vertJc m:val="bot"/>
                      <m:ctrlPr>
                        <w:rPr>
                          <w:rFonts w:ascii="Cambria Math" w:hAnsi="Cambria Math"/>
                          <w:i/>
                          <w:color w:val="000000" w:themeColor="text1"/>
                          <w:lang w:val="en-US"/>
                        </w:rPr>
                      </m:ctrlPr>
                    </m:groupChrPr>
                    <m:e>
                      <m:r>
                        <w:rPr>
                          <w:rFonts w:ascii="Cambria Math" w:hAnsi="Cambria Math"/>
                          <w:color w:val="000000" w:themeColor="text1"/>
                          <w:lang w:val="en-US"/>
                        </w:rPr>
                        <m:t>THF</m:t>
                      </m:r>
                    </m:e>
                  </m:groupChr>
                </m:e>
              </m:box>
              <m:r>
                <w:rPr>
                  <w:rFonts w:ascii="Cambria Math" w:hAnsi="Cambria Math"/>
                  <w:color w:val="000000" w:themeColor="text1"/>
                  <w:lang w:val="en-US"/>
                </w:rPr>
                <m:t xml:space="preserve">  </m:t>
              </m:r>
              <m:sSub>
                <m:sSubPr>
                  <m:ctrlPr>
                    <w:rPr>
                      <w:rFonts w:ascii="Cambria Math" w:hAnsi="Cambria Math"/>
                      <w:i/>
                      <w:color w:val="000000" w:themeColor="text1"/>
                      <w:lang w:val="en-US"/>
                    </w:rPr>
                  </m:ctrlPr>
                </m:sSubPr>
                <m:e>
                  <m:r>
                    <w:rPr>
                      <w:rFonts w:ascii="Cambria Math" w:hAnsi="Cambria Math"/>
                      <w:color w:val="000000" w:themeColor="text1"/>
                      <w:lang w:val="en-US"/>
                    </w:rPr>
                    <m:t>B</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3</m:t>
                  </m:r>
                </m:sub>
              </m:sSub>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6</m:t>
                  </m:r>
                </m:sub>
              </m:sSub>
              <m:r>
                <w:rPr>
                  <w:rFonts w:ascii="Cambria Math" w:hAnsi="Cambria Math"/>
                  <w:color w:val="000000" w:themeColor="text1"/>
                  <w:lang w:val="en-US"/>
                </w:rPr>
                <m:t xml:space="preserve"> +3LiCl +3THF∙</m:t>
              </m:r>
              <m:sSub>
                <m:sSubPr>
                  <m:ctrlPr>
                    <w:rPr>
                      <w:rFonts w:ascii="Cambria Math" w:hAnsi="Cambria Math"/>
                      <w:i/>
                      <w:color w:val="000000" w:themeColor="text1"/>
                      <w:lang w:val="en-US"/>
                    </w:rPr>
                  </m:ctrlPr>
                </m:sSubPr>
                <m:e>
                  <m:r>
                    <w:rPr>
                      <w:rFonts w:ascii="Cambria Math" w:hAnsi="Cambria Math"/>
                      <w:color w:val="000000" w:themeColor="text1"/>
                      <w:lang w:val="en-US"/>
                    </w:rPr>
                    <m:t>BH</m:t>
                  </m:r>
                </m:e>
                <m:sub>
                  <m:r>
                    <w:rPr>
                      <w:rFonts w:ascii="Cambria Math" w:hAnsi="Cambria Math"/>
                      <w:color w:val="000000" w:themeColor="text1"/>
                      <w:lang w:val="en-US"/>
                    </w:rPr>
                    <m:t>3</m:t>
                  </m:r>
                </m:sub>
              </m:sSub>
              <m:r>
                <w:rPr>
                  <w:rFonts w:ascii="Cambria Math" w:hAnsi="Cambria Math"/>
                  <w:color w:val="000000" w:themeColor="text1"/>
                  <w:lang w:val="en-US"/>
                </w:rPr>
                <m:t xml:space="preserve"> </m:t>
              </m:r>
            </m:oMath>
            <w:r w:rsidR="00067E88" w:rsidRPr="00D531D1">
              <w:rPr>
                <w:i/>
                <w:color w:val="FF0000"/>
                <w:sz w:val="22"/>
                <w:lang w:val="en-US"/>
              </w:rPr>
              <w:t>(2 points)</w:t>
            </w:r>
          </w:p>
          <w:p w14:paraId="79C3F6C5" w14:textId="77777777" w:rsidR="00067E88" w:rsidRPr="00D531D1" w:rsidRDefault="00067E88" w:rsidP="00EA5306">
            <w:pPr>
              <w:spacing w:line="276" w:lineRule="auto"/>
              <w:jc w:val="both"/>
              <w:rPr>
                <w:i/>
                <w:color w:val="000000" w:themeColor="text1"/>
                <w:sz w:val="22"/>
                <w:lang w:val="en-US"/>
              </w:rPr>
            </w:pPr>
          </w:p>
          <w:p w14:paraId="6DDEE018" w14:textId="77777777" w:rsidR="00067E88" w:rsidRPr="00D531D1" w:rsidRDefault="00067E88" w:rsidP="00EA5306">
            <w:pPr>
              <w:spacing w:line="276" w:lineRule="auto"/>
              <w:rPr>
                <w:i/>
                <w:color w:val="FF0000"/>
                <w:sz w:val="22"/>
                <w:lang w:val="en-US"/>
              </w:rPr>
            </w:pPr>
            <w:r w:rsidRPr="00D531D1">
              <w:rPr>
                <w:i/>
                <w:color w:val="FF0000"/>
                <w:sz w:val="22"/>
                <w:lang w:val="en-US"/>
              </w:rPr>
              <w:t xml:space="preserve">No partial point will be given if the total stoichiometry is wrong. </w:t>
            </w:r>
          </w:p>
          <w:p w14:paraId="1A47F4BA" w14:textId="77777777" w:rsidR="00067E88" w:rsidRPr="00D531D1" w:rsidRDefault="00067E88" w:rsidP="00EA5306">
            <w:pPr>
              <w:spacing w:line="276" w:lineRule="auto"/>
              <w:rPr>
                <w:i/>
                <w:color w:val="000000" w:themeColor="text1"/>
                <w:sz w:val="22"/>
                <w:lang w:val="en-US"/>
              </w:rPr>
            </w:pPr>
            <w:r w:rsidRPr="00D531D1">
              <w:rPr>
                <w:i/>
                <w:color w:val="FF0000"/>
                <w:sz w:val="22"/>
                <w:lang w:val="en-US"/>
              </w:rPr>
              <w:t xml:space="preserve">-1 point for each if molecular formula of the side products is written incorrectly. </w:t>
            </w:r>
          </w:p>
        </w:tc>
      </w:tr>
    </w:tbl>
    <w:p w14:paraId="4FCCF02A" w14:textId="77777777" w:rsidR="00067E88" w:rsidRPr="00D531D1" w:rsidRDefault="00067E88" w:rsidP="00067E88">
      <w:pPr>
        <w:spacing w:line="276" w:lineRule="auto"/>
        <w:jc w:val="both"/>
        <w:rPr>
          <w:color w:val="000000" w:themeColor="text1"/>
          <w:lang w:val="en-US"/>
        </w:rPr>
      </w:pPr>
    </w:p>
    <w:p w14:paraId="042656C0" w14:textId="77777777" w:rsidR="00067E88" w:rsidRPr="00D531D1" w:rsidRDefault="00067E88" w:rsidP="00067E88">
      <w:pPr>
        <w:spacing w:line="276" w:lineRule="auto"/>
        <w:rPr>
          <w:color w:val="000000" w:themeColor="text1"/>
          <w:lang w:val="en-US"/>
        </w:rPr>
      </w:pPr>
      <w:r w:rsidRPr="00D531D1">
        <w:rPr>
          <w:b/>
          <w:color w:val="000000" w:themeColor="text1"/>
          <w:lang w:val="en-US"/>
        </w:rPr>
        <w:t>8.13.</w:t>
      </w:r>
      <w:r w:rsidRPr="00D531D1">
        <w:rPr>
          <w:color w:val="000000" w:themeColor="text1"/>
          <w:lang w:val="en-US"/>
        </w:rPr>
        <w:t xml:space="preserve"> </w:t>
      </w:r>
      <w:r w:rsidRPr="00D531D1">
        <w:rPr>
          <w:b/>
          <w:color w:val="000000" w:themeColor="text1"/>
          <w:u w:val="single"/>
          <w:lang w:val="en-US"/>
        </w:rPr>
        <w:t>Draw</w:t>
      </w:r>
      <w:r w:rsidRPr="00D531D1">
        <w:rPr>
          <w:color w:val="000000" w:themeColor="text1"/>
          <w:lang w:val="en-US"/>
        </w:rPr>
        <w:t xml:space="preserve"> the molecular structures of borazine and its symmetrically trisubstituted chlorine derivative.</w:t>
      </w:r>
    </w:p>
    <w:p w14:paraId="4DDAAEE8" w14:textId="77777777" w:rsidR="00067E88" w:rsidRPr="00D531D1" w:rsidRDefault="00067E88" w:rsidP="00067E88">
      <w:pPr>
        <w:spacing w:line="276" w:lineRule="auto"/>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1EB703A9" w14:textId="77777777" w:rsidTr="00EA5306">
        <w:trPr>
          <w:trHeight w:val="416"/>
        </w:trPr>
        <w:tc>
          <w:tcPr>
            <w:tcW w:w="5000" w:type="pct"/>
            <w:vAlign w:val="center"/>
          </w:tcPr>
          <w:p w14:paraId="5974EC19" w14:textId="77777777" w:rsidR="00067E88" w:rsidRPr="00D531D1" w:rsidRDefault="00067E88" w:rsidP="00EA5306">
            <w:pPr>
              <w:spacing w:line="276" w:lineRule="auto"/>
              <w:jc w:val="center"/>
              <w:rPr>
                <w:color w:val="000000" w:themeColor="text1"/>
                <w:lang w:val="en-US"/>
              </w:rPr>
            </w:pPr>
            <w:r w:rsidRPr="00D531D1">
              <w:rPr>
                <w:color w:val="000000" w:themeColor="text1"/>
                <w:lang w:val="en-US"/>
              </w:rPr>
              <w:object w:dxaOrig="4678" w:dyaOrig="2464" w14:anchorId="3DB81AAA">
                <v:shape id="_x0000_i1159" type="#_x0000_t75" style="width:250.5pt;height:130.45pt" o:ole="">
                  <v:imagedata r:id="rId299" o:title=""/>
                </v:shape>
                <o:OLEObject Type="Embed" ProgID="ChemDraw.Document.6.0" ShapeID="_x0000_i1159" DrawAspect="Content" ObjectID="_1658037940" r:id="rId300"/>
              </w:object>
            </w:r>
          </w:p>
          <w:p w14:paraId="7592518C" w14:textId="77777777" w:rsidR="00067E88" w:rsidRPr="00D531D1" w:rsidRDefault="00067E88" w:rsidP="00EA5306">
            <w:pPr>
              <w:rPr>
                <w:i/>
                <w:color w:val="FF0000"/>
                <w:sz w:val="22"/>
                <w:lang w:val="en-US"/>
              </w:rPr>
            </w:pPr>
            <w:r w:rsidRPr="00D531D1">
              <w:rPr>
                <w:color w:val="000000" w:themeColor="text1"/>
                <w:lang w:val="en-US"/>
              </w:rPr>
              <w:t xml:space="preserve">                                        </w:t>
            </w:r>
            <w:r w:rsidRPr="00D531D1">
              <w:rPr>
                <w:i/>
                <w:color w:val="FF0000"/>
                <w:sz w:val="22"/>
                <w:lang w:val="en-US"/>
              </w:rPr>
              <w:t>(2 points)                                         (2 points)</w:t>
            </w:r>
          </w:p>
          <w:p w14:paraId="094F593B" w14:textId="77777777" w:rsidR="00067E88" w:rsidRPr="00D531D1" w:rsidRDefault="00067E88" w:rsidP="00EA5306">
            <w:pPr>
              <w:rPr>
                <w:i/>
                <w:color w:val="FF0000"/>
                <w:sz w:val="22"/>
                <w:lang w:val="en-US"/>
              </w:rPr>
            </w:pPr>
          </w:p>
          <w:p w14:paraId="441ED92A" w14:textId="77777777" w:rsidR="00067E88" w:rsidRPr="00D531D1" w:rsidRDefault="00067E88" w:rsidP="00EA5306">
            <w:pPr>
              <w:rPr>
                <w:i/>
                <w:color w:val="FF0000"/>
                <w:lang w:val="en-US"/>
              </w:rPr>
            </w:pPr>
            <w:r w:rsidRPr="00D531D1">
              <w:rPr>
                <w:i/>
                <w:color w:val="FF0000"/>
                <w:lang w:val="en-US"/>
              </w:rPr>
              <w:t>No point will be given if the cyclic structure is not shown</w:t>
            </w:r>
          </w:p>
          <w:p w14:paraId="6E7E0AF4" w14:textId="77777777" w:rsidR="00067E88" w:rsidRPr="00D531D1" w:rsidRDefault="00067E88" w:rsidP="00EA5306">
            <w:pPr>
              <w:rPr>
                <w:i/>
                <w:color w:val="FF0000"/>
                <w:lang w:val="en-US"/>
              </w:rPr>
            </w:pPr>
            <w:r w:rsidRPr="00D531D1">
              <w:rPr>
                <w:i/>
                <w:color w:val="FF0000"/>
                <w:lang w:val="en-US"/>
              </w:rPr>
              <w:t>No point will be given if the Cl atoms are bonded to N atoms in B</w:t>
            </w:r>
            <w:r w:rsidRPr="00D531D1">
              <w:rPr>
                <w:i/>
                <w:color w:val="FF0000"/>
                <w:vertAlign w:val="subscript"/>
                <w:lang w:val="en-US"/>
              </w:rPr>
              <w:t>3</w:t>
            </w:r>
            <w:r w:rsidRPr="00D531D1">
              <w:rPr>
                <w:i/>
                <w:color w:val="FF0000"/>
                <w:lang w:val="en-US"/>
              </w:rPr>
              <w:t>N</w:t>
            </w:r>
            <w:r w:rsidRPr="00D531D1">
              <w:rPr>
                <w:i/>
                <w:color w:val="FF0000"/>
                <w:vertAlign w:val="subscript"/>
                <w:lang w:val="en-US"/>
              </w:rPr>
              <w:t>3</w:t>
            </w:r>
            <w:r w:rsidRPr="00D531D1">
              <w:rPr>
                <w:i/>
                <w:color w:val="FF0000"/>
                <w:lang w:val="en-US"/>
              </w:rPr>
              <w:t>H</w:t>
            </w:r>
            <w:r w:rsidRPr="00D531D1">
              <w:rPr>
                <w:i/>
                <w:color w:val="FF0000"/>
                <w:vertAlign w:val="subscript"/>
                <w:lang w:val="en-US"/>
              </w:rPr>
              <w:t>3</w:t>
            </w:r>
            <w:r w:rsidRPr="00D531D1">
              <w:rPr>
                <w:i/>
                <w:color w:val="FF0000"/>
                <w:lang w:val="en-US"/>
              </w:rPr>
              <w:t>Cl</w:t>
            </w:r>
            <w:r w:rsidRPr="00D531D1">
              <w:rPr>
                <w:i/>
                <w:color w:val="FF0000"/>
                <w:vertAlign w:val="subscript"/>
                <w:lang w:val="en-US"/>
              </w:rPr>
              <w:t>3</w:t>
            </w:r>
            <w:r w:rsidRPr="00D531D1">
              <w:rPr>
                <w:i/>
                <w:color w:val="FF0000"/>
                <w:lang w:val="en-US"/>
              </w:rPr>
              <w:t xml:space="preserve"> molecule</w:t>
            </w:r>
          </w:p>
          <w:p w14:paraId="747725A7" w14:textId="77777777" w:rsidR="00067E88" w:rsidRPr="00D531D1" w:rsidRDefault="00067E88" w:rsidP="00EA5306">
            <w:pPr>
              <w:rPr>
                <w:i/>
                <w:color w:val="FF0000"/>
                <w:lang w:val="en-US"/>
              </w:rPr>
            </w:pPr>
            <w:r w:rsidRPr="00D531D1">
              <w:rPr>
                <w:i/>
                <w:color w:val="FF0000"/>
                <w:lang w:val="en-US"/>
              </w:rPr>
              <w:t xml:space="preserve">-1 point for each molecule if the cyclic structure is shown but the double bonds are not </w:t>
            </w:r>
          </w:p>
          <w:p w14:paraId="19EC70FB" w14:textId="77777777" w:rsidR="00067E88" w:rsidRPr="00D531D1" w:rsidRDefault="00067E88" w:rsidP="00EA5306">
            <w:pPr>
              <w:rPr>
                <w:i/>
                <w:color w:val="000000" w:themeColor="text1"/>
                <w:lang w:val="en-US"/>
              </w:rPr>
            </w:pPr>
            <w:r w:rsidRPr="00D531D1">
              <w:rPr>
                <w:i/>
                <w:color w:val="FF0000"/>
                <w:lang w:val="en-US"/>
              </w:rPr>
              <w:t>Mesomeric structures will also be accepted</w:t>
            </w:r>
          </w:p>
        </w:tc>
      </w:tr>
    </w:tbl>
    <w:p w14:paraId="6E141FE4" w14:textId="77777777" w:rsidR="00067E88" w:rsidRPr="00D531D1" w:rsidRDefault="00067E88" w:rsidP="00067E88">
      <w:pPr>
        <w:spacing w:line="276" w:lineRule="auto"/>
        <w:jc w:val="both"/>
        <w:rPr>
          <w:b/>
          <w:color w:val="000000" w:themeColor="text1"/>
          <w:lang w:val="en-US"/>
        </w:rPr>
      </w:pPr>
    </w:p>
    <w:p w14:paraId="231403CC" w14:textId="77777777" w:rsidR="00F23617" w:rsidRDefault="00F23617" w:rsidP="00067E88">
      <w:pPr>
        <w:spacing w:line="276" w:lineRule="auto"/>
        <w:jc w:val="both"/>
        <w:rPr>
          <w:b/>
          <w:color w:val="000000" w:themeColor="text1"/>
          <w:lang w:val="en-US"/>
        </w:rPr>
      </w:pPr>
    </w:p>
    <w:p w14:paraId="370D768A" w14:textId="77777777" w:rsidR="00F23617" w:rsidRDefault="00F23617" w:rsidP="00067E88">
      <w:pPr>
        <w:spacing w:line="276" w:lineRule="auto"/>
        <w:jc w:val="both"/>
        <w:rPr>
          <w:b/>
          <w:color w:val="000000" w:themeColor="text1"/>
          <w:lang w:val="en-US"/>
        </w:rPr>
      </w:pPr>
    </w:p>
    <w:p w14:paraId="50EF0355" w14:textId="77777777" w:rsidR="00F23617" w:rsidRDefault="00F23617" w:rsidP="00067E88">
      <w:pPr>
        <w:spacing w:line="276" w:lineRule="auto"/>
        <w:jc w:val="both"/>
        <w:rPr>
          <w:b/>
          <w:color w:val="000000" w:themeColor="text1"/>
          <w:lang w:val="en-US"/>
        </w:rPr>
      </w:pPr>
    </w:p>
    <w:p w14:paraId="58214677" w14:textId="77777777" w:rsidR="00F23617" w:rsidRDefault="00F23617" w:rsidP="00067E88">
      <w:pPr>
        <w:spacing w:line="276" w:lineRule="auto"/>
        <w:jc w:val="both"/>
        <w:rPr>
          <w:b/>
          <w:color w:val="000000" w:themeColor="text1"/>
          <w:lang w:val="en-US"/>
        </w:rPr>
      </w:pPr>
    </w:p>
    <w:p w14:paraId="6CEBFD20" w14:textId="77777777" w:rsidR="00F23617" w:rsidRDefault="00F23617" w:rsidP="00067E88">
      <w:pPr>
        <w:spacing w:line="276" w:lineRule="auto"/>
        <w:jc w:val="both"/>
        <w:rPr>
          <w:b/>
          <w:color w:val="000000" w:themeColor="text1"/>
          <w:lang w:val="en-US"/>
        </w:rPr>
      </w:pPr>
    </w:p>
    <w:p w14:paraId="1A70EFA9" w14:textId="77777777" w:rsidR="00F23617" w:rsidRDefault="00F23617" w:rsidP="00067E88">
      <w:pPr>
        <w:spacing w:line="276" w:lineRule="auto"/>
        <w:jc w:val="both"/>
        <w:rPr>
          <w:b/>
          <w:color w:val="000000" w:themeColor="text1"/>
          <w:lang w:val="en-US"/>
        </w:rPr>
      </w:pPr>
    </w:p>
    <w:p w14:paraId="33451394" w14:textId="77777777" w:rsidR="00F23617" w:rsidRDefault="00F23617" w:rsidP="00067E88">
      <w:pPr>
        <w:spacing w:line="276" w:lineRule="auto"/>
        <w:jc w:val="both"/>
        <w:rPr>
          <w:b/>
          <w:color w:val="000000" w:themeColor="text1"/>
          <w:lang w:val="en-US"/>
        </w:rPr>
      </w:pPr>
    </w:p>
    <w:p w14:paraId="7744B3CB" w14:textId="77777777" w:rsidR="00F23617" w:rsidRDefault="00F23617" w:rsidP="00067E88">
      <w:pPr>
        <w:spacing w:line="276" w:lineRule="auto"/>
        <w:jc w:val="both"/>
        <w:rPr>
          <w:b/>
          <w:color w:val="000000" w:themeColor="text1"/>
          <w:lang w:val="en-US"/>
        </w:rPr>
      </w:pPr>
    </w:p>
    <w:p w14:paraId="5E680AC3" w14:textId="77777777" w:rsidR="00F23617" w:rsidRDefault="00F23617" w:rsidP="00067E88">
      <w:pPr>
        <w:spacing w:line="276" w:lineRule="auto"/>
        <w:jc w:val="both"/>
        <w:rPr>
          <w:b/>
          <w:color w:val="000000" w:themeColor="text1"/>
          <w:lang w:val="en-US"/>
        </w:rPr>
      </w:pPr>
    </w:p>
    <w:p w14:paraId="601BC525" w14:textId="77777777" w:rsidR="00F23617" w:rsidRDefault="00F23617" w:rsidP="00067E88">
      <w:pPr>
        <w:spacing w:line="276" w:lineRule="auto"/>
        <w:jc w:val="both"/>
        <w:rPr>
          <w:b/>
          <w:color w:val="000000" w:themeColor="text1"/>
          <w:lang w:val="en-US"/>
        </w:rPr>
      </w:pPr>
    </w:p>
    <w:p w14:paraId="4A76E2F5" w14:textId="77777777" w:rsidR="00F23617" w:rsidRDefault="00F23617" w:rsidP="00067E88">
      <w:pPr>
        <w:spacing w:line="276" w:lineRule="auto"/>
        <w:jc w:val="both"/>
        <w:rPr>
          <w:b/>
          <w:color w:val="000000" w:themeColor="text1"/>
          <w:lang w:val="en-US"/>
        </w:rPr>
      </w:pPr>
    </w:p>
    <w:p w14:paraId="15186232" w14:textId="6870CD0A" w:rsidR="00067E88" w:rsidRPr="00D531D1" w:rsidRDefault="00067E88" w:rsidP="00067E88">
      <w:pPr>
        <w:spacing w:line="276" w:lineRule="auto"/>
        <w:jc w:val="both"/>
        <w:rPr>
          <w:color w:val="000000" w:themeColor="text1"/>
          <w:lang w:val="en-US"/>
        </w:rPr>
      </w:pPr>
      <w:r w:rsidRPr="00D531D1">
        <w:rPr>
          <w:b/>
          <w:color w:val="000000" w:themeColor="text1"/>
          <w:lang w:val="en-US"/>
        </w:rPr>
        <w:lastRenderedPageBreak/>
        <w:t>8.14.</w:t>
      </w:r>
      <w:r w:rsidRPr="00D531D1">
        <w:rPr>
          <w:color w:val="000000" w:themeColor="text1"/>
          <w:lang w:val="en-US"/>
        </w:rPr>
        <w:t xml:space="preserve"> Assuming the catalytic reaction is performed under standard conditions, </w:t>
      </w:r>
      <w:r w:rsidRPr="00D531D1">
        <w:rPr>
          <w:b/>
          <w:color w:val="000000" w:themeColor="text1"/>
          <w:u w:val="single"/>
          <w:lang w:val="en-US"/>
        </w:rPr>
        <w:t>calculate</w:t>
      </w:r>
      <w:r w:rsidRPr="00D531D1">
        <w:rPr>
          <w:color w:val="000000" w:themeColor="text1"/>
          <w:lang w:val="en-US"/>
        </w:rPr>
        <w:t xml:space="preserve"> the TOF of the CuPt/C catalyst </w:t>
      </w:r>
      <w:r w:rsidRPr="00D531D1">
        <w:rPr>
          <w:b/>
          <w:color w:val="000000" w:themeColor="text1"/>
          <w:u w:val="single"/>
          <w:lang w:val="en-US"/>
        </w:rPr>
        <w:t>in terms of only Pt atoms</w:t>
      </w:r>
      <w:r w:rsidRPr="00D531D1">
        <w:rPr>
          <w:color w:val="000000" w:themeColor="text1"/>
          <w:lang w:val="en-US"/>
        </w:rPr>
        <w:t xml:space="preserve"> in the hydrolysis of </w:t>
      </w:r>
      <m:oMath>
        <m:sSub>
          <m:sSubPr>
            <m:ctrlPr>
              <w:rPr>
                <w:rFonts w:ascii="Cambria Math" w:hAnsi="Cambria Math"/>
                <w:i/>
                <w:color w:val="000000" w:themeColor="text1"/>
                <w:lang w:val="en-US"/>
              </w:rPr>
            </m:ctrlPr>
          </m:sSubPr>
          <m:e>
            <m:r>
              <m:rPr>
                <m:sty m:val="p"/>
              </m:rPr>
              <w:rPr>
                <w:rFonts w:ascii="Cambria Math" w:hAnsi="Cambria Math"/>
                <w:color w:val="000000" w:themeColor="text1"/>
                <w:lang w:val="en-US"/>
              </w:rPr>
              <m:t>BNH</m:t>
            </m:r>
          </m:e>
          <m:sub>
            <m:r>
              <w:rPr>
                <w:rFonts w:ascii="Cambria Math" w:hAnsi="Cambria Math"/>
                <w:color w:val="000000" w:themeColor="text1"/>
                <w:lang w:val="en-US"/>
              </w:rPr>
              <m:t>6</m:t>
            </m:r>
          </m:sub>
        </m:sSub>
      </m:oMath>
      <w:r w:rsidRPr="00D531D1">
        <w:rPr>
          <w:color w:val="000000" w:themeColor="text1"/>
          <w:lang w:val="en-US"/>
        </w:rPr>
        <w:t xml:space="preserve"> by considering the volume of the hydrogen gas generated.</w:t>
      </w:r>
    </w:p>
    <w:p w14:paraId="637BCF16"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7A3E01E2" w14:textId="77777777" w:rsidTr="00EA5306">
        <w:trPr>
          <w:trHeight w:val="3489"/>
        </w:trPr>
        <w:tc>
          <w:tcPr>
            <w:tcW w:w="5000" w:type="pct"/>
            <w:vAlign w:val="center"/>
          </w:tcPr>
          <w:p w14:paraId="5F060A5D" w14:textId="77777777" w:rsidR="00B11961" w:rsidRPr="00D51EB5" w:rsidRDefault="00B11961" w:rsidP="00B11961">
            <w:pPr>
              <w:spacing w:line="276" w:lineRule="auto"/>
              <w:jc w:val="both"/>
              <w:rPr>
                <w:color w:val="FF0000"/>
                <w:lang w:val="en-US"/>
              </w:rPr>
            </w:pPr>
            <m:oMath>
              <m:r>
                <w:rPr>
                  <w:rFonts w:ascii="Cambria Math" w:hAnsi="Cambria Math"/>
                  <w:color w:val="000000" w:themeColor="text1"/>
                  <w:lang w:val="en-US"/>
                </w:rPr>
                <m:t xml:space="preserve">moles of </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r>
                <w:rPr>
                  <w:rFonts w:ascii="Cambria Math" w:hAnsi="Cambria Math"/>
                  <w:color w:val="000000" w:themeColor="text1"/>
                  <w:lang w:val="en-US"/>
                </w:rPr>
                <m:t xml:space="preserve"> gas ge</m:t>
              </m:r>
              <m:r>
                <w:rPr>
                  <w:rFonts w:ascii="Cambria Math" w:hAnsi="Cambria Math"/>
                  <w:color w:val="000000" w:themeColor="text1"/>
                  <w:lang w:val="en-US"/>
                </w:rPr>
                <m:t xml:space="preserve">nerated= </m:t>
              </m:r>
              <m:f>
                <m:fPr>
                  <m:ctrlPr>
                    <w:rPr>
                      <w:rFonts w:ascii="Cambria Math" w:hAnsi="Cambria Math"/>
                      <w:i/>
                      <w:color w:val="000000" w:themeColor="text1"/>
                      <w:lang w:val="en-US"/>
                    </w:rPr>
                  </m:ctrlPr>
                </m:fPr>
                <m:num>
                  <m:r>
                    <w:rPr>
                      <w:rFonts w:ascii="Cambria Math" w:hAnsi="Cambria Math"/>
                      <w:color w:val="000000" w:themeColor="text1"/>
                      <w:lang w:val="en-US"/>
                    </w:rPr>
                    <m:t>67.25 mL</m:t>
                  </m:r>
                </m:num>
                <m:den>
                  <m:r>
                    <w:rPr>
                      <w:rFonts w:ascii="Cambria Math" w:hAnsi="Cambria Math"/>
                      <w:color w:val="000000" w:themeColor="text1"/>
                      <w:lang w:val="en-US"/>
                    </w:rPr>
                    <m:t>22.41 mL</m:t>
                  </m:r>
                </m:den>
              </m:f>
              <m:r>
                <w:rPr>
                  <w:rFonts w:ascii="Cambria Math" w:hAnsi="Cambria Math"/>
                  <w:color w:val="000000" w:themeColor="text1"/>
                  <w:lang w:val="en-US"/>
                </w:rPr>
                <m:t>=3.0 mmol=3 ×</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-3</m:t>
                  </m:r>
                </m:sup>
              </m:sSup>
              <m:r>
                <w:rPr>
                  <w:rFonts w:ascii="Cambria Math" w:hAnsi="Cambria Math"/>
                  <w:color w:val="000000" w:themeColor="text1"/>
                  <w:lang w:val="en-US"/>
                </w:rPr>
                <m:t xml:space="preserve"> mol</m:t>
              </m:r>
            </m:oMath>
            <w:r w:rsidRPr="00803ED6">
              <w:rPr>
                <w:color w:val="000000" w:themeColor="text1"/>
                <w:lang w:val="en-US"/>
              </w:rPr>
              <w:t xml:space="preserve">   </w:t>
            </w:r>
            <w:r w:rsidRPr="00D51EB5">
              <w:rPr>
                <w:i/>
                <w:color w:val="FF0000"/>
                <w:sz w:val="22"/>
                <w:lang w:val="en-US"/>
              </w:rPr>
              <w:t>(1 point)</w:t>
            </w:r>
          </w:p>
          <w:p w14:paraId="05C87898" w14:textId="77777777" w:rsidR="00B11961" w:rsidRPr="00803ED6" w:rsidRDefault="00B11961" w:rsidP="00B11961">
            <w:pPr>
              <w:spacing w:line="276" w:lineRule="auto"/>
              <w:jc w:val="both"/>
              <w:rPr>
                <w:color w:val="000000" w:themeColor="text1"/>
                <w:lang w:val="en-US"/>
              </w:rPr>
            </w:pPr>
          </w:p>
          <w:p w14:paraId="76C702CF" w14:textId="77777777" w:rsidR="00B11961" w:rsidRPr="00803ED6" w:rsidRDefault="00B11961" w:rsidP="00B11961">
            <w:pPr>
              <w:spacing w:line="276" w:lineRule="auto"/>
              <w:jc w:val="both"/>
              <w:rPr>
                <w:i/>
                <w:color w:val="000000" w:themeColor="text1"/>
                <w:sz w:val="22"/>
                <w:lang w:val="en-US"/>
              </w:rPr>
            </w:pPr>
            <m:oMath>
              <m:r>
                <w:rPr>
                  <w:rFonts w:ascii="Cambria Math" w:hAnsi="Cambria Math"/>
                  <w:color w:val="000000" w:themeColor="text1"/>
                  <w:lang w:val="en-US"/>
                </w:rPr>
                <m:t xml:space="preserve">moles of Pt= </m:t>
              </m:r>
              <m:d>
                <m:dPr>
                  <m:begChr m:val="["/>
                  <m:endChr m:val="]"/>
                  <m:ctrlPr>
                    <w:rPr>
                      <w:rFonts w:ascii="Cambria Math" w:hAnsi="Cambria Math"/>
                      <w:i/>
                      <w:color w:val="000000" w:themeColor="text1"/>
                      <w:lang w:val="en-US"/>
                    </w:rPr>
                  </m:ctrlPr>
                </m:dPr>
                <m:e>
                  <m:r>
                    <w:rPr>
                      <w:rFonts w:ascii="Cambria Math" w:hAnsi="Cambria Math"/>
                      <w:color w:val="000000" w:themeColor="text1"/>
                      <w:lang w:val="en-US"/>
                    </w:rPr>
                    <m:t>(</m:t>
                  </m:r>
                  <m:f>
                    <m:fPr>
                      <m:ctrlPr>
                        <w:rPr>
                          <w:rFonts w:ascii="Cambria Math" w:hAnsi="Cambria Math"/>
                          <w:i/>
                          <w:color w:val="000000" w:themeColor="text1"/>
                          <w:lang w:val="en-US"/>
                        </w:rPr>
                      </m:ctrlPr>
                    </m:fPr>
                    <m:num>
                      <m:r>
                        <w:rPr>
                          <w:rFonts w:ascii="Cambria Math" w:hAnsi="Cambria Math"/>
                          <w:color w:val="000000" w:themeColor="text1"/>
                          <w:lang w:val="en-US"/>
                        </w:rPr>
                        <m:t>0.005×8.2</m:t>
                      </m:r>
                    </m:num>
                    <m:den>
                      <m:r>
                        <w:rPr>
                          <w:rFonts w:ascii="Cambria Math" w:hAnsi="Cambria Math"/>
                          <w:color w:val="000000" w:themeColor="text1"/>
                          <w:lang w:val="en-US"/>
                        </w:rPr>
                        <m:t>100</m:t>
                      </m:r>
                    </m:den>
                  </m:f>
                  <m:r>
                    <w:rPr>
                      <w:rFonts w:ascii="Cambria Math" w:hAnsi="Cambria Math"/>
                      <w:color w:val="000000" w:themeColor="text1"/>
                      <w:lang w:val="en-US"/>
                    </w:rPr>
                    <m:t>)/195.1</m:t>
                  </m:r>
                </m:e>
              </m:d>
              <m:r>
                <w:rPr>
                  <w:rFonts w:ascii="Cambria Math" w:hAnsi="Cambria Math"/>
                  <w:color w:val="000000" w:themeColor="text1"/>
                  <w:lang w:val="en-US"/>
                </w:rPr>
                <m:t>=2.1×</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-6</m:t>
                  </m:r>
                </m:sup>
              </m:sSup>
              <m:r>
                <w:rPr>
                  <w:rFonts w:ascii="Cambria Math" w:hAnsi="Cambria Math"/>
                  <w:color w:val="000000" w:themeColor="text1"/>
                  <w:lang w:val="en-US"/>
                </w:rPr>
                <m:t xml:space="preserve"> mol</m:t>
              </m:r>
            </m:oMath>
            <w:r w:rsidRPr="00803ED6">
              <w:rPr>
                <w:color w:val="000000" w:themeColor="text1"/>
                <w:lang w:val="en-US"/>
              </w:rPr>
              <w:t xml:space="preserve">  </w:t>
            </w:r>
            <w:r w:rsidRPr="00D51EB5">
              <w:rPr>
                <w:i/>
                <w:color w:val="FF0000"/>
                <w:sz w:val="22"/>
                <w:lang w:val="en-US"/>
              </w:rPr>
              <w:t>(1 point)</w:t>
            </w:r>
          </w:p>
          <w:p w14:paraId="4BC3A3C1" w14:textId="77777777" w:rsidR="00B11961" w:rsidRPr="00803ED6" w:rsidRDefault="00B11961" w:rsidP="00B11961">
            <w:pPr>
              <w:spacing w:line="276" w:lineRule="auto"/>
              <w:jc w:val="both"/>
              <w:rPr>
                <w:color w:val="000000" w:themeColor="text1"/>
                <w:lang w:val="en-US"/>
              </w:rPr>
            </w:pPr>
          </w:p>
          <w:p w14:paraId="2B6DF3F6" w14:textId="77777777" w:rsidR="00B11961" w:rsidRPr="00803ED6" w:rsidRDefault="00B11961" w:rsidP="00B11961">
            <w:pPr>
              <w:spacing w:line="276" w:lineRule="auto"/>
              <w:jc w:val="both"/>
              <w:rPr>
                <w:i/>
                <w:color w:val="000000" w:themeColor="text1"/>
                <w:sz w:val="22"/>
                <w:lang w:val="en-US"/>
              </w:rPr>
            </w:pPr>
            <m:oMath>
              <m:r>
                <w:rPr>
                  <w:rFonts w:ascii="Cambria Math" w:hAnsi="Cambria Math"/>
                  <w:color w:val="000000" w:themeColor="text1"/>
                  <w:lang w:val="en-US"/>
                </w:rPr>
                <m:t xml:space="preserve">TOF= </m:t>
              </m:r>
              <m:f>
                <m:fPr>
                  <m:ctrlPr>
                    <w:rPr>
                      <w:rFonts w:ascii="Cambria Math" w:hAnsi="Cambria Math"/>
                      <w:i/>
                      <w:color w:val="000000" w:themeColor="text1"/>
                      <w:lang w:val="en-US"/>
                    </w:rPr>
                  </m:ctrlPr>
                </m:fPr>
                <m:num>
                  <m:r>
                    <w:rPr>
                      <w:rFonts w:ascii="Cambria Math" w:hAnsi="Cambria Math"/>
                      <w:color w:val="000000" w:themeColor="text1"/>
                      <w:lang w:val="en-US"/>
                    </w:rPr>
                    <m:t>3×</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-3</m:t>
                      </m:r>
                    </m:sup>
                  </m:sSup>
                  <m:r>
                    <w:rPr>
                      <w:rFonts w:ascii="Cambria Math" w:hAnsi="Cambria Math"/>
                      <w:color w:val="000000" w:themeColor="text1"/>
                      <w:lang w:val="en-US"/>
                    </w:rPr>
                    <m:t xml:space="preserve">mol </m:t>
                  </m:r>
                  <m:sSub>
                    <m:sSubPr>
                      <m:ctrlPr>
                        <w:rPr>
                          <w:rFonts w:ascii="Cambria Math" w:hAnsi="Cambria Math"/>
                          <w:i/>
                          <w:color w:val="000000" w:themeColor="text1"/>
                          <w:lang w:val="en-US"/>
                        </w:rPr>
                      </m:ctrlPr>
                    </m:sSubPr>
                    <m:e>
                      <m:r>
                        <w:rPr>
                          <w:rFonts w:ascii="Cambria Math" w:hAnsi="Cambria Math"/>
                          <w:color w:val="000000" w:themeColor="text1"/>
                          <w:lang w:val="en-US"/>
                        </w:rPr>
                        <m:t>H</m:t>
                      </m:r>
                    </m:e>
                    <m:sub>
                      <m:r>
                        <w:rPr>
                          <w:rFonts w:ascii="Cambria Math" w:hAnsi="Cambria Math"/>
                          <w:color w:val="000000" w:themeColor="text1"/>
                          <w:lang w:val="en-US"/>
                        </w:rPr>
                        <m:t>2</m:t>
                      </m:r>
                    </m:sub>
                  </m:sSub>
                </m:num>
                <m:den>
                  <m:d>
                    <m:dPr>
                      <m:ctrlPr>
                        <w:rPr>
                          <w:rFonts w:ascii="Cambria Math" w:hAnsi="Cambria Math"/>
                          <w:i/>
                          <w:color w:val="000000" w:themeColor="text1"/>
                          <w:lang w:val="en-US"/>
                        </w:rPr>
                      </m:ctrlPr>
                    </m:dPr>
                    <m:e>
                      <m:r>
                        <w:rPr>
                          <w:rFonts w:ascii="Cambria Math" w:hAnsi="Cambria Math"/>
                          <w:color w:val="000000" w:themeColor="text1"/>
                          <w:lang w:val="en-US"/>
                        </w:rPr>
                        <m:t>2.1×</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-6</m:t>
                          </m:r>
                        </m:sup>
                      </m:sSup>
                      <m:r>
                        <w:rPr>
                          <w:rFonts w:ascii="Cambria Math" w:hAnsi="Cambria Math"/>
                          <w:color w:val="000000" w:themeColor="text1"/>
                          <w:lang w:val="en-US"/>
                        </w:rPr>
                        <m:t>mol Pt</m:t>
                      </m:r>
                    </m:e>
                  </m:d>
                  <m:r>
                    <w:rPr>
                      <w:rFonts w:ascii="Cambria Math" w:hAnsi="Cambria Math"/>
                      <w:color w:val="000000" w:themeColor="text1"/>
                      <w:lang w:val="en-US"/>
                    </w:rPr>
                    <m:t>×5.0 min</m:t>
                  </m:r>
                </m:den>
              </m:f>
              <m:r>
                <w:rPr>
                  <w:rFonts w:ascii="Cambria Math" w:hAnsi="Cambria Math"/>
                  <w:color w:val="000000" w:themeColor="text1"/>
                  <w:lang w:val="en-US"/>
                </w:rPr>
                <m:t xml:space="preserve">=286 </m:t>
              </m:r>
              <m:sSup>
                <m:sSupPr>
                  <m:ctrlPr>
                    <w:rPr>
                      <w:rFonts w:ascii="Cambria Math" w:hAnsi="Cambria Math"/>
                      <w:i/>
                      <w:color w:val="000000" w:themeColor="text1"/>
                      <w:lang w:val="en-US"/>
                    </w:rPr>
                  </m:ctrlPr>
                </m:sSupPr>
                <m:e>
                  <m:r>
                    <w:rPr>
                      <w:rFonts w:ascii="Cambria Math" w:hAnsi="Cambria Math"/>
                      <w:color w:val="000000" w:themeColor="text1"/>
                      <w:lang w:val="en-US"/>
                    </w:rPr>
                    <m:t>min</m:t>
                  </m:r>
                </m:e>
                <m:sup>
                  <m:r>
                    <w:rPr>
                      <w:rFonts w:ascii="Cambria Math" w:hAnsi="Cambria Math"/>
                      <w:color w:val="000000" w:themeColor="text1"/>
                      <w:lang w:val="en-US"/>
                    </w:rPr>
                    <m:t>-1</m:t>
                  </m:r>
                </m:sup>
              </m:sSup>
            </m:oMath>
            <w:r w:rsidRPr="00803ED6">
              <w:rPr>
                <w:color w:val="000000" w:themeColor="text1"/>
                <w:lang w:val="en-US"/>
              </w:rPr>
              <w:t xml:space="preserve">  </w:t>
            </w:r>
            <w:r w:rsidRPr="00D51EB5">
              <w:rPr>
                <w:i/>
                <w:color w:val="FF0000"/>
                <w:sz w:val="22"/>
                <w:lang w:val="en-US"/>
              </w:rPr>
              <w:t>(2 points)</w:t>
            </w:r>
          </w:p>
          <w:p w14:paraId="3434FDD5" w14:textId="77777777" w:rsidR="00B11961" w:rsidRPr="00803ED6" w:rsidRDefault="00B11961" w:rsidP="00B11961">
            <w:pPr>
              <w:spacing w:line="276" w:lineRule="auto"/>
              <w:jc w:val="both"/>
              <w:rPr>
                <w:i/>
                <w:color w:val="000000" w:themeColor="text1"/>
                <w:sz w:val="22"/>
                <w:lang w:val="en-US"/>
              </w:rPr>
            </w:pPr>
          </w:p>
          <w:p w14:paraId="6FFAA992" w14:textId="77777777" w:rsidR="00B11961" w:rsidRPr="00D51EB5" w:rsidRDefault="00B11961" w:rsidP="00B11961">
            <w:pPr>
              <w:spacing w:line="276" w:lineRule="auto"/>
              <w:jc w:val="both"/>
              <w:rPr>
                <w:color w:val="FF0000"/>
                <w:sz w:val="22"/>
                <w:szCs w:val="22"/>
                <w:lang w:val="en-US"/>
              </w:rPr>
            </w:pPr>
            <w:r w:rsidRPr="00D51EB5">
              <w:rPr>
                <w:color w:val="FF0000"/>
                <w:sz w:val="22"/>
                <w:szCs w:val="22"/>
                <w:lang w:val="en-US"/>
              </w:rPr>
              <w:t>(</w:t>
            </w:r>
            <w:r w:rsidRPr="00D51EB5">
              <w:rPr>
                <w:i/>
                <w:iCs/>
                <w:color w:val="FF0000"/>
                <w:sz w:val="22"/>
                <w:szCs w:val="22"/>
                <w:lang w:val="en-US"/>
              </w:rPr>
              <w:t>4 points in total</w:t>
            </w:r>
            <w:r w:rsidRPr="00D51EB5">
              <w:rPr>
                <w:color w:val="FF0000"/>
                <w:sz w:val="22"/>
                <w:szCs w:val="22"/>
                <w:lang w:val="en-US"/>
              </w:rPr>
              <w:t>)</w:t>
            </w:r>
          </w:p>
          <w:p w14:paraId="7E483408" w14:textId="77777777" w:rsidR="00B11961" w:rsidRPr="00D51EB5" w:rsidRDefault="00B11961" w:rsidP="00B11961">
            <w:pPr>
              <w:spacing w:line="276" w:lineRule="auto"/>
              <w:jc w:val="both"/>
              <w:rPr>
                <w:color w:val="FF0000"/>
                <w:sz w:val="22"/>
                <w:szCs w:val="22"/>
                <w:lang w:val="en-US"/>
              </w:rPr>
            </w:pPr>
          </w:p>
          <w:p w14:paraId="609CCBA9" w14:textId="1A9EFED8" w:rsidR="00067E88" w:rsidRPr="00B11961" w:rsidRDefault="00B11961" w:rsidP="00EA5306">
            <w:pPr>
              <w:spacing w:line="276" w:lineRule="auto"/>
              <w:jc w:val="both"/>
              <w:rPr>
                <w:i/>
                <w:color w:val="FF0000"/>
                <w:sz w:val="22"/>
                <w:szCs w:val="22"/>
                <w:lang w:val="en-US"/>
              </w:rPr>
            </w:pPr>
            <w:r w:rsidRPr="00D51EB5">
              <w:rPr>
                <w:i/>
                <w:color w:val="FF0000"/>
                <w:sz w:val="22"/>
                <w:szCs w:val="22"/>
                <w:lang w:val="en-US"/>
              </w:rPr>
              <w:t>No partial point given if any mistake occurs in the calculation of TOF.</w:t>
            </w:r>
            <w:r w:rsidR="00067E88" w:rsidRPr="00D531D1">
              <w:rPr>
                <w:i/>
                <w:color w:val="FF0000"/>
                <w:sz w:val="22"/>
                <w:lang w:val="en-US"/>
              </w:rPr>
              <w:t xml:space="preserve"> </w:t>
            </w:r>
          </w:p>
        </w:tc>
      </w:tr>
    </w:tbl>
    <w:p w14:paraId="37DB4618" w14:textId="77777777" w:rsidR="00067E88" w:rsidRPr="00D531D1" w:rsidRDefault="00067E88" w:rsidP="00067E88">
      <w:pPr>
        <w:spacing w:line="276" w:lineRule="auto"/>
        <w:jc w:val="both"/>
        <w:rPr>
          <w:b/>
          <w:color w:val="000000" w:themeColor="text1"/>
          <w:lang w:val="en-US"/>
        </w:rPr>
      </w:pPr>
    </w:p>
    <w:p w14:paraId="721CDE75" w14:textId="77777777" w:rsidR="00067E88" w:rsidRPr="00D531D1" w:rsidRDefault="00067E88" w:rsidP="00067E88">
      <w:pPr>
        <w:spacing w:line="276" w:lineRule="auto"/>
        <w:jc w:val="both"/>
        <w:rPr>
          <w:strike/>
          <w:color w:val="000000" w:themeColor="text1"/>
          <w:lang w:val="en-US"/>
        </w:rPr>
      </w:pPr>
      <w:r w:rsidRPr="00D531D1">
        <w:rPr>
          <w:b/>
          <w:color w:val="000000" w:themeColor="text1"/>
          <w:lang w:val="en-US"/>
        </w:rPr>
        <w:t>8.15.</w:t>
      </w:r>
      <w:r w:rsidRPr="00D531D1">
        <w:rPr>
          <w:color w:val="000000" w:themeColor="text1"/>
          <w:lang w:val="en-US"/>
        </w:rPr>
        <w:t xml:space="preserve"> </w:t>
      </w:r>
      <w:r w:rsidRPr="00D531D1">
        <w:rPr>
          <w:b/>
          <w:color w:val="000000" w:themeColor="text1"/>
          <w:u w:val="single"/>
          <w:lang w:val="en-US"/>
        </w:rPr>
        <w:t>Determine</w:t>
      </w:r>
      <w:r w:rsidRPr="00D531D1">
        <w:rPr>
          <w:color w:val="000000" w:themeColor="text1"/>
          <w:lang w:val="en-US"/>
        </w:rPr>
        <w:t xml:space="preserve"> the composition of the alloy nanoparticles by finding x and y in the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Cu</m:t>
            </m:r>
          </m:e>
          <m:sub>
            <m:r>
              <m:rPr>
                <m:sty m:val="p"/>
              </m:rPr>
              <w:rPr>
                <w:rFonts w:ascii="Cambria Math" w:hAnsi="Cambria Math"/>
                <w:color w:val="000000" w:themeColor="text1"/>
                <w:lang w:val="en-US"/>
              </w:rPr>
              <m:t>x</m:t>
            </m:r>
          </m:sub>
        </m:sSub>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Pt</m:t>
            </m:r>
          </m:e>
          <m:sub>
            <m:r>
              <m:rPr>
                <m:sty m:val="p"/>
              </m:rPr>
              <w:rPr>
                <w:rFonts w:ascii="Cambria Math" w:hAnsi="Cambria Math"/>
                <w:color w:val="000000" w:themeColor="text1"/>
                <w:lang w:val="en-US"/>
              </w:rPr>
              <m:t>y</m:t>
            </m:r>
          </m:sub>
        </m:sSub>
      </m:oMath>
      <w:r w:rsidRPr="00D531D1">
        <w:rPr>
          <w:color w:val="000000" w:themeColor="text1"/>
          <w:lang w:val="en-US"/>
        </w:rPr>
        <w:t xml:space="preserve">  </w:t>
      </w:r>
    </w:p>
    <w:p w14:paraId="588F233E"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4EB413C1" w14:textId="77777777" w:rsidTr="00EA5306">
        <w:trPr>
          <w:trHeight w:val="4810"/>
        </w:trPr>
        <w:tc>
          <w:tcPr>
            <w:tcW w:w="5000" w:type="pct"/>
            <w:vAlign w:val="center"/>
          </w:tcPr>
          <w:p w14:paraId="0647DB5E" w14:textId="77777777" w:rsidR="00067E88" w:rsidRPr="00D531D1" w:rsidRDefault="00067E88" w:rsidP="00EA5306">
            <w:pPr>
              <w:spacing w:line="276" w:lineRule="auto"/>
              <w:jc w:val="both"/>
              <w:rPr>
                <w:b/>
                <w:color w:val="000000" w:themeColor="text1"/>
                <w:lang w:val="en-US"/>
              </w:rPr>
            </w:pPr>
            <w:r w:rsidRPr="00D531D1">
              <w:rPr>
                <w:b/>
                <w:color w:val="000000" w:themeColor="text1"/>
                <w:lang w:val="en-US"/>
              </w:rPr>
              <w:t>In a regular fcc unit cell,</w:t>
            </w:r>
          </w:p>
          <w:p w14:paraId="0DB75076" w14:textId="77777777" w:rsidR="00067E88" w:rsidRPr="00D531D1" w:rsidRDefault="00067E88" w:rsidP="00EA5306">
            <w:pPr>
              <w:spacing w:line="276" w:lineRule="auto"/>
              <w:jc w:val="both"/>
              <w:rPr>
                <w:color w:val="000000" w:themeColor="text1"/>
                <w:lang w:val="en-US"/>
              </w:rPr>
            </w:pPr>
            <m:oMath>
              <m:r>
                <w:rPr>
                  <w:rFonts w:ascii="Cambria Math" w:hAnsi="Cambria Math"/>
                  <w:color w:val="000000" w:themeColor="text1"/>
                  <w:lang w:val="en-US"/>
                </w:rPr>
                <m:t>Corners=</m:t>
              </m:r>
              <m:f>
                <m:fPr>
                  <m:ctrlPr>
                    <w:rPr>
                      <w:rFonts w:ascii="Cambria Math" w:hAnsi="Cambria Math"/>
                      <w:i/>
                      <w:color w:val="000000" w:themeColor="text1"/>
                      <w:lang w:val="en-US"/>
                    </w:rPr>
                  </m:ctrlPr>
                </m:fPr>
                <m:num>
                  <m:r>
                    <w:rPr>
                      <w:rFonts w:ascii="Cambria Math" w:hAnsi="Cambria Math"/>
                      <w:color w:val="000000" w:themeColor="text1"/>
                      <w:lang w:val="en-US"/>
                    </w:rPr>
                    <m:t>8×1</m:t>
                  </m:r>
                </m:num>
                <m:den>
                  <m:r>
                    <w:rPr>
                      <w:rFonts w:ascii="Cambria Math" w:hAnsi="Cambria Math"/>
                      <w:color w:val="000000" w:themeColor="text1"/>
                      <w:lang w:val="en-US"/>
                    </w:rPr>
                    <m:t>8</m:t>
                  </m:r>
                </m:den>
              </m:f>
              <m:r>
                <w:rPr>
                  <w:rFonts w:ascii="Cambria Math" w:hAnsi="Cambria Math"/>
                  <w:color w:val="000000" w:themeColor="text1"/>
                  <w:lang w:val="en-US"/>
                </w:rPr>
                <m:t>=1 Pt atom</m:t>
              </m:r>
            </m:oMath>
            <w:r w:rsidRPr="00D531D1">
              <w:rPr>
                <w:color w:val="000000" w:themeColor="text1"/>
                <w:lang w:val="en-US"/>
              </w:rPr>
              <w:t xml:space="preserve"> </w:t>
            </w:r>
          </w:p>
          <w:p w14:paraId="4C9671E5" w14:textId="77777777" w:rsidR="00067E88" w:rsidRPr="00D531D1" w:rsidRDefault="00067E88" w:rsidP="00EA5306">
            <w:pPr>
              <w:spacing w:line="276" w:lineRule="auto"/>
              <w:jc w:val="both"/>
              <w:rPr>
                <w:color w:val="000000" w:themeColor="text1"/>
                <w:lang w:val="en-US"/>
              </w:rPr>
            </w:pPr>
            <m:oMathPara>
              <m:oMathParaPr>
                <m:jc m:val="left"/>
              </m:oMathParaPr>
              <m:oMath>
                <m:r>
                  <w:rPr>
                    <w:rFonts w:ascii="Cambria Math" w:hAnsi="Cambria Math"/>
                    <w:color w:val="000000" w:themeColor="text1"/>
                    <w:lang w:val="en-US"/>
                  </w:rPr>
                  <m:t>Faces=</m:t>
                </m:r>
                <m:f>
                  <m:fPr>
                    <m:ctrlPr>
                      <w:rPr>
                        <w:rFonts w:ascii="Cambria Math" w:hAnsi="Cambria Math"/>
                        <w:i/>
                        <w:color w:val="000000" w:themeColor="text1"/>
                        <w:lang w:val="en-US"/>
                      </w:rPr>
                    </m:ctrlPr>
                  </m:fPr>
                  <m:num>
                    <m:r>
                      <w:rPr>
                        <w:rFonts w:ascii="Cambria Math" w:hAnsi="Cambria Math"/>
                        <w:color w:val="000000" w:themeColor="text1"/>
                        <w:lang w:val="en-US"/>
                      </w:rPr>
                      <m:t>6×1</m:t>
                    </m:r>
                  </m:num>
                  <m:den>
                    <m:r>
                      <w:rPr>
                        <w:rFonts w:ascii="Cambria Math" w:hAnsi="Cambria Math"/>
                        <w:color w:val="000000" w:themeColor="text1"/>
                        <w:lang w:val="en-US"/>
                      </w:rPr>
                      <m:t>2</m:t>
                    </m:r>
                  </m:den>
                </m:f>
                <m:r>
                  <w:rPr>
                    <w:rFonts w:ascii="Cambria Math" w:hAnsi="Cambria Math"/>
                    <w:color w:val="000000" w:themeColor="text1"/>
                    <w:lang w:val="en-US"/>
                  </w:rPr>
                  <m:t>=3 Pt atoms</m:t>
                </m:r>
              </m:oMath>
            </m:oMathPara>
          </w:p>
          <w:p w14:paraId="429C2C6B" w14:textId="77777777" w:rsidR="00067E88" w:rsidRPr="00D531D1" w:rsidRDefault="00067E88" w:rsidP="00EA5306">
            <w:pPr>
              <w:spacing w:line="276" w:lineRule="auto"/>
              <w:jc w:val="both"/>
              <w:rPr>
                <w:b/>
                <w:color w:val="000000" w:themeColor="text1"/>
                <w:lang w:val="en-US"/>
              </w:rPr>
            </w:pPr>
            <w:r w:rsidRPr="00D531D1">
              <w:rPr>
                <w:b/>
                <w:color w:val="000000" w:themeColor="text1"/>
                <w:lang w:val="en-US"/>
              </w:rPr>
              <w:t>After the replacement surface Pt atoms with Cu atoms,</w:t>
            </w:r>
          </w:p>
          <w:p w14:paraId="7C60D09F" w14:textId="77777777" w:rsidR="00067E88" w:rsidRPr="00D531D1" w:rsidRDefault="00067E88" w:rsidP="00EA5306">
            <w:pPr>
              <w:spacing w:line="276" w:lineRule="auto"/>
              <w:jc w:val="both"/>
              <w:rPr>
                <w:color w:val="000000" w:themeColor="text1"/>
                <w:lang w:val="en-US"/>
              </w:rPr>
            </w:pPr>
          </w:p>
          <w:p w14:paraId="2930561B" w14:textId="77777777" w:rsidR="00067E88" w:rsidRPr="00D531D1" w:rsidRDefault="00067E88" w:rsidP="00EA5306">
            <w:pPr>
              <w:spacing w:line="276" w:lineRule="auto"/>
              <w:jc w:val="both"/>
              <w:rPr>
                <w:color w:val="000000" w:themeColor="text1"/>
                <w:lang w:val="en-US"/>
              </w:rPr>
            </w:pPr>
            <m:oMath>
              <m:r>
                <w:rPr>
                  <w:rFonts w:ascii="Cambria Math" w:hAnsi="Cambria Math"/>
                  <w:color w:val="000000" w:themeColor="text1"/>
                  <w:lang w:val="en-US"/>
                </w:rPr>
                <m:t>Corners=</m:t>
              </m:r>
              <m:f>
                <m:fPr>
                  <m:ctrlPr>
                    <w:rPr>
                      <w:rFonts w:ascii="Cambria Math" w:hAnsi="Cambria Math"/>
                      <w:i/>
                      <w:color w:val="000000" w:themeColor="text1"/>
                      <w:lang w:val="en-US"/>
                    </w:rPr>
                  </m:ctrlPr>
                </m:fPr>
                <m:num>
                  <m:r>
                    <w:rPr>
                      <w:rFonts w:ascii="Cambria Math" w:hAnsi="Cambria Math"/>
                      <w:color w:val="000000" w:themeColor="text1"/>
                      <w:lang w:val="en-US"/>
                    </w:rPr>
                    <m:t>8×1</m:t>
                  </m:r>
                </m:num>
                <m:den>
                  <m:r>
                    <w:rPr>
                      <w:rFonts w:ascii="Cambria Math" w:hAnsi="Cambria Math"/>
                      <w:color w:val="000000" w:themeColor="text1"/>
                      <w:lang w:val="en-US"/>
                    </w:rPr>
                    <m:t>8</m:t>
                  </m:r>
                </m:den>
              </m:f>
              <m:r>
                <w:rPr>
                  <w:rFonts w:ascii="Cambria Math" w:hAnsi="Cambria Math"/>
                  <w:color w:val="000000" w:themeColor="text1"/>
                  <w:lang w:val="en-US"/>
                </w:rPr>
                <m:t>=1 Pt atom</m:t>
              </m:r>
            </m:oMath>
            <w:r w:rsidRPr="00D531D1">
              <w:rPr>
                <w:color w:val="000000" w:themeColor="text1"/>
                <w:lang w:val="en-US"/>
              </w:rPr>
              <w:t xml:space="preserve"> </w:t>
            </w:r>
            <w:r w:rsidRPr="00D531D1">
              <w:rPr>
                <w:i/>
                <w:color w:val="FF0000"/>
                <w:sz w:val="22"/>
                <w:lang w:val="en-US"/>
              </w:rPr>
              <w:t>(1 point)</w:t>
            </w:r>
          </w:p>
          <w:p w14:paraId="3E64047A" w14:textId="77777777" w:rsidR="00067E88" w:rsidRPr="00D531D1" w:rsidRDefault="00067E88" w:rsidP="00EA5306">
            <w:pPr>
              <w:spacing w:line="276" w:lineRule="auto"/>
              <w:jc w:val="both"/>
              <w:rPr>
                <w:color w:val="000000" w:themeColor="text1"/>
                <w:lang w:val="en-US"/>
              </w:rPr>
            </w:pPr>
            <m:oMath>
              <m:r>
                <w:rPr>
                  <w:rFonts w:ascii="Cambria Math" w:hAnsi="Cambria Math"/>
                  <w:color w:val="000000" w:themeColor="text1"/>
                  <w:lang w:val="en-US"/>
                </w:rPr>
                <m:t>Faces=</m:t>
              </m:r>
              <m:f>
                <m:fPr>
                  <m:ctrlPr>
                    <w:rPr>
                      <w:rFonts w:ascii="Cambria Math" w:hAnsi="Cambria Math"/>
                      <w:i/>
                      <w:color w:val="000000" w:themeColor="text1"/>
                      <w:lang w:val="en-US"/>
                    </w:rPr>
                  </m:ctrlPr>
                </m:fPr>
                <m:num>
                  <m:r>
                    <w:rPr>
                      <w:rFonts w:ascii="Cambria Math" w:hAnsi="Cambria Math"/>
                      <w:color w:val="000000" w:themeColor="text1"/>
                      <w:lang w:val="en-US"/>
                    </w:rPr>
                    <m:t>6×1</m:t>
                  </m:r>
                </m:num>
                <m:den>
                  <m:r>
                    <w:rPr>
                      <w:rFonts w:ascii="Cambria Math" w:hAnsi="Cambria Math"/>
                      <w:color w:val="000000" w:themeColor="text1"/>
                      <w:lang w:val="en-US"/>
                    </w:rPr>
                    <m:t>2</m:t>
                  </m:r>
                </m:den>
              </m:f>
              <m:r>
                <w:rPr>
                  <w:rFonts w:ascii="Cambria Math" w:hAnsi="Cambria Math"/>
                  <w:color w:val="000000" w:themeColor="text1"/>
                  <w:lang w:val="en-US"/>
                </w:rPr>
                <m:t>=3 Cu atoms</m:t>
              </m:r>
            </m:oMath>
            <w:r w:rsidRPr="00D531D1">
              <w:rPr>
                <w:color w:val="000000" w:themeColor="text1"/>
                <w:lang w:val="en-US"/>
              </w:rPr>
              <w:t xml:space="preserve"> </w:t>
            </w:r>
            <w:r w:rsidRPr="00D531D1">
              <w:rPr>
                <w:i/>
                <w:color w:val="FF0000"/>
                <w:sz w:val="22"/>
                <w:lang w:val="en-US"/>
              </w:rPr>
              <w:t>(1 point)</w:t>
            </w:r>
          </w:p>
          <w:p w14:paraId="1E0C9EC7" w14:textId="77777777" w:rsidR="00067E88" w:rsidRPr="00D531D1" w:rsidRDefault="00067E88" w:rsidP="00EA5306">
            <w:pPr>
              <w:spacing w:line="276" w:lineRule="auto"/>
              <w:jc w:val="both"/>
              <w:rPr>
                <w:color w:val="000000" w:themeColor="text1"/>
                <w:lang w:val="en-US"/>
              </w:rPr>
            </w:pPr>
          </w:p>
          <w:p w14:paraId="653405B1" w14:textId="77777777" w:rsidR="00067E88" w:rsidRPr="00D531D1" w:rsidRDefault="00067E88" w:rsidP="00EA5306">
            <w:pPr>
              <w:spacing w:line="276" w:lineRule="auto"/>
              <w:jc w:val="both"/>
              <w:rPr>
                <w:i/>
                <w:color w:val="000000" w:themeColor="text1"/>
                <w:sz w:val="22"/>
                <w:lang w:val="en-US"/>
              </w:rPr>
            </w:pPr>
            <w:r w:rsidRPr="00D531D1">
              <w:rPr>
                <w:i/>
                <w:iCs/>
                <w:color w:val="000000" w:themeColor="text1"/>
                <w:lang w:val="en-US"/>
              </w:rPr>
              <w:t>Alloy composition =</w:t>
            </w:r>
            <w:r w:rsidRPr="00D531D1">
              <w:rPr>
                <w:color w:val="000000" w:themeColor="text1"/>
                <w:lang w:val="en-US"/>
              </w:rPr>
              <w:t xml:space="preserve"> </w:t>
            </w:r>
            <m:oMath>
              <m:sSub>
                <m:sSubPr>
                  <m:ctrlPr>
                    <w:rPr>
                      <w:rFonts w:ascii="Cambria Math" w:hAnsi="Cambria Math"/>
                      <w:i/>
                      <w:color w:val="000000" w:themeColor="text1"/>
                      <w:lang w:val="en-US"/>
                    </w:rPr>
                  </m:ctrlPr>
                </m:sSubPr>
                <m:e>
                  <m:r>
                    <w:rPr>
                      <w:rFonts w:ascii="Cambria Math" w:hAnsi="Cambria Math"/>
                      <w:color w:val="000000" w:themeColor="text1"/>
                      <w:lang w:val="en-US"/>
                    </w:rPr>
                    <m:t>Cu</m:t>
                  </m:r>
                </m:e>
                <m:sub>
                  <m:r>
                    <w:rPr>
                      <w:rFonts w:ascii="Cambria Math" w:hAnsi="Cambria Math"/>
                      <w:color w:val="000000" w:themeColor="text1"/>
                      <w:lang w:val="en-US"/>
                    </w:rPr>
                    <m:t>3</m:t>
                  </m:r>
                </m:sub>
              </m:sSub>
              <m:r>
                <w:rPr>
                  <w:rFonts w:ascii="Cambria Math" w:hAnsi="Cambria Math"/>
                  <w:color w:val="000000" w:themeColor="text1"/>
                  <w:lang w:val="en-US"/>
                </w:rPr>
                <m:t>Pt</m:t>
              </m:r>
            </m:oMath>
            <w:r w:rsidRPr="00D531D1">
              <w:rPr>
                <w:color w:val="000000" w:themeColor="text1"/>
                <w:lang w:val="en-US"/>
              </w:rPr>
              <w:t xml:space="preserve"> </w:t>
            </w:r>
            <w:r w:rsidRPr="00D531D1">
              <w:rPr>
                <w:i/>
                <w:color w:val="000000" w:themeColor="text1"/>
                <w:sz w:val="22"/>
                <w:lang w:val="en-US"/>
              </w:rPr>
              <w:t xml:space="preserve">(2 points), </w:t>
            </w:r>
            <w:r w:rsidRPr="00D531D1">
              <w:t>Cu</w:t>
            </w:r>
            <w:r w:rsidRPr="00D531D1">
              <w:rPr>
                <w:vertAlign w:val="subscript"/>
              </w:rPr>
              <w:t>75</w:t>
            </w:r>
            <w:r w:rsidRPr="00D531D1">
              <w:t>Pt</w:t>
            </w:r>
            <w:r w:rsidRPr="00D531D1">
              <w:rPr>
                <w:vertAlign w:val="subscript"/>
              </w:rPr>
              <w:t>25</w:t>
            </w:r>
            <w:r w:rsidRPr="00D531D1">
              <w:t xml:space="preserve"> is also accepted</w:t>
            </w:r>
          </w:p>
          <w:p w14:paraId="17CB497F" w14:textId="77777777" w:rsidR="00067E88" w:rsidRPr="00D531D1" w:rsidRDefault="00067E88" w:rsidP="00EA5306">
            <w:pPr>
              <w:spacing w:line="276" w:lineRule="auto"/>
              <w:jc w:val="both"/>
              <w:rPr>
                <w:color w:val="000000" w:themeColor="text1"/>
                <w:sz w:val="22"/>
                <w:lang w:val="en-US"/>
              </w:rPr>
            </w:pPr>
          </w:p>
          <w:p w14:paraId="6CCF39B7" w14:textId="77777777" w:rsidR="00067E88" w:rsidRPr="00D531D1" w:rsidRDefault="00067E88" w:rsidP="00EA5306">
            <w:pPr>
              <w:spacing w:line="276" w:lineRule="auto"/>
              <w:jc w:val="both"/>
              <w:rPr>
                <w:color w:val="FF0000"/>
                <w:szCs w:val="28"/>
                <w:lang w:val="en-US"/>
              </w:rPr>
            </w:pPr>
            <w:r w:rsidRPr="00D531D1">
              <w:rPr>
                <w:color w:val="FF0000"/>
                <w:szCs w:val="28"/>
                <w:lang w:val="en-US"/>
              </w:rPr>
              <w:t>(</w:t>
            </w:r>
            <w:r w:rsidRPr="00D531D1">
              <w:rPr>
                <w:i/>
                <w:iCs/>
                <w:color w:val="FF0000"/>
                <w:szCs w:val="28"/>
                <w:lang w:val="en-US"/>
              </w:rPr>
              <w:t>4 points in total</w:t>
            </w:r>
            <w:r w:rsidRPr="00D531D1">
              <w:rPr>
                <w:color w:val="FF0000"/>
                <w:szCs w:val="28"/>
                <w:lang w:val="en-US"/>
              </w:rPr>
              <w:t>)</w:t>
            </w:r>
          </w:p>
          <w:p w14:paraId="64E6249A" w14:textId="77777777" w:rsidR="00067E88" w:rsidRPr="00D531D1" w:rsidRDefault="00067E88" w:rsidP="00EA5306">
            <w:pPr>
              <w:spacing w:line="276" w:lineRule="auto"/>
              <w:jc w:val="both"/>
              <w:rPr>
                <w:i/>
                <w:iCs/>
                <w:color w:val="FF0000"/>
                <w:sz w:val="22"/>
                <w:szCs w:val="22"/>
                <w:lang w:val="en-US"/>
              </w:rPr>
            </w:pPr>
          </w:p>
          <w:p w14:paraId="6C17235A" w14:textId="77777777" w:rsidR="00067E88" w:rsidRPr="00D531D1" w:rsidRDefault="00067E88" w:rsidP="00EA5306">
            <w:pPr>
              <w:spacing w:line="276" w:lineRule="auto"/>
              <w:jc w:val="both"/>
              <w:rPr>
                <w:color w:val="000000" w:themeColor="text1"/>
                <w:lang w:val="en-US"/>
              </w:rPr>
            </w:pPr>
            <w:r w:rsidRPr="00D531D1">
              <w:rPr>
                <w:i/>
                <w:iCs/>
                <w:color w:val="FF0000"/>
                <w:lang w:val="en-US"/>
              </w:rPr>
              <w:t>No penalty will be given if the calculation of Pt atoms in a regular fcc unit cell or after replacements is not shown.</w:t>
            </w:r>
          </w:p>
        </w:tc>
      </w:tr>
    </w:tbl>
    <w:p w14:paraId="6D66A7DB" w14:textId="77777777" w:rsidR="00067E88" w:rsidRPr="00D531D1" w:rsidRDefault="00067E88" w:rsidP="00067E88">
      <w:pPr>
        <w:spacing w:line="276" w:lineRule="auto"/>
        <w:jc w:val="both"/>
        <w:rPr>
          <w:color w:val="000000" w:themeColor="text1"/>
          <w:lang w:val="en-US"/>
        </w:rPr>
      </w:pPr>
    </w:p>
    <w:p w14:paraId="1B5121AD" w14:textId="77777777" w:rsidR="00F46317" w:rsidRPr="00D531D1" w:rsidRDefault="00F46317" w:rsidP="00067E88">
      <w:pPr>
        <w:spacing w:line="276" w:lineRule="auto"/>
        <w:jc w:val="both"/>
        <w:rPr>
          <w:b/>
          <w:color w:val="000000" w:themeColor="text1"/>
          <w:lang w:val="en-US"/>
        </w:rPr>
      </w:pPr>
    </w:p>
    <w:p w14:paraId="359A21C1" w14:textId="77777777" w:rsidR="00F46317" w:rsidRPr="00D531D1" w:rsidRDefault="00F46317" w:rsidP="00067E88">
      <w:pPr>
        <w:spacing w:line="276" w:lineRule="auto"/>
        <w:jc w:val="both"/>
        <w:rPr>
          <w:b/>
          <w:color w:val="000000" w:themeColor="text1"/>
          <w:lang w:val="en-US"/>
        </w:rPr>
      </w:pPr>
    </w:p>
    <w:p w14:paraId="4A37D20C" w14:textId="77777777" w:rsidR="00F46317" w:rsidRPr="00D531D1" w:rsidRDefault="00F46317" w:rsidP="00067E88">
      <w:pPr>
        <w:spacing w:line="276" w:lineRule="auto"/>
        <w:jc w:val="both"/>
        <w:rPr>
          <w:b/>
          <w:color w:val="000000" w:themeColor="text1"/>
          <w:lang w:val="en-US"/>
        </w:rPr>
      </w:pPr>
    </w:p>
    <w:p w14:paraId="5B6114A2" w14:textId="77777777" w:rsidR="00F46317" w:rsidRPr="00D531D1" w:rsidRDefault="00F46317" w:rsidP="00067E88">
      <w:pPr>
        <w:spacing w:line="276" w:lineRule="auto"/>
        <w:jc w:val="both"/>
        <w:rPr>
          <w:b/>
          <w:color w:val="000000" w:themeColor="text1"/>
          <w:lang w:val="en-US"/>
        </w:rPr>
      </w:pPr>
    </w:p>
    <w:p w14:paraId="1642671C" w14:textId="240E8069" w:rsidR="00067E88" w:rsidRPr="00D531D1" w:rsidRDefault="00067E88" w:rsidP="00067E88">
      <w:pPr>
        <w:spacing w:line="276" w:lineRule="auto"/>
        <w:jc w:val="both"/>
        <w:rPr>
          <w:color w:val="000000" w:themeColor="text1"/>
          <w:lang w:val="en-US"/>
        </w:rPr>
      </w:pPr>
      <w:r w:rsidRPr="00D531D1">
        <w:rPr>
          <w:b/>
          <w:color w:val="000000" w:themeColor="text1"/>
          <w:lang w:val="en-US"/>
        </w:rPr>
        <w:lastRenderedPageBreak/>
        <w:t>8.16.</w:t>
      </w:r>
      <w:r w:rsidRPr="00D531D1">
        <w:rPr>
          <w:color w:val="000000" w:themeColor="text1"/>
          <w:lang w:val="en-US"/>
        </w:rPr>
        <w:t xml:space="preserve"> </w:t>
      </w:r>
      <w:r w:rsidRPr="00D531D1">
        <w:rPr>
          <w:b/>
          <w:color w:val="000000" w:themeColor="text1"/>
          <w:u w:val="single"/>
          <w:lang w:val="en-US"/>
        </w:rPr>
        <w:t>Sketch</w:t>
      </w:r>
      <w:r w:rsidRPr="00D531D1">
        <w:rPr>
          <w:color w:val="000000" w:themeColor="text1"/>
          <w:lang w:val="en-US"/>
        </w:rPr>
        <w:t xml:space="preserve"> the shape of the described crystal unit cell of </w:t>
      </w:r>
      <m:oMath>
        <m:r>
          <m:rPr>
            <m:sty m:val="p"/>
          </m:rPr>
          <w:rPr>
            <w:rFonts w:ascii="Cambria Math" w:hAnsi="Cambria Math"/>
            <w:color w:val="000000" w:themeColor="text1"/>
            <w:lang w:val="en-US"/>
          </w:rPr>
          <m:t>CuxPty</m:t>
        </m:r>
      </m:oMath>
      <w:r w:rsidRPr="00D531D1">
        <w:rPr>
          <w:color w:val="000000" w:themeColor="text1"/>
          <w:lang w:val="en-US"/>
        </w:rPr>
        <w:t xml:space="preserve"> alloy nanoparticles by showing the position of all atoms on the unit cell.</w:t>
      </w:r>
    </w:p>
    <w:p w14:paraId="0C7A5C0A" w14:textId="77777777" w:rsidR="00067E88" w:rsidRPr="00D531D1" w:rsidRDefault="00067E88" w:rsidP="00067E88">
      <w:pPr>
        <w:spacing w:line="276" w:lineRule="auto"/>
        <w:jc w:val="both"/>
        <w:rPr>
          <w:color w:val="000000" w:themeColor="text1"/>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07DBE016" w14:textId="77777777" w:rsidTr="00EA5306">
        <w:trPr>
          <w:trHeight w:val="2821"/>
        </w:trPr>
        <w:tc>
          <w:tcPr>
            <w:tcW w:w="5000" w:type="pct"/>
            <w:vAlign w:val="center"/>
          </w:tcPr>
          <w:p w14:paraId="4D29AE52" w14:textId="77777777" w:rsidR="00067E88" w:rsidRPr="00D531D1" w:rsidRDefault="00067E88" w:rsidP="00EA5306">
            <w:pPr>
              <w:spacing w:line="276" w:lineRule="auto"/>
              <w:jc w:val="center"/>
              <w:rPr>
                <w:color w:val="000000" w:themeColor="text1"/>
                <w:lang w:val="en-US"/>
              </w:rPr>
            </w:pPr>
            <w:r w:rsidRPr="00D531D1">
              <w:rPr>
                <w:color w:val="000000" w:themeColor="text1"/>
                <w:lang w:val="en-US"/>
              </w:rPr>
              <w:object w:dxaOrig="3156" w:dyaOrig="2035" w14:anchorId="5AE3CC6A">
                <v:shape id="_x0000_i1160" type="#_x0000_t75" style="width:158.25pt;height:101.95pt" o:ole="">
                  <v:imagedata r:id="rId301" o:title=""/>
                </v:shape>
                <o:OLEObject Type="Embed" ProgID="ChemDraw.Document.6.0" ShapeID="_x0000_i1160" DrawAspect="Content" ObjectID="_1658037941" r:id="rId302"/>
              </w:object>
            </w:r>
          </w:p>
          <w:p w14:paraId="53114C97" w14:textId="77777777" w:rsidR="00067E88" w:rsidRPr="00D531D1" w:rsidRDefault="00067E88" w:rsidP="00EA5306">
            <w:pPr>
              <w:spacing w:line="276" w:lineRule="auto"/>
              <w:jc w:val="center"/>
              <w:rPr>
                <w:i/>
                <w:color w:val="FF0000"/>
                <w:sz w:val="22"/>
                <w:lang w:val="en-US"/>
              </w:rPr>
            </w:pPr>
            <w:r w:rsidRPr="00D531D1">
              <w:rPr>
                <w:i/>
                <w:color w:val="FF0000"/>
                <w:sz w:val="22"/>
                <w:lang w:val="en-US"/>
              </w:rPr>
              <w:t>(2 points)</w:t>
            </w:r>
          </w:p>
          <w:p w14:paraId="59B41DA9" w14:textId="77777777" w:rsidR="00067E88" w:rsidRPr="00D531D1" w:rsidRDefault="00067E88" w:rsidP="00EA5306">
            <w:pPr>
              <w:spacing w:line="276" w:lineRule="auto"/>
              <w:jc w:val="center"/>
              <w:rPr>
                <w:i/>
                <w:color w:val="FF0000"/>
                <w:sz w:val="22"/>
                <w:lang w:val="en-US"/>
              </w:rPr>
            </w:pPr>
          </w:p>
          <w:p w14:paraId="6DE2D04E" w14:textId="77777777" w:rsidR="00067E88" w:rsidRPr="00D531D1" w:rsidRDefault="00067E88" w:rsidP="00EA5306">
            <w:pPr>
              <w:spacing w:line="276" w:lineRule="auto"/>
              <w:jc w:val="both"/>
              <w:rPr>
                <w:i/>
                <w:color w:val="FF0000"/>
                <w:sz w:val="22"/>
                <w:lang w:val="en-US"/>
              </w:rPr>
            </w:pPr>
            <w:r w:rsidRPr="00D531D1">
              <w:rPr>
                <w:i/>
                <w:color w:val="FF0000"/>
                <w:sz w:val="22"/>
                <w:lang w:val="en-US"/>
              </w:rPr>
              <w:t>–1 point if the number of atoms represented in the crystal unit is written incorrectly.</w:t>
            </w:r>
          </w:p>
          <w:p w14:paraId="315E4077" w14:textId="77777777" w:rsidR="00067E88" w:rsidRPr="00D531D1" w:rsidRDefault="00067E88" w:rsidP="00EA5306">
            <w:pPr>
              <w:spacing w:line="276" w:lineRule="auto"/>
              <w:jc w:val="both"/>
              <w:rPr>
                <w:color w:val="000000" w:themeColor="text1"/>
                <w:lang w:val="en-US"/>
              </w:rPr>
            </w:pPr>
            <w:r w:rsidRPr="00D531D1">
              <w:rPr>
                <w:i/>
                <w:color w:val="FF0000"/>
                <w:sz w:val="22"/>
                <w:lang w:val="en-US"/>
              </w:rPr>
              <w:t>No point if the crystal unit cell structure is wrong</w:t>
            </w:r>
          </w:p>
        </w:tc>
      </w:tr>
    </w:tbl>
    <w:p w14:paraId="19307114" w14:textId="77777777" w:rsidR="00067E88" w:rsidRPr="00D531D1" w:rsidRDefault="00067E88" w:rsidP="00067E88">
      <w:pPr>
        <w:spacing w:line="276" w:lineRule="auto"/>
        <w:jc w:val="both"/>
        <w:rPr>
          <w:color w:val="000000" w:themeColor="text1"/>
          <w:lang w:val="en-US"/>
        </w:rPr>
      </w:pPr>
    </w:p>
    <w:p w14:paraId="726ED1DF" w14:textId="77777777" w:rsidR="00067E88" w:rsidRPr="00D531D1" w:rsidRDefault="00067E88" w:rsidP="00067E88">
      <w:pPr>
        <w:spacing w:line="276" w:lineRule="auto"/>
        <w:jc w:val="both"/>
        <w:rPr>
          <w:color w:val="000000" w:themeColor="text1"/>
          <w:shd w:val="clear" w:color="auto" w:fill="FFFFFF"/>
          <w:lang w:val="en-US"/>
        </w:rPr>
      </w:pPr>
      <w:r w:rsidRPr="00D531D1">
        <w:rPr>
          <w:b/>
          <w:color w:val="000000" w:themeColor="text1"/>
          <w:lang w:val="en-US"/>
        </w:rPr>
        <w:t xml:space="preserve">8.17. </w:t>
      </w:r>
      <w:r w:rsidRPr="00D531D1">
        <w:rPr>
          <w:color w:val="000000" w:themeColor="text1"/>
          <w:shd w:val="clear" w:color="auto" w:fill="FFFFFF"/>
          <w:lang w:val="en-US"/>
        </w:rPr>
        <w:t>Another alloy has a Cu</w:t>
      </w:r>
      <w:r w:rsidRPr="00D531D1">
        <w:rPr>
          <w:color w:val="000000" w:themeColor="text1"/>
          <w:shd w:val="clear" w:color="auto" w:fill="FFFFFF"/>
          <w:vertAlign w:val="subscript"/>
          <w:lang w:val="en-US"/>
        </w:rPr>
        <w:t>2</w:t>
      </w:r>
      <w:r w:rsidRPr="00D531D1">
        <w:rPr>
          <w:color w:val="000000" w:themeColor="text1"/>
          <w:shd w:val="clear" w:color="auto" w:fill="FFFFFF"/>
          <w:lang w:val="en-US"/>
        </w:rPr>
        <w:t>Pt</w:t>
      </w:r>
      <w:r w:rsidRPr="00D531D1">
        <w:rPr>
          <w:color w:val="000000" w:themeColor="text1"/>
          <w:shd w:val="clear" w:color="auto" w:fill="FFFFFF"/>
          <w:vertAlign w:val="subscript"/>
          <w:lang w:val="en-US"/>
        </w:rPr>
        <w:t>1</w:t>
      </w:r>
      <w:r w:rsidRPr="00D531D1">
        <w:rPr>
          <w:color w:val="000000" w:themeColor="text1"/>
          <w:shd w:val="clear" w:color="auto" w:fill="FFFFFF"/>
          <w:lang w:val="en-US"/>
        </w:rPr>
        <w:t xml:space="preserve"> composition. Assume that this alloy also has a fcc unit cell with an edge length of 380 pm, but the Cu and Pt atoms are randomly distributed in the atomic positions. </w:t>
      </w:r>
      <w:r w:rsidRPr="00D531D1">
        <w:rPr>
          <w:b/>
          <w:bCs/>
          <w:color w:val="000000" w:themeColor="text1"/>
          <w:u w:val="single"/>
          <w:shd w:val="clear" w:color="auto" w:fill="FFFFFF"/>
          <w:lang w:val="en-US"/>
        </w:rPr>
        <w:t>Calculate</w:t>
      </w:r>
      <w:r w:rsidRPr="00D531D1">
        <w:rPr>
          <w:color w:val="000000" w:themeColor="text1"/>
          <w:shd w:val="clear" w:color="auto" w:fill="FFFFFF"/>
          <w:lang w:val="en-US"/>
        </w:rPr>
        <w:t xml:space="preserve"> the density of this alloy in g/cm</w:t>
      </w:r>
      <w:r w:rsidRPr="00D531D1">
        <w:rPr>
          <w:color w:val="000000" w:themeColor="text1"/>
          <w:shd w:val="clear" w:color="auto" w:fill="FFFFFF"/>
          <w:vertAlign w:val="superscript"/>
          <w:lang w:val="en-US"/>
        </w:rPr>
        <w:t>3</w:t>
      </w:r>
      <w:r w:rsidRPr="00D531D1">
        <w:rPr>
          <w:color w:val="000000" w:themeColor="text1"/>
          <w:shd w:val="clear" w:color="auto" w:fill="FFFFFF"/>
          <w:lang w:val="en-US"/>
        </w:rPr>
        <w:t>.</w:t>
      </w:r>
    </w:p>
    <w:p w14:paraId="20764E67" w14:textId="77777777" w:rsidR="00067E88" w:rsidRPr="00D531D1" w:rsidRDefault="00067E88" w:rsidP="00067E88">
      <w:pPr>
        <w:spacing w:line="276" w:lineRule="auto"/>
        <w:jc w:val="both"/>
        <w:rPr>
          <w:color w:val="000000" w:themeColor="text1"/>
          <w:shd w:val="clear" w:color="auto" w:fill="FFFFFF"/>
          <w:lang w:val="en-US"/>
        </w:rPr>
      </w:pPr>
    </w:p>
    <w:tbl>
      <w:tblPr>
        <w:tblStyle w:val="TabloKlavuzu"/>
        <w:tblW w:w="5000" w:type="pct"/>
        <w:tblInd w:w="0" w:type="dxa"/>
        <w:tblLook w:val="04A0" w:firstRow="1" w:lastRow="0" w:firstColumn="1" w:lastColumn="0" w:noHBand="0" w:noVBand="1"/>
      </w:tblPr>
      <w:tblGrid>
        <w:gridCol w:w="9315"/>
      </w:tblGrid>
      <w:tr w:rsidR="00067E88" w:rsidRPr="00D531D1" w14:paraId="3B6A7C70" w14:textId="77777777" w:rsidTr="00EA5306">
        <w:trPr>
          <w:trHeight w:val="416"/>
        </w:trPr>
        <w:tc>
          <w:tcPr>
            <w:tcW w:w="5000" w:type="pct"/>
            <w:vAlign w:val="center"/>
          </w:tcPr>
          <w:p w14:paraId="75AA7897" w14:textId="77777777" w:rsidR="00067E88" w:rsidRPr="00D531D1" w:rsidRDefault="00067E88" w:rsidP="00EA5306">
            <w:pPr>
              <w:spacing w:line="276" w:lineRule="auto"/>
              <w:jc w:val="both"/>
              <w:rPr>
                <w:color w:val="000000" w:themeColor="text1"/>
                <w:lang w:val="en-US"/>
              </w:rPr>
            </w:pPr>
            <w:r w:rsidRPr="00D531D1">
              <w:rPr>
                <w:color w:val="000000" w:themeColor="text1"/>
                <w:lang w:val="en-US"/>
              </w:rPr>
              <w:t>Actual unit cell composition: Cu</w:t>
            </w:r>
            <w:r w:rsidRPr="00D531D1">
              <w:rPr>
                <w:color w:val="000000" w:themeColor="text1"/>
                <w:vertAlign w:val="subscript"/>
                <w:lang w:val="en-US"/>
              </w:rPr>
              <w:t>2.66</w:t>
            </w:r>
            <w:r w:rsidRPr="00D531D1">
              <w:rPr>
                <w:color w:val="000000" w:themeColor="text1"/>
                <w:lang w:val="en-US"/>
              </w:rPr>
              <w:t>Pt</w:t>
            </w:r>
            <w:r w:rsidRPr="00D531D1">
              <w:rPr>
                <w:color w:val="000000" w:themeColor="text1"/>
                <w:vertAlign w:val="subscript"/>
                <w:lang w:val="en-US"/>
              </w:rPr>
              <w:t>1.33</w:t>
            </w:r>
            <w:r w:rsidRPr="00D531D1">
              <w:rPr>
                <w:color w:val="FF0000"/>
                <w:vertAlign w:val="subscript"/>
                <w:lang w:val="en-US"/>
              </w:rPr>
              <w:t xml:space="preserve"> </w:t>
            </w:r>
            <w:r w:rsidRPr="00D531D1">
              <w:rPr>
                <w:color w:val="FF0000"/>
                <w:lang w:val="en-US"/>
              </w:rPr>
              <w:t>(</w:t>
            </w:r>
            <w:r w:rsidRPr="00D531D1">
              <w:rPr>
                <w:i/>
                <w:iCs/>
                <w:color w:val="FF0000"/>
                <w:lang w:val="en-US"/>
              </w:rPr>
              <w:t>1 point</w:t>
            </w:r>
            <w:r w:rsidRPr="00D531D1">
              <w:rPr>
                <w:color w:val="FF0000"/>
                <w:lang w:val="en-US"/>
              </w:rPr>
              <w:t>)</w:t>
            </w:r>
          </w:p>
          <w:p w14:paraId="27E13B62" w14:textId="77777777" w:rsidR="00067E88" w:rsidRPr="00D531D1" w:rsidRDefault="00067E88" w:rsidP="00EA5306">
            <w:pPr>
              <w:spacing w:line="276" w:lineRule="auto"/>
              <w:jc w:val="both"/>
              <w:rPr>
                <w:color w:val="000000" w:themeColor="text1"/>
                <w:lang w:val="en-US"/>
              </w:rPr>
            </w:pPr>
          </w:p>
          <w:p w14:paraId="06AFE244" w14:textId="77777777" w:rsidR="00067E88" w:rsidRPr="00D531D1" w:rsidRDefault="00067E88" w:rsidP="00EA5306">
            <w:pPr>
              <w:spacing w:line="276" w:lineRule="auto"/>
              <w:jc w:val="both"/>
              <w:rPr>
                <w:color w:val="000000" w:themeColor="text1"/>
                <w:lang w:val="en-US"/>
              </w:rPr>
            </w:pPr>
            <m:oMathPara>
              <m:oMathParaPr>
                <m:jc m:val="left"/>
              </m:oMathParaPr>
              <m:oMath>
                <m:r>
                  <w:rPr>
                    <w:rFonts w:ascii="Cambria Math" w:hAnsi="Cambria Math"/>
                    <w:color w:val="000000" w:themeColor="text1"/>
                    <w:lang w:val="en-US"/>
                  </w:rPr>
                  <m:t>V=</m:t>
                </m:r>
                <m:sSup>
                  <m:sSupPr>
                    <m:ctrlPr>
                      <w:rPr>
                        <w:rFonts w:ascii="Cambria Math" w:hAnsi="Cambria Math"/>
                        <w:i/>
                        <w:color w:val="000000" w:themeColor="text1"/>
                        <w:lang w:val="en-US"/>
                      </w:rPr>
                    </m:ctrlPr>
                  </m:sSupPr>
                  <m:e>
                    <m:r>
                      <w:rPr>
                        <w:rFonts w:ascii="Cambria Math" w:hAnsi="Cambria Math"/>
                        <w:color w:val="000000" w:themeColor="text1"/>
                        <w:lang w:val="en-US"/>
                      </w:rPr>
                      <m:t>A</m:t>
                    </m:r>
                  </m:e>
                  <m:sup>
                    <m:r>
                      <w:rPr>
                        <w:rFonts w:ascii="Cambria Math" w:hAnsi="Cambria Math"/>
                        <w:color w:val="000000" w:themeColor="text1"/>
                        <w:lang w:val="en-US"/>
                      </w:rPr>
                      <m:t>3</m:t>
                    </m:r>
                  </m:sup>
                </m:sSup>
              </m:oMath>
            </m:oMathPara>
          </w:p>
          <w:p w14:paraId="2487FF01" w14:textId="77777777" w:rsidR="00067E88" w:rsidRPr="00D531D1" w:rsidRDefault="00067E88" w:rsidP="00EA5306">
            <w:pPr>
              <w:spacing w:line="276" w:lineRule="auto"/>
              <w:jc w:val="both"/>
              <w:rPr>
                <w:color w:val="000000" w:themeColor="text1"/>
                <w:lang w:val="en-US"/>
              </w:rPr>
            </w:pPr>
            <m:oMath>
              <m:r>
                <w:rPr>
                  <w:rFonts w:ascii="Cambria Math" w:hAnsi="Cambria Math"/>
                  <w:color w:val="000000" w:themeColor="text1"/>
                  <w:lang w:val="en-US"/>
                </w:rPr>
                <m:t>a=380 pm=3.80×</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-8</m:t>
                  </m:r>
                </m:sup>
              </m:sSup>
              <m:r>
                <w:rPr>
                  <w:rFonts w:ascii="Cambria Math" w:hAnsi="Cambria Math"/>
                  <w:color w:val="000000" w:themeColor="text1"/>
                  <w:lang w:val="en-US"/>
                </w:rPr>
                <m:t>cm</m:t>
              </m:r>
            </m:oMath>
            <w:r w:rsidRPr="00D531D1">
              <w:rPr>
                <w:color w:val="000000" w:themeColor="text1"/>
                <w:lang w:val="en-US"/>
              </w:rPr>
              <w:t xml:space="preserve"> </w:t>
            </w:r>
          </w:p>
          <w:p w14:paraId="104E9AF7" w14:textId="77777777" w:rsidR="00067E88" w:rsidRPr="00D531D1" w:rsidRDefault="00067E88" w:rsidP="00EA5306">
            <w:pPr>
              <w:spacing w:line="276" w:lineRule="auto"/>
              <w:jc w:val="both"/>
              <w:rPr>
                <w:color w:val="000000" w:themeColor="text1"/>
                <w:lang w:val="en-US"/>
              </w:rPr>
            </w:pPr>
            <m:oMath>
              <m:r>
                <w:rPr>
                  <w:rFonts w:ascii="Cambria Math" w:hAnsi="Cambria Math"/>
                  <w:color w:val="000000" w:themeColor="text1"/>
                  <w:lang w:val="en-US"/>
                </w:rPr>
                <m:t>V=</m:t>
              </m:r>
              <m:sSup>
                <m:sSupPr>
                  <m:ctrlPr>
                    <w:rPr>
                      <w:rFonts w:ascii="Cambria Math" w:hAnsi="Cambria Math"/>
                      <w:i/>
                      <w:color w:val="000000" w:themeColor="text1"/>
                      <w:lang w:val="en-US"/>
                    </w:rPr>
                  </m:ctrlPr>
                </m:sSupPr>
                <m:e>
                  <m:r>
                    <w:rPr>
                      <w:rFonts w:ascii="Cambria Math" w:hAnsi="Cambria Math"/>
                      <w:color w:val="000000" w:themeColor="text1"/>
                      <w:lang w:val="en-US"/>
                    </w:rPr>
                    <m:t>(3.80×</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-8</m:t>
                      </m:r>
                    </m:sup>
                  </m:sSup>
                  <m:r>
                    <w:rPr>
                      <w:rFonts w:ascii="Cambria Math" w:hAnsi="Cambria Math"/>
                      <w:color w:val="000000" w:themeColor="text1"/>
                      <w:lang w:val="en-US"/>
                    </w:rPr>
                    <m:t>)</m:t>
                  </m:r>
                </m:e>
                <m:sup>
                  <m:r>
                    <w:rPr>
                      <w:rFonts w:ascii="Cambria Math" w:hAnsi="Cambria Math"/>
                      <w:color w:val="000000" w:themeColor="text1"/>
                      <w:lang w:val="en-US"/>
                    </w:rPr>
                    <m:t>3</m:t>
                  </m:r>
                </m:sup>
              </m:sSup>
              <m:r>
                <w:rPr>
                  <w:rFonts w:ascii="Cambria Math" w:hAnsi="Cambria Math"/>
                  <w:color w:val="000000" w:themeColor="text1"/>
                  <w:lang w:val="en-US"/>
                </w:rPr>
                <m:t>=54.87×</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-24</m:t>
                  </m:r>
                </m:sup>
              </m:sSup>
              <m:r>
                <w:rPr>
                  <w:rFonts w:ascii="Cambria Math" w:hAnsi="Cambria Math"/>
                  <w:color w:val="000000" w:themeColor="text1"/>
                  <w:lang w:val="en-US"/>
                </w:rPr>
                <m:t xml:space="preserve"> </m:t>
              </m:r>
              <m:sSup>
                <m:sSupPr>
                  <m:ctrlPr>
                    <w:rPr>
                      <w:rFonts w:ascii="Cambria Math" w:hAnsi="Cambria Math"/>
                      <w:i/>
                      <w:color w:val="000000" w:themeColor="text1"/>
                      <w:lang w:val="en-US"/>
                    </w:rPr>
                  </m:ctrlPr>
                </m:sSupPr>
                <m:e>
                  <m:r>
                    <w:rPr>
                      <w:rFonts w:ascii="Cambria Math" w:hAnsi="Cambria Math"/>
                      <w:color w:val="000000" w:themeColor="text1"/>
                      <w:lang w:val="en-US"/>
                    </w:rPr>
                    <m:t>cm</m:t>
                  </m:r>
                </m:e>
                <m:sup>
                  <m:r>
                    <w:rPr>
                      <w:rFonts w:ascii="Cambria Math" w:hAnsi="Cambria Math"/>
                      <w:color w:val="000000" w:themeColor="text1"/>
                      <w:lang w:val="en-US"/>
                    </w:rPr>
                    <m:t>3</m:t>
                  </m:r>
                </m:sup>
              </m:sSup>
            </m:oMath>
            <w:r w:rsidRPr="00D531D1">
              <w:rPr>
                <w:color w:val="000000" w:themeColor="text1"/>
                <w:lang w:val="en-US"/>
              </w:rPr>
              <w:t xml:space="preserve"> </w:t>
            </w:r>
            <w:r w:rsidRPr="00D531D1">
              <w:rPr>
                <w:i/>
                <w:color w:val="FF0000"/>
                <w:sz w:val="22"/>
                <w:lang w:val="en-US"/>
              </w:rPr>
              <w:t>(1 point)</w:t>
            </w:r>
          </w:p>
          <w:p w14:paraId="329BA1CA" w14:textId="77777777" w:rsidR="00067E88" w:rsidRPr="00D531D1" w:rsidRDefault="00067E88" w:rsidP="00EA5306">
            <w:pPr>
              <w:spacing w:line="276" w:lineRule="auto"/>
              <w:jc w:val="both"/>
              <w:rPr>
                <w:color w:val="000000" w:themeColor="text1"/>
                <w:lang w:val="en-US"/>
              </w:rPr>
            </w:pPr>
          </w:p>
          <w:p w14:paraId="02EC9893" w14:textId="1E07D7F5" w:rsidR="00F46317" w:rsidRPr="00D531D1" w:rsidRDefault="00067E88" w:rsidP="00F46317">
            <w:pPr>
              <w:spacing w:line="276" w:lineRule="auto"/>
              <w:jc w:val="center"/>
              <w:rPr>
                <w:color w:val="000000" w:themeColor="text1"/>
                <w:lang w:val="en-US"/>
              </w:rPr>
            </w:pPr>
            <m:oMathPara>
              <m:oMathParaPr>
                <m:jc m:val="left"/>
              </m:oMathParaPr>
              <m:oMath>
                <m:r>
                  <w:rPr>
                    <w:rFonts w:ascii="Cambria Math" w:hAnsi="Cambria Math"/>
                    <w:color w:val="000000" w:themeColor="text1"/>
                    <w:lang w:val="en-US"/>
                  </w:rPr>
                  <m:t xml:space="preserve">d= </m:t>
                </m:r>
                <m:f>
                  <m:fPr>
                    <m:ctrlPr>
                      <w:rPr>
                        <w:rFonts w:ascii="Cambria Math" w:hAnsi="Cambria Math"/>
                        <w:i/>
                        <w:color w:val="000000" w:themeColor="text1"/>
                        <w:lang w:val="en-US"/>
                      </w:rPr>
                    </m:ctrlPr>
                  </m:fPr>
                  <m:num>
                    <m:r>
                      <w:rPr>
                        <w:rFonts w:ascii="Cambria Math" w:hAnsi="Cambria Math"/>
                        <w:color w:val="000000" w:themeColor="text1"/>
                        <w:lang w:val="en-US"/>
                      </w:rPr>
                      <m:t>m</m:t>
                    </m:r>
                  </m:num>
                  <m:den>
                    <m:r>
                      <w:rPr>
                        <w:rFonts w:ascii="Cambria Math" w:hAnsi="Cambria Math"/>
                        <w:color w:val="000000" w:themeColor="text1"/>
                        <w:lang w:val="en-US"/>
                      </w:rPr>
                      <m:t>V</m:t>
                    </m:r>
                  </m:den>
                </m:f>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[(2.66×</m:t>
                    </m:r>
                    <m:d>
                      <m:dPr>
                        <m:ctrlPr>
                          <w:rPr>
                            <w:rFonts w:ascii="Cambria Math" w:hAnsi="Cambria Math"/>
                            <w:i/>
                            <w:color w:val="000000" w:themeColor="text1"/>
                            <w:lang w:val="en-US"/>
                          </w:rPr>
                        </m:ctrlPr>
                      </m:dPr>
                      <m:e>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w</m:t>
                            </m:r>
                          </m:sub>
                        </m:sSub>
                        <m:d>
                          <m:dPr>
                            <m:ctrlPr>
                              <w:rPr>
                                <w:rFonts w:ascii="Cambria Math" w:hAnsi="Cambria Math"/>
                                <w:i/>
                                <w:color w:val="000000" w:themeColor="text1"/>
                                <w:lang w:val="en-US"/>
                              </w:rPr>
                            </m:ctrlPr>
                          </m:dPr>
                          <m:e>
                            <m:r>
                              <w:rPr>
                                <w:rFonts w:ascii="Cambria Math" w:hAnsi="Cambria Math"/>
                                <w:color w:val="000000" w:themeColor="text1"/>
                                <w:lang w:val="en-US"/>
                              </w:rPr>
                              <m:t>Cu</m:t>
                            </m:r>
                          </m:e>
                        </m:d>
                      </m:e>
                    </m:d>
                    <m:r>
                      <w:rPr>
                        <w:rFonts w:ascii="Cambria Math" w:hAnsi="Cambria Math"/>
                        <w:color w:val="000000" w:themeColor="text1"/>
                        <w:lang w:val="en-US"/>
                      </w:rPr>
                      <m:t>+1.33(</m:t>
                    </m:r>
                    <m:sSub>
                      <m:sSubPr>
                        <m:ctrlPr>
                          <w:rPr>
                            <w:rFonts w:ascii="Cambria Math" w:hAnsi="Cambria Math"/>
                            <w:i/>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w</m:t>
                        </m:r>
                      </m:sub>
                    </m:sSub>
                    <m:d>
                      <m:dPr>
                        <m:ctrlPr>
                          <w:rPr>
                            <w:rFonts w:ascii="Cambria Math" w:hAnsi="Cambria Math"/>
                            <w:i/>
                            <w:color w:val="000000" w:themeColor="text1"/>
                            <w:lang w:val="en-US"/>
                          </w:rPr>
                        </m:ctrlPr>
                      </m:dPr>
                      <m:e>
                        <m:r>
                          <w:rPr>
                            <w:rFonts w:ascii="Cambria Math" w:hAnsi="Cambria Math"/>
                            <w:color w:val="000000" w:themeColor="text1"/>
                            <w:lang w:val="en-US"/>
                          </w:rPr>
                          <m:t>Pt</m:t>
                        </m:r>
                      </m:e>
                    </m:d>
                    <m:r>
                      <w:rPr>
                        <w:rFonts w:ascii="Cambria Math" w:hAnsi="Cambria Math"/>
                        <w:color w:val="000000" w:themeColor="text1"/>
                        <w:lang w:val="en-US"/>
                      </w:rPr>
                      <m:t>]/</m:t>
                    </m:r>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A</m:t>
                        </m:r>
                      </m:sub>
                    </m:sSub>
                  </m:num>
                  <m:den>
                    <m:r>
                      <w:rPr>
                        <w:rFonts w:ascii="Cambria Math" w:hAnsi="Cambria Math"/>
                        <w:color w:val="000000" w:themeColor="text1"/>
                        <w:lang w:val="en-US"/>
                      </w:rPr>
                      <m:t>54.87×</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-24</m:t>
                        </m:r>
                      </m:sup>
                    </m:sSup>
                    <m:sSup>
                      <m:sSupPr>
                        <m:ctrlPr>
                          <w:rPr>
                            <w:rFonts w:ascii="Cambria Math" w:hAnsi="Cambria Math"/>
                            <w:i/>
                            <w:color w:val="000000" w:themeColor="text1"/>
                            <w:lang w:val="en-US"/>
                          </w:rPr>
                        </m:ctrlPr>
                      </m:sSupPr>
                      <m:e>
                        <m:r>
                          <w:rPr>
                            <w:rFonts w:ascii="Cambria Math" w:hAnsi="Cambria Math"/>
                            <w:color w:val="000000" w:themeColor="text1"/>
                            <w:lang w:val="en-US"/>
                          </w:rPr>
                          <m:t>cm</m:t>
                        </m:r>
                      </m:e>
                      <m:sup>
                        <m:r>
                          <w:rPr>
                            <w:rFonts w:ascii="Cambria Math" w:hAnsi="Cambria Math"/>
                            <w:color w:val="000000" w:themeColor="text1"/>
                            <w:lang w:val="en-US"/>
                          </w:rPr>
                          <m:t>3</m:t>
                        </m:r>
                      </m:sup>
                    </m:sSup>
                  </m:den>
                </m:f>
                <m:r>
                  <w:rPr>
                    <w:rFonts w:ascii="Cambria Math" w:hAnsi="Cambria Math"/>
                    <w:color w:val="000000" w:themeColor="text1"/>
                    <w:lang w:val="en-US"/>
                  </w:rPr>
                  <m:t xml:space="preserve">= </m:t>
                </m:r>
                <m:f>
                  <m:fPr>
                    <m:ctrlPr>
                      <w:rPr>
                        <w:rFonts w:ascii="Cambria Math" w:hAnsi="Cambria Math"/>
                        <w:i/>
                        <w:color w:val="000000" w:themeColor="text1"/>
                        <w:lang w:val="en-US"/>
                      </w:rPr>
                    </m:ctrlPr>
                  </m:fPr>
                  <m:num>
                    <m:r>
                      <w:rPr>
                        <w:rFonts w:ascii="Cambria Math" w:hAnsi="Cambria Math"/>
                        <w:color w:val="000000" w:themeColor="text1"/>
                        <w:lang w:val="en-US"/>
                      </w:rPr>
                      <m:t>[(2.66×</m:t>
                    </m:r>
                    <m:d>
                      <m:dPr>
                        <m:ctrlPr>
                          <w:rPr>
                            <w:rFonts w:ascii="Cambria Math" w:hAnsi="Cambria Math"/>
                            <w:i/>
                            <w:color w:val="000000" w:themeColor="text1"/>
                            <w:lang w:val="en-US"/>
                          </w:rPr>
                        </m:ctrlPr>
                      </m:dPr>
                      <m:e>
                        <m:r>
                          <w:rPr>
                            <w:rFonts w:ascii="Cambria Math" w:hAnsi="Cambria Math"/>
                            <w:color w:val="000000" w:themeColor="text1"/>
                            <w:lang w:val="en-US"/>
                          </w:rPr>
                          <m:t>63.54</m:t>
                        </m:r>
                      </m:e>
                    </m:d>
                    <m:r>
                      <w:rPr>
                        <w:rFonts w:ascii="Cambria Math" w:hAnsi="Cambria Math"/>
                        <w:color w:val="000000" w:themeColor="text1"/>
                        <w:lang w:val="en-US"/>
                      </w:rPr>
                      <m:t>+</m:t>
                    </m:r>
                    <m:d>
                      <m:dPr>
                        <m:ctrlPr>
                          <w:rPr>
                            <w:rFonts w:ascii="Cambria Math" w:hAnsi="Cambria Math"/>
                            <w:i/>
                            <w:color w:val="000000" w:themeColor="text1"/>
                            <w:lang w:val="en-US"/>
                          </w:rPr>
                        </m:ctrlPr>
                      </m:dPr>
                      <m:e>
                        <m:r>
                          <w:rPr>
                            <w:rFonts w:ascii="Cambria Math" w:hAnsi="Cambria Math"/>
                            <w:color w:val="000000" w:themeColor="text1"/>
                            <w:lang w:val="en-US"/>
                          </w:rPr>
                          <m:t>195.1</m:t>
                        </m:r>
                      </m:e>
                    </m:d>
                    <m:r>
                      <w:rPr>
                        <w:rFonts w:ascii="Cambria Math" w:hAnsi="Cambria Math"/>
                        <w:color w:val="000000" w:themeColor="text1"/>
                        <w:lang w:val="en-US"/>
                      </w:rPr>
                      <m:t>x1.33]/</m:t>
                    </m:r>
                    <m:sSup>
                      <m:sSupPr>
                        <m:ctrlPr>
                          <w:rPr>
                            <w:rFonts w:ascii="Cambria Math" w:hAnsi="Cambria Math"/>
                            <w:i/>
                            <w:color w:val="000000" w:themeColor="text1"/>
                            <w:lang w:val="en-US"/>
                          </w:rPr>
                        </m:ctrlPr>
                      </m:sSupPr>
                      <m:e>
                        <m:r>
                          <w:rPr>
                            <w:rFonts w:ascii="Cambria Math" w:hAnsi="Cambria Math"/>
                            <w:color w:val="000000" w:themeColor="text1"/>
                            <w:lang w:val="en-US"/>
                          </w:rPr>
                          <m:t>6.02×10</m:t>
                        </m:r>
                      </m:e>
                      <m:sup>
                        <m:r>
                          <w:rPr>
                            <w:rFonts w:ascii="Cambria Math" w:hAnsi="Cambria Math"/>
                            <w:color w:val="000000" w:themeColor="text1"/>
                            <w:lang w:val="en-US"/>
                          </w:rPr>
                          <m:t>23</m:t>
                        </m:r>
                      </m:sup>
                    </m:sSup>
                  </m:num>
                  <m:den>
                    <m:r>
                      <w:rPr>
                        <w:rFonts w:ascii="Cambria Math" w:hAnsi="Cambria Math"/>
                        <w:color w:val="000000" w:themeColor="text1"/>
                        <w:lang w:val="en-US"/>
                      </w:rPr>
                      <m:t>54.87×</m:t>
                    </m:r>
                    <m:sSup>
                      <m:sSupPr>
                        <m:ctrlPr>
                          <w:rPr>
                            <w:rFonts w:ascii="Cambria Math" w:hAnsi="Cambria Math"/>
                            <w:i/>
                            <w:color w:val="000000" w:themeColor="text1"/>
                            <w:lang w:val="en-US"/>
                          </w:rPr>
                        </m:ctrlPr>
                      </m:sSupPr>
                      <m:e>
                        <m:r>
                          <w:rPr>
                            <w:rFonts w:ascii="Cambria Math" w:hAnsi="Cambria Math"/>
                            <w:color w:val="000000" w:themeColor="text1"/>
                            <w:lang w:val="en-US"/>
                          </w:rPr>
                          <m:t>10</m:t>
                        </m:r>
                      </m:e>
                      <m:sup>
                        <m:r>
                          <w:rPr>
                            <w:rFonts w:ascii="Cambria Math" w:hAnsi="Cambria Math"/>
                            <w:color w:val="000000" w:themeColor="text1"/>
                            <w:lang w:val="en-US"/>
                          </w:rPr>
                          <m:t>-24</m:t>
                        </m:r>
                      </m:sup>
                    </m:sSup>
                  </m:den>
                </m:f>
                <m:r>
                  <w:rPr>
                    <w:rFonts w:ascii="Cambria Math" w:hAnsi="Cambria Math"/>
                    <w:color w:val="000000" w:themeColor="text1"/>
                    <w:lang w:val="en-US"/>
                  </w:rPr>
                  <m:t>= 12.97 g/</m:t>
                </m:r>
                <m:sSup>
                  <m:sSupPr>
                    <m:ctrlPr>
                      <w:rPr>
                        <w:rFonts w:ascii="Cambria Math" w:hAnsi="Cambria Math"/>
                        <w:i/>
                        <w:color w:val="000000" w:themeColor="text1"/>
                        <w:lang w:val="en-US"/>
                      </w:rPr>
                    </m:ctrlPr>
                  </m:sSupPr>
                  <m:e>
                    <m:r>
                      <w:rPr>
                        <w:rFonts w:ascii="Cambria Math" w:hAnsi="Cambria Math"/>
                        <w:color w:val="000000" w:themeColor="text1"/>
                        <w:lang w:val="en-US"/>
                      </w:rPr>
                      <m:t>cm</m:t>
                    </m:r>
                  </m:e>
                  <m:sup>
                    <m:r>
                      <w:rPr>
                        <w:rFonts w:ascii="Cambria Math" w:hAnsi="Cambria Math"/>
                        <w:color w:val="000000" w:themeColor="text1"/>
                        <w:lang w:val="en-US"/>
                      </w:rPr>
                      <m:t>3</m:t>
                    </m:r>
                  </m:sup>
                </m:sSup>
              </m:oMath>
            </m:oMathPara>
          </w:p>
          <w:p w14:paraId="179A94BB" w14:textId="730E33F8" w:rsidR="00067E88" w:rsidRPr="00D531D1" w:rsidRDefault="00067E88" w:rsidP="00EA5306">
            <w:pPr>
              <w:spacing w:line="276" w:lineRule="auto"/>
              <w:jc w:val="both"/>
              <w:rPr>
                <w:i/>
                <w:sz w:val="22"/>
                <w:lang w:val="en-US"/>
              </w:rPr>
            </w:pPr>
            <w:r w:rsidRPr="00D531D1">
              <w:rPr>
                <w:i/>
                <w:color w:val="FF0000"/>
                <w:sz w:val="22"/>
                <w:lang w:val="en-US"/>
              </w:rPr>
              <w:t>(2 points)</w:t>
            </w:r>
          </w:p>
          <w:p w14:paraId="20489550" w14:textId="77777777" w:rsidR="00067E88" w:rsidRPr="00D531D1" w:rsidRDefault="00067E88" w:rsidP="00EA5306">
            <w:pPr>
              <w:spacing w:line="276" w:lineRule="auto"/>
              <w:jc w:val="both"/>
              <w:rPr>
                <w:color w:val="FF0000"/>
                <w:lang w:val="en-US"/>
              </w:rPr>
            </w:pPr>
            <w:r w:rsidRPr="00D531D1">
              <w:rPr>
                <w:color w:val="FF0000"/>
                <w:lang w:val="en-US"/>
              </w:rPr>
              <w:t>(</w:t>
            </w:r>
            <w:r w:rsidRPr="00D531D1">
              <w:rPr>
                <w:i/>
                <w:iCs/>
                <w:color w:val="FF0000"/>
                <w:lang w:val="en-US"/>
              </w:rPr>
              <w:t>4 points in total</w:t>
            </w:r>
            <w:r w:rsidRPr="00D531D1">
              <w:rPr>
                <w:color w:val="FF0000"/>
                <w:lang w:val="en-US"/>
              </w:rPr>
              <w:t>)</w:t>
            </w:r>
          </w:p>
          <w:p w14:paraId="1B94ED90" w14:textId="77777777" w:rsidR="00067E88" w:rsidRPr="00D531D1" w:rsidRDefault="00067E88" w:rsidP="00EA5306">
            <w:pPr>
              <w:rPr>
                <w:color w:val="000000" w:themeColor="text1"/>
                <w:lang w:val="en-US"/>
              </w:rPr>
            </w:pPr>
            <w:r w:rsidRPr="00D531D1">
              <w:rPr>
                <w:i/>
                <w:color w:val="FF0000"/>
                <w:sz w:val="22"/>
                <w:lang w:val="en-US"/>
              </w:rPr>
              <w:t>1 point will be given if the density is calculated by not considering the actual alloy composition of Cu</w:t>
            </w:r>
            <w:r w:rsidRPr="00D531D1">
              <w:rPr>
                <w:i/>
                <w:color w:val="FF0000"/>
                <w:sz w:val="22"/>
                <w:vertAlign w:val="subscript"/>
                <w:lang w:val="en-US"/>
              </w:rPr>
              <w:t>2.66</w:t>
            </w:r>
            <w:r w:rsidRPr="00D531D1">
              <w:rPr>
                <w:i/>
                <w:color w:val="FF0000"/>
                <w:sz w:val="22"/>
                <w:lang w:val="en-US"/>
              </w:rPr>
              <w:t>Pt</w:t>
            </w:r>
            <w:r w:rsidRPr="00D531D1">
              <w:rPr>
                <w:i/>
                <w:color w:val="FF0000"/>
                <w:sz w:val="22"/>
                <w:vertAlign w:val="subscript"/>
                <w:lang w:val="en-US"/>
              </w:rPr>
              <w:t xml:space="preserve">1.33 </w:t>
            </w:r>
            <w:r w:rsidRPr="00D531D1">
              <w:rPr>
                <w:i/>
                <w:color w:val="FF0000"/>
                <w:sz w:val="22"/>
                <w:lang w:val="en-US"/>
              </w:rPr>
              <w:t>in the given fcc unit cell.</w:t>
            </w:r>
          </w:p>
        </w:tc>
      </w:tr>
    </w:tbl>
    <w:p w14:paraId="7F34A754" w14:textId="77777777" w:rsidR="00067E88" w:rsidRPr="00D531D1" w:rsidRDefault="00067E88" w:rsidP="00067E88">
      <w:pPr>
        <w:spacing w:line="276" w:lineRule="auto"/>
        <w:jc w:val="both"/>
        <w:rPr>
          <w:color w:val="000000" w:themeColor="text1"/>
          <w:lang w:val="en-US"/>
        </w:rPr>
      </w:pPr>
    </w:p>
    <w:p w14:paraId="22044F22" w14:textId="77777777" w:rsidR="00067E88" w:rsidRPr="00D531D1" w:rsidRDefault="00067E88" w:rsidP="00067E88">
      <w:pPr>
        <w:spacing w:line="276" w:lineRule="auto"/>
        <w:jc w:val="both"/>
        <w:rPr>
          <w:color w:val="000000" w:themeColor="text1"/>
          <w:lang w:val="en-US"/>
        </w:rPr>
      </w:pPr>
    </w:p>
    <w:p w14:paraId="1A5C8A85" w14:textId="77777777" w:rsidR="00067E88" w:rsidRPr="00D531D1" w:rsidRDefault="00067E88" w:rsidP="00067E88">
      <w:pPr>
        <w:rPr>
          <w:color w:val="000000" w:themeColor="text1"/>
        </w:rPr>
      </w:pPr>
    </w:p>
    <w:p w14:paraId="5A1C2E57" w14:textId="417B3431" w:rsidR="00F85B80" w:rsidRPr="00D531D1" w:rsidRDefault="00F85B80" w:rsidP="00F85B80">
      <w:pPr>
        <w:rPr>
          <w:color w:val="000000" w:themeColor="text1"/>
          <w:lang w:val="en-US"/>
        </w:rPr>
      </w:pPr>
    </w:p>
    <w:p w14:paraId="2E8E0B4D" w14:textId="7FDE4585" w:rsidR="00067E88" w:rsidRPr="00D531D1" w:rsidRDefault="00067E88" w:rsidP="00F85B80">
      <w:pPr>
        <w:rPr>
          <w:color w:val="000000" w:themeColor="text1"/>
          <w:lang w:val="en-US"/>
        </w:rPr>
      </w:pPr>
    </w:p>
    <w:p w14:paraId="0D1DF0E9" w14:textId="1F16E55B" w:rsidR="00067E88" w:rsidRPr="00D531D1" w:rsidRDefault="00067E88" w:rsidP="00F85B80">
      <w:pPr>
        <w:rPr>
          <w:color w:val="000000" w:themeColor="text1"/>
          <w:lang w:val="en-US"/>
        </w:rPr>
      </w:pPr>
    </w:p>
    <w:p w14:paraId="4C699E3D" w14:textId="48C7D58C" w:rsidR="00067E88" w:rsidRPr="00D531D1" w:rsidRDefault="00067E88" w:rsidP="00F85B80">
      <w:pPr>
        <w:rPr>
          <w:color w:val="000000" w:themeColor="text1"/>
          <w:lang w:val="en-US"/>
        </w:rPr>
      </w:pPr>
    </w:p>
    <w:p w14:paraId="35584476" w14:textId="4CA4F64B" w:rsidR="00067E88" w:rsidRPr="00D531D1" w:rsidRDefault="00067E88" w:rsidP="00F85B80">
      <w:pPr>
        <w:rPr>
          <w:color w:val="000000" w:themeColor="text1"/>
          <w:lang w:val="en-US"/>
        </w:rPr>
      </w:pPr>
    </w:p>
    <w:p w14:paraId="6F896E57" w14:textId="53C7BE48" w:rsidR="00067E88" w:rsidRPr="00D531D1" w:rsidRDefault="00067E88" w:rsidP="00F46317">
      <w:pPr>
        <w:ind w:firstLine="708"/>
        <w:rPr>
          <w:color w:val="000000" w:themeColor="text1"/>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223"/>
        <w:gridCol w:w="651"/>
        <w:gridCol w:w="728"/>
        <w:gridCol w:w="728"/>
        <w:gridCol w:w="728"/>
        <w:gridCol w:w="728"/>
        <w:gridCol w:w="728"/>
        <w:gridCol w:w="650"/>
        <w:gridCol w:w="650"/>
        <w:gridCol w:w="777"/>
      </w:tblGrid>
      <w:tr w:rsidR="00AA3871" w:rsidRPr="00D531D1" w14:paraId="1E5ADEBE" w14:textId="77777777" w:rsidTr="00AA3871">
        <w:trPr>
          <w:jc w:val="center"/>
        </w:trPr>
        <w:tc>
          <w:tcPr>
            <w:tcW w:w="925" w:type="pct"/>
            <w:vMerge w:val="restart"/>
            <w:shd w:val="clear" w:color="auto" w:fill="auto"/>
            <w:vAlign w:val="center"/>
          </w:tcPr>
          <w:p w14:paraId="1F27C776" w14:textId="77777777" w:rsidR="00AA3871" w:rsidRPr="00D531D1" w:rsidRDefault="00AA3871" w:rsidP="00AA3871">
            <w:pPr>
              <w:jc w:val="center"/>
              <w:rPr>
                <w:b/>
                <w:sz w:val="22"/>
                <w:szCs w:val="22"/>
                <w:lang w:val="en-US"/>
              </w:rPr>
            </w:pPr>
            <w:r w:rsidRPr="00D531D1">
              <w:rPr>
                <w:b/>
                <w:sz w:val="22"/>
                <w:szCs w:val="22"/>
                <w:lang w:val="en-US"/>
              </w:rPr>
              <w:lastRenderedPageBreak/>
              <w:t>Problem 9</w:t>
            </w:r>
          </w:p>
          <w:p w14:paraId="541BCB8A" w14:textId="77777777" w:rsidR="00AA3871" w:rsidRPr="00D531D1" w:rsidRDefault="00AA3871" w:rsidP="00AA3871">
            <w:pPr>
              <w:jc w:val="center"/>
              <w:rPr>
                <w:sz w:val="22"/>
                <w:szCs w:val="22"/>
                <w:lang w:val="en-US"/>
              </w:rPr>
            </w:pPr>
            <w:r w:rsidRPr="00D531D1">
              <w:rPr>
                <w:sz w:val="22"/>
                <w:szCs w:val="22"/>
                <w:lang w:val="en-US"/>
              </w:rPr>
              <w:t>12% of the total</w:t>
            </w:r>
          </w:p>
        </w:tc>
        <w:tc>
          <w:tcPr>
            <w:tcW w:w="656" w:type="pct"/>
            <w:shd w:val="clear" w:color="auto" w:fill="auto"/>
            <w:vAlign w:val="center"/>
          </w:tcPr>
          <w:p w14:paraId="495C4686" w14:textId="77777777" w:rsidR="00AA3871" w:rsidRPr="00D531D1" w:rsidRDefault="00AA3871" w:rsidP="00AA3871">
            <w:pPr>
              <w:jc w:val="center"/>
              <w:rPr>
                <w:sz w:val="22"/>
                <w:szCs w:val="22"/>
                <w:lang w:val="en-US"/>
              </w:rPr>
            </w:pPr>
            <w:r w:rsidRPr="00D531D1">
              <w:rPr>
                <w:sz w:val="22"/>
                <w:szCs w:val="22"/>
                <w:lang w:val="en-US"/>
              </w:rPr>
              <w:t>Question</w:t>
            </w:r>
          </w:p>
        </w:tc>
        <w:tc>
          <w:tcPr>
            <w:tcW w:w="349" w:type="pct"/>
            <w:shd w:val="clear" w:color="auto" w:fill="auto"/>
            <w:vAlign w:val="center"/>
          </w:tcPr>
          <w:p w14:paraId="740A50E7" w14:textId="77777777" w:rsidR="00AA3871" w:rsidRPr="00D531D1" w:rsidRDefault="00AA3871" w:rsidP="00AA3871">
            <w:pPr>
              <w:jc w:val="center"/>
              <w:rPr>
                <w:sz w:val="22"/>
                <w:szCs w:val="22"/>
                <w:lang w:val="en-US"/>
              </w:rPr>
            </w:pPr>
            <w:r w:rsidRPr="00D531D1">
              <w:rPr>
                <w:sz w:val="22"/>
                <w:szCs w:val="22"/>
                <w:lang w:val="en-US"/>
              </w:rPr>
              <w:t>9.1</w:t>
            </w:r>
          </w:p>
        </w:tc>
        <w:tc>
          <w:tcPr>
            <w:tcW w:w="391" w:type="pct"/>
            <w:shd w:val="clear" w:color="auto" w:fill="auto"/>
          </w:tcPr>
          <w:p w14:paraId="4ACEA009" w14:textId="77777777" w:rsidR="00AA3871" w:rsidRPr="00D531D1" w:rsidRDefault="00AA3871" w:rsidP="00AA3871">
            <w:pPr>
              <w:jc w:val="center"/>
              <w:rPr>
                <w:sz w:val="22"/>
                <w:szCs w:val="22"/>
                <w:lang w:val="en-US"/>
              </w:rPr>
            </w:pPr>
            <w:r w:rsidRPr="00D531D1">
              <w:rPr>
                <w:sz w:val="22"/>
                <w:szCs w:val="22"/>
                <w:lang w:val="en-US"/>
              </w:rPr>
              <w:t>9.2</w:t>
            </w:r>
          </w:p>
        </w:tc>
        <w:tc>
          <w:tcPr>
            <w:tcW w:w="391" w:type="pct"/>
            <w:shd w:val="clear" w:color="auto" w:fill="auto"/>
            <w:vAlign w:val="center"/>
          </w:tcPr>
          <w:p w14:paraId="73DE4552" w14:textId="77777777" w:rsidR="00AA3871" w:rsidRPr="00D531D1" w:rsidRDefault="00AA3871" w:rsidP="00AA3871">
            <w:pPr>
              <w:jc w:val="center"/>
              <w:rPr>
                <w:sz w:val="22"/>
                <w:szCs w:val="22"/>
                <w:lang w:val="en-US"/>
              </w:rPr>
            </w:pPr>
            <w:r w:rsidRPr="00D531D1">
              <w:rPr>
                <w:sz w:val="22"/>
                <w:szCs w:val="22"/>
                <w:lang w:val="en-US"/>
              </w:rPr>
              <w:t>9.3</w:t>
            </w:r>
          </w:p>
        </w:tc>
        <w:tc>
          <w:tcPr>
            <w:tcW w:w="391" w:type="pct"/>
            <w:shd w:val="clear" w:color="auto" w:fill="auto"/>
            <w:vAlign w:val="center"/>
          </w:tcPr>
          <w:p w14:paraId="311642A4" w14:textId="77777777" w:rsidR="00AA3871" w:rsidRPr="00D531D1" w:rsidRDefault="00AA3871" w:rsidP="00AA3871">
            <w:pPr>
              <w:jc w:val="center"/>
              <w:rPr>
                <w:sz w:val="22"/>
                <w:szCs w:val="22"/>
                <w:lang w:val="en-US"/>
              </w:rPr>
            </w:pPr>
            <w:r w:rsidRPr="00D531D1">
              <w:rPr>
                <w:sz w:val="22"/>
                <w:szCs w:val="22"/>
                <w:lang w:val="en-US"/>
              </w:rPr>
              <w:t>9.4</w:t>
            </w:r>
          </w:p>
        </w:tc>
        <w:tc>
          <w:tcPr>
            <w:tcW w:w="391" w:type="pct"/>
            <w:shd w:val="clear" w:color="auto" w:fill="auto"/>
            <w:vAlign w:val="center"/>
          </w:tcPr>
          <w:p w14:paraId="3E075E20" w14:textId="77777777" w:rsidR="00AA3871" w:rsidRPr="00D531D1" w:rsidRDefault="00AA3871" w:rsidP="00AA3871">
            <w:pPr>
              <w:jc w:val="center"/>
              <w:rPr>
                <w:sz w:val="22"/>
                <w:szCs w:val="22"/>
                <w:lang w:val="en-US"/>
              </w:rPr>
            </w:pPr>
            <w:r w:rsidRPr="00D531D1">
              <w:rPr>
                <w:sz w:val="22"/>
                <w:szCs w:val="22"/>
                <w:lang w:val="en-US"/>
              </w:rPr>
              <w:t>9.5</w:t>
            </w:r>
          </w:p>
        </w:tc>
        <w:tc>
          <w:tcPr>
            <w:tcW w:w="391" w:type="pct"/>
            <w:shd w:val="clear" w:color="auto" w:fill="auto"/>
            <w:vAlign w:val="center"/>
          </w:tcPr>
          <w:p w14:paraId="3BB2D594" w14:textId="77777777" w:rsidR="00AA3871" w:rsidRPr="00D531D1" w:rsidRDefault="00AA3871" w:rsidP="00AA3871">
            <w:pPr>
              <w:jc w:val="center"/>
              <w:rPr>
                <w:sz w:val="22"/>
                <w:szCs w:val="22"/>
                <w:lang w:val="en-US"/>
              </w:rPr>
            </w:pPr>
            <w:r w:rsidRPr="00D531D1">
              <w:rPr>
                <w:sz w:val="22"/>
                <w:szCs w:val="22"/>
                <w:lang w:val="en-US"/>
              </w:rPr>
              <w:t>9.6</w:t>
            </w:r>
          </w:p>
        </w:tc>
        <w:tc>
          <w:tcPr>
            <w:tcW w:w="349" w:type="pct"/>
            <w:shd w:val="clear" w:color="auto" w:fill="auto"/>
            <w:vAlign w:val="center"/>
          </w:tcPr>
          <w:p w14:paraId="56B87471" w14:textId="77777777" w:rsidR="00AA3871" w:rsidRPr="00D531D1" w:rsidRDefault="00AA3871" w:rsidP="00AA3871">
            <w:pPr>
              <w:jc w:val="center"/>
              <w:rPr>
                <w:sz w:val="22"/>
                <w:szCs w:val="22"/>
                <w:lang w:val="en-US"/>
              </w:rPr>
            </w:pPr>
            <w:r w:rsidRPr="00D531D1">
              <w:rPr>
                <w:sz w:val="22"/>
                <w:szCs w:val="22"/>
                <w:lang w:val="en-US"/>
              </w:rPr>
              <w:t>9.7</w:t>
            </w:r>
          </w:p>
        </w:tc>
        <w:tc>
          <w:tcPr>
            <w:tcW w:w="349" w:type="pct"/>
            <w:shd w:val="clear" w:color="auto" w:fill="auto"/>
            <w:vAlign w:val="center"/>
          </w:tcPr>
          <w:p w14:paraId="7D57FF8B" w14:textId="77777777" w:rsidR="00AA3871" w:rsidRPr="00D531D1" w:rsidRDefault="00AA3871" w:rsidP="00AA3871">
            <w:pPr>
              <w:jc w:val="center"/>
              <w:rPr>
                <w:sz w:val="22"/>
                <w:szCs w:val="22"/>
                <w:lang w:val="en-US"/>
              </w:rPr>
            </w:pPr>
            <w:r w:rsidRPr="00D531D1">
              <w:rPr>
                <w:sz w:val="22"/>
                <w:szCs w:val="22"/>
                <w:lang w:val="en-US"/>
              </w:rPr>
              <w:t>9.8</w:t>
            </w:r>
          </w:p>
        </w:tc>
        <w:tc>
          <w:tcPr>
            <w:tcW w:w="417" w:type="pct"/>
            <w:shd w:val="clear" w:color="auto" w:fill="auto"/>
          </w:tcPr>
          <w:p w14:paraId="33F3784D" w14:textId="77777777" w:rsidR="00AA3871" w:rsidRPr="00D531D1" w:rsidRDefault="00AA3871" w:rsidP="00AA3871">
            <w:pPr>
              <w:jc w:val="center"/>
              <w:rPr>
                <w:b/>
                <w:sz w:val="22"/>
                <w:szCs w:val="22"/>
                <w:lang w:val="en-US"/>
              </w:rPr>
            </w:pPr>
            <w:r w:rsidRPr="00D531D1">
              <w:rPr>
                <w:b/>
                <w:sz w:val="22"/>
                <w:szCs w:val="22"/>
                <w:lang w:val="en-US"/>
              </w:rPr>
              <w:t>Total</w:t>
            </w:r>
          </w:p>
        </w:tc>
      </w:tr>
      <w:tr w:rsidR="00C90FD2" w:rsidRPr="00D531D1" w14:paraId="6929014B" w14:textId="77777777" w:rsidTr="00AA3871">
        <w:trPr>
          <w:jc w:val="center"/>
        </w:trPr>
        <w:tc>
          <w:tcPr>
            <w:tcW w:w="925" w:type="pct"/>
            <w:vMerge/>
            <w:shd w:val="clear" w:color="auto" w:fill="auto"/>
            <w:vAlign w:val="center"/>
          </w:tcPr>
          <w:p w14:paraId="1F1FDE6A" w14:textId="77777777" w:rsidR="00C90FD2" w:rsidRPr="00D531D1" w:rsidRDefault="00C90FD2" w:rsidP="00C90FD2">
            <w:pPr>
              <w:rPr>
                <w:b/>
                <w:sz w:val="22"/>
                <w:szCs w:val="22"/>
                <w:lang w:val="en-US"/>
              </w:rPr>
            </w:pPr>
          </w:p>
        </w:tc>
        <w:tc>
          <w:tcPr>
            <w:tcW w:w="656" w:type="pct"/>
            <w:shd w:val="clear" w:color="auto" w:fill="auto"/>
            <w:vAlign w:val="center"/>
          </w:tcPr>
          <w:p w14:paraId="24A4559C" w14:textId="77777777" w:rsidR="00C90FD2" w:rsidRPr="00D531D1" w:rsidRDefault="00C90FD2" w:rsidP="00C90FD2">
            <w:pPr>
              <w:jc w:val="center"/>
              <w:rPr>
                <w:sz w:val="22"/>
                <w:szCs w:val="22"/>
                <w:lang w:val="en-US"/>
              </w:rPr>
            </w:pPr>
            <w:r w:rsidRPr="00D531D1">
              <w:rPr>
                <w:sz w:val="22"/>
                <w:szCs w:val="22"/>
                <w:lang w:val="en-US"/>
              </w:rPr>
              <w:t>Points</w:t>
            </w:r>
          </w:p>
        </w:tc>
        <w:tc>
          <w:tcPr>
            <w:tcW w:w="349" w:type="pct"/>
            <w:shd w:val="clear" w:color="auto" w:fill="auto"/>
            <w:vAlign w:val="center"/>
          </w:tcPr>
          <w:p w14:paraId="4F7517FD" w14:textId="7C0CAC11" w:rsidR="00C90FD2" w:rsidRPr="00D531D1" w:rsidRDefault="00C90FD2" w:rsidP="00C90FD2">
            <w:pPr>
              <w:jc w:val="center"/>
              <w:rPr>
                <w:sz w:val="22"/>
                <w:szCs w:val="22"/>
                <w:lang w:val="en-US"/>
              </w:rPr>
            </w:pPr>
            <w:r w:rsidRPr="00D531D1">
              <w:rPr>
                <w:sz w:val="22"/>
                <w:szCs w:val="22"/>
                <w:lang w:val="en-US"/>
              </w:rPr>
              <w:t>5</w:t>
            </w:r>
          </w:p>
        </w:tc>
        <w:tc>
          <w:tcPr>
            <w:tcW w:w="391" w:type="pct"/>
            <w:shd w:val="clear" w:color="auto" w:fill="auto"/>
            <w:vAlign w:val="center"/>
          </w:tcPr>
          <w:p w14:paraId="5A262857" w14:textId="50BAE28A" w:rsidR="00C90FD2" w:rsidRPr="00D531D1" w:rsidRDefault="00C90FD2" w:rsidP="00C90FD2">
            <w:pPr>
              <w:jc w:val="center"/>
              <w:rPr>
                <w:sz w:val="22"/>
                <w:szCs w:val="22"/>
                <w:lang w:val="en-US"/>
              </w:rPr>
            </w:pPr>
            <w:r w:rsidRPr="00D531D1">
              <w:rPr>
                <w:sz w:val="22"/>
                <w:szCs w:val="22"/>
                <w:lang w:val="en-US"/>
              </w:rPr>
              <w:t>5</w:t>
            </w:r>
          </w:p>
        </w:tc>
        <w:tc>
          <w:tcPr>
            <w:tcW w:w="391" w:type="pct"/>
            <w:shd w:val="clear" w:color="auto" w:fill="auto"/>
            <w:vAlign w:val="center"/>
          </w:tcPr>
          <w:p w14:paraId="04E66CDF" w14:textId="6C3025E8" w:rsidR="00C90FD2" w:rsidRPr="00D531D1" w:rsidRDefault="00C90FD2" w:rsidP="00C90FD2">
            <w:pPr>
              <w:jc w:val="center"/>
              <w:rPr>
                <w:sz w:val="22"/>
                <w:szCs w:val="22"/>
                <w:lang w:val="en-US"/>
              </w:rPr>
            </w:pPr>
            <w:r w:rsidRPr="00D531D1">
              <w:rPr>
                <w:sz w:val="22"/>
                <w:szCs w:val="22"/>
                <w:lang w:val="en-US"/>
              </w:rPr>
              <w:t>8</w:t>
            </w:r>
          </w:p>
        </w:tc>
        <w:tc>
          <w:tcPr>
            <w:tcW w:w="391" w:type="pct"/>
            <w:shd w:val="clear" w:color="auto" w:fill="auto"/>
            <w:vAlign w:val="center"/>
          </w:tcPr>
          <w:p w14:paraId="16EB63A2" w14:textId="2AEC0501" w:rsidR="00C90FD2" w:rsidRPr="00D531D1" w:rsidRDefault="00C90FD2" w:rsidP="00C90FD2">
            <w:pPr>
              <w:jc w:val="center"/>
              <w:rPr>
                <w:sz w:val="22"/>
                <w:szCs w:val="22"/>
                <w:lang w:val="en-US"/>
              </w:rPr>
            </w:pPr>
            <w:r w:rsidRPr="00D531D1">
              <w:rPr>
                <w:sz w:val="22"/>
                <w:szCs w:val="22"/>
                <w:lang w:val="en-US"/>
              </w:rPr>
              <w:t>16</w:t>
            </w:r>
          </w:p>
        </w:tc>
        <w:tc>
          <w:tcPr>
            <w:tcW w:w="391" w:type="pct"/>
            <w:shd w:val="clear" w:color="auto" w:fill="auto"/>
          </w:tcPr>
          <w:p w14:paraId="5F59EF4D" w14:textId="0944BB49" w:rsidR="00C90FD2" w:rsidRPr="00D531D1" w:rsidRDefault="00C90FD2" w:rsidP="00C90FD2">
            <w:pPr>
              <w:jc w:val="center"/>
              <w:rPr>
                <w:sz w:val="22"/>
                <w:szCs w:val="22"/>
                <w:lang w:val="en-US"/>
              </w:rPr>
            </w:pPr>
            <w:r w:rsidRPr="00D531D1">
              <w:rPr>
                <w:sz w:val="22"/>
                <w:szCs w:val="22"/>
                <w:lang w:val="en-US"/>
              </w:rPr>
              <w:t>5</w:t>
            </w:r>
          </w:p>
        </w:tc>
        <w:tc>
          <w:tcPr>
            <w:tcW w:w="391" w:type="pct"/>
            <w:shd w:val="clear" w:color="auto" w:fill="auto"/>
          </w:tcPr>
          <w:p w14:paraId="183E58AF" w14:textId="7D4F05D5" w:rsidR="00C90FD2" w:rsidRPr="00D531D1" w:rsidRDefault="00C90FD2" w:rsidP="00C90FD2">
            <w:pPr>
              <w:jc w:val="center"/>
              <w:rPr>
                <w:sz w:val="22"/>
                <w:szCs w:val="22"/>
                <w:lang w:val="en-US"/>
              </w:rPr>
            </w:pPr>
            <w:r w:rsidRPr="00D531D1">
              <w:rPr>
                <w:sz w:val="22"/>
                <w:szCs w:val="22"/>
                <w:lang w:val="en-US"/>
              </w:rPr>
              <w:t>6</w:t>
            </w:r>
          </w:p>
        </w:tc>
        <w:tc>
          <w:tcPr>
            <w:tcW w:w="349" w:type="pct"/>
            <w:shd w:val="clear" w:color="auto" w:fill="auto"/>
          </w:tcPr>
          <w:p w14:paraId="2ADCE0C8" w14:textId="1B46041E" w:rsidR="00C90FD2" w:rsidRPr="00D531D1" w:rsidRDefault="00C90FD2" w:rsidP="00C90FD2">
            <w:pPr>
              <w:jc w:val="center"/>
              <w:rPr>
                <w:sz w:val="22"/>
                <w:szCs w:val="22"/>
                <w:lang w:val="en-US"/>
              </w:rPr>
            </w:pPr>
            <w:r w:rsidRPr="00D531D1">
              <w:rPr>
                <w:sz w:val="22"/>
                <w:szCs w:val="22"/>
                <w:lang w:val="en-US"/>
              </w:rPr>
              <w:t>25</w:t>
            </w:r>
          </w:p>
        </w:tc>
        <w:tc>
          <w:tcPr>
            <w:tcW w:w="349" w:type="pct"/>
            <w:shd w:val="clear" w:color="auto" w:fill="auto"/>
          </w:tcPr>
          <w:p w14:paraId="76A81CC3" w14:textId="13E1ABFE" w:rsidR="00C90FD2" w:rsidRPr="00D531D1" w:rsidRDefault="00C90FD2" w:rsidP="00C90FD2">
            <w:pPr>
              <w:jc w:val="center"/>
              <w:rPr>
                <w:sz w:val="22"/>
                <w:szCs w:val="22"/>
                <w:lang w:val="en-US"/>
              </w:rPr>
            </w:pPr>
            <w:r w:rsidRPr="00D531D1">
              <w:rPr>
                <w:sz w:val="22"/>
                <w:szCs w:val="22"/>
                <w:lang w:val="en-US"/>
              </w:rPr>
              <w:t>30</w:t>
            </w:r>
          </w:p>
        </w:tc>
        <w:tc>
          <w:tcPr>
            <w:tcW w:w="417" w:type="pct"/>
            <w:shd w:val="clear" w:color="auto" w:fill="auto"/>
          </w:tcPr>
          <w:p w14:paraId="2A646951" w14:textId="77777777" w:rsidR="00C90FD2" w:rsidRPr="00D531D1" w:rsidRDefault="00C90FD2" w:rsidP="00C90FD2">
            <w:pPr>
              <w:jc w:val="center"/>
              <w:rPr>
                <w:b/>
                <w:sz w:val="22"/>
                <w:szCs w:val="22"/>
                <w:lang w:val="en-US"/>
              </w:rPr>
            </w:pPr>
            <w:r w:rsidRPr="00D531D1">
              <w:rPr>
                <w:b/>
                <w:sz w:val="22"/>
                <w:szCs w:val="22"/>
                <w:lang w:val="en-US"/>
              </w:rPr>
              <w:t>100</w:t>
            </w:r>
          </w:p>
        </w:tc>
      </w:tr>
    </w:tbl>
    <w:p w14:paraId="489ECBDB" w14:textId="77777777" w:rsidR="00AA3871" w:rsidRPr="00D531D1" w:rsidRDefault="00AA3871" w:rsidP="00AA38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Calibri"/>
          <w:color w:val="000000"/>
          <w:lang w:val="en-US" w:eastAsia="en-US"/>
        </w:rPr>
      </w:pPr>
    </w:p>
    <w:tbl>
      <w:tblPr>
        <w:tblW w:w="5000" w:type="pct"/>
        <w:shd w:val="solid" w:color="BCD9DE" w:fill="auto"/>
        <w:tblLook w:val="04A0" w:firstRow="1" w:lastRow="0" w:firstColumn="1" w:lastColumn="0" w:noHBand="0" w:noVBand="1"/>
      </w:tblPr>
      <w:tblGrid>
        <w:gridCol w:w="9315"/>
      </w:tblGrid>
      <w:tr w:rsidR="00AA3871" w:rsidRPr="00D531D1" w14:paraId="782B9684" w14:textId="77777777" w:rsidTr="00AA3871">
        <w:tc>
          <w:tcPr>
            <w:tcW w:w="5000" w:type="pct"/>
            <w:shd w:val="solid" w:color="BCD9DE" w:fill="auto"/>
          </w:tcPr>
          <w:p w14:paraId="0EFF6DFF" w14:textId="77777777" w:rsidR="00AA3871" w:rsidRPr="00D531D1" w:rsidRDefault="00AA3871" w:rsidP="00AA3871">
            <w:pPr>
              <w:pStyle w:val="anabalk"/>
            </w:pPr>
            <w:bookmarkStart w:id="33" w:name="_Toc43307476"/>
            <w:bookmarkStart w:id="34" w:name="_Toc45824917"/>
            <w:bookmarkStart w:id="35" w:name="_Toc47392618"/>
            <w:r w:rsidRPr="00D531D1">
              <w:t>Problem 9. Quantification of Heavy Metal Ions</w:t>
            </w:r>
            <w:bookmarkEnd w:id="33"/>
            <w:bookmarkEnd w:id="34"/>
            <w:bookmarkEnd w:id="35"/>
          </w:p>
        </w:tc>
      </w:tr>
    </w:tbl>
    <w:p w14:paraId="3B3A3FB6" w14:textId="63A22877" w:rsidR="00AA3871" w:rsidRPr="00D531D1" w:rsidRDefault="00AA3871" w:rsidP="00AA3871">
      <w:pPr>
        <w:pStyle w:val="NormalWeb"/>
        <w:shd w:val="clear" w:color="auto" w:fill="FFFFFF"/>
        <w:spacing w:before="120" w:beforeAutospacing="0" w:after="120" w:afterAutospacing="0" w:line="276" w:lineRule="auto"/>
        <w:jc w:val="both"/>
        <w:rPr>
          <w:lang w:val="en-US"/>
        </w:rPr>
      </w:pPr>
    </w:p>
    <w:p w14:paraId="0A43FB7C"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lang w:val="en-US"/>
        </w:rPr>
        <w:t>For the quantitative analysis of heavy metal ions</w:t>
      </w:r>
      <w:r w:rsidRPr="00D531D1">
        <w:rPr>
          <w:vertAlign w:val="superscript"/>
          <w:lang w:val="en-US"/>
        </w:rPr>
        <w:t xml:space="preserve"> </w:t>
      </w:r>
      <w:r w:rsidRPr="00D531D1">
        <w:rPr>
          <w:lang w:val="en-US"/>
        </w:rPr>
        <w:t>in a factory’s wastewater pool, the following steps have been applied by an analyzer at 298 K:</w:t>
      </w:r>
    </w:p>
    <w:p w14:paraId="6D1381EF"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Step 1)</w:t>
      </w:r>
      <w:r w:rsidRPr="00D531D1">
        <w:rPr>
          <w:lang w:val="en-US"/>
        </w:rPr>
        <w:t xml:space="preserve"> 10-mL samples of each were obtained from five different regions in a wastewater pool, mixed in a 100-mL beaker, and then stirred for 5 minutes using a magnetic stirrer.</w:t>
      </w:r>
    </w:p>
    <w:p w14:paraId="206CAF61"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Step 2)</w:t>
      </w:r>
      <w:r w:rsidRPr="00D531D1">
        <w:rPr>
          <w:lang w:val="en-US"/>
        </w:rPr>
        <w:t xml:space="preserve"> 10-mL of sample solution was taken from the 100-mL beaker and 142 mg of Na</w:t>
      </w:r>
      <w:r w:rsidRPr="00D531D1">
        <w:rPr>
          <w:vertAlign w:val="subscript"/>
          <w:lang w:val="en-US"/>
        </w:rPr>
        <w:t>2</w:t>
      </w:r>
      <w:r w:rsidRPr="00D531D1">
        <w:rPr>
          <w:lang w:val="en-US"/>
        </w:rPr>
        <w:t>SO</w:t>
      </w:r>
      <w:r w:rsidRPr="00D531D1">
        <w:rPr>
          <w:vertAlign w:val="subscript"/>
          <w:lang w:val="en-US"/>
        </w:rPr>
        <w:t>4</w:t>
      </w:r>
      <w:r w:rsidRPr="00D531D1">
        <w:rPr>
          <w:lang w:val="en-US"/>
        </w:rPr>
        <w:t xml:space="preserve"> was added while stirring, followed by transfer to a three-electrode cell as seen in Figure 1a. In this electrochemical cell, Pt wire, Ag/AgCl (3 M KCl), and Pt foil served as the working, reference, and counter electrodes, respectively.</w:t>
      </w:r>
    </w:p>
    <w:p w14:paraId="0490D1F7"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Step 3)</w:t>
      </w:r>
      <w:r w:rsidRPr="00D531D1">
        <w:rPr>
          <w:lang w:val="en-US"/>
        </w:rPr>
        <w:t xml:space="preserve"> These electrodes were connected to a potentiostat and a constant potential of –0.50 V vs. Ag/AgCl for 14 minutes was applied as seen in Figure 1b (horizontal line). It is assumed that 14 min. is sufficient to complete the expected electrochemical reactions.</w:t>
      </w:r>
    </w:p>
    <w:tbl>
      <w:tblPr>
        <w:tblW w:w="5000" w:type="pct"/>
        <w:jc w:val="center"/>
        <w:tblLook w:val="04A0" w:firstRow="1" w:lastRow="0" w:firstColumn="1" w:lastColumn="0" w:noHBand="0" w:noVBand="1"/>
      </w:tblPr>
      <w:tblGrid>
        <w:gridCol w:w="3969"/>
        <w:gridCol w:w="5346"/>
      </w:tblGrid>
      <w:tr w:rsidR="00C90FD2" w:rsidRPr="00D531D1" w14:paraId="3A0EA842" w14:textId="77777777" w:rsidTr="00EA4907">
        <w:trPr>
          <w:jc w:val="center"/>
        </w:trPr>
        <w:tc>
          <w:tcPr>
            <w:tcW w:w="2427" w:type="pct"/>
            <w:shd w:val="clear" w:color="auto" w:fill="auto"/>
            <w:vAlign w:val="center"/>
          </w:tcPr>
          <w:p w14:paraId="42D3AD46" w14:textId="77777777" w:rsidR="00C90FD2" w:rsidRPr="00D531D1" w:rsidRDefault="00C90FD2" w:rsidP="00EA4907">
            <w:pPr>
              <w:pStyle w:val="NormalWeb"/>
              <w:spacing w:before="120" w:beforeAutospacing="0" w:after="120" w:afterAutospacing="0" w:line="276" w:lineRule="auto"/>
              <w:jc w:val="center"/>
              <w:rPr>
                <w:b/>
                <w:lang w:val="en-US"/>
              </w:rPr>
            </w:pPr>
            <w:r w:rsidRPr="00D531D1">
              <w:rPr>
                <w:b/>
                <w:lang w:val="en-US"/>
              </w:rPr>
              <w:t>(a)</w:t>
            </w:r>
          </w:p>
        </w:tc>
        <w:tc>
          <w:tcPr>
            <w:tcW w:w="2573" w:type="pct"/>
            <w:shd w:val="clear" w:color="auto" w:fill="auto"/>
            <w:vAlign w:val="center"/>
          </w:tcPr>
          <w:p w14:paraId="4DAB2747" w14:textId="77777777" w:rsidR="00C90FD2" w:rsidRPr="00D531D1" w:rsidRDefault="00C90FD2" w:rsidP="00EA4907">
            <w:pPr>
              <w:pStyle w:val="NormalWeb"/>
              <w:spacing w:before="120" w:beforeAutospacing="0" w:after="120" w:afterAutospacing="0" w:line="276" w:lineRule="auto"/>
              <w:jc w:val="center"/>
              <w:rPr>
                <w:b/>
                <w:lang w:val="en-US"/>
              </w:rPr>
            </w:pPr>
            <w:r w:rsidRPr="00D531D1">
              <w:rPr>
                <w:b/>
                <w:lang w:val="en-US"/>
              </w:rPr>
              <w:t>(b)</w:t>
            </w:r>
          </w:p>
        </w:tc>
      </w:tr>
      <w:tr w:rsidR="00C90FD2" w:rsidRPr="00D531D1" w14:paraId="713D85BF" w14:textId="77777777" w:rsidTr="00EA4907">
        <w:trPr>
          <w:jc w:val="center"/>
        </w:trPr>
        <w:tc>
          <w:tcPr>
            <w:tcW w:w="2427" w:type="pct"/>
            <w:shd w:val="clear" w:color="auto" w:fill="auto"/>
            <w:vAlign w:val="center"/>
          </w:tcPr>
          <w:p w14:paraId="5F59C12B" w14:textId="77777777" w:rsidR="00C90FD2" w:rsidRPr="00D531D1" w:rsidRDefault="00C90FD2" w:rsidP="00EA4907">
            <w:pPr>
              <w:pStyle w:val="NormalWeb"/>
              <w:spacing w:before="120" w:beforeAutospacing="0" w:after="120" w:afterAutospacing="0" w:line="276" w:lineRule="auto"/>
              <w:jc w:val="both"/>
              <w:rPr>
                <w:lang w:val="en-US"/>
              </w:rPr>
            </w:pPr>
            <w:r w:rsidRPr="00D531D1">
              <w:rPr>
                <w:noProof/>
              </w:rPr>
              <w:drawing>
                <wp:inline distT="0" distB="0" distL="0" distR="0" wp14:anchorId="316DAB3D" wp14:editId="574F02B3">
                  <wp:extent cx="2787650" cy="2387600"/>
                  <wp:effectExtent l="0" t="0" r="0" b="0"/>
                  <wp:docPr id="182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787650" cy="2387600"/>
                          </a:xfrm>
                          <a:prstGeom prst="rect">
                            <a:avLst/>
                          </a:prstGeom>
                          <a:noFill/>
                          <a:ln>
                            <a:noFill/>
                          </a:ln>
                        </pic:spPr>
                      </pic:pic>
                    </a:graphicData>
                  </a:graphic>
                </wp:inline>
              </w:drawing>
            </w:r>
          </w:p>
        </w:tc>
        <w:tc>
          <w:tcPr>
            <w:tcW w:w="2573" w:type="pct"/>
            <w:shd w:val="clear" w:color="auto" w:fill="auto"/>
            <w:vAlign w:val="center"/>
          </w:tcPr>
          <w:p w14:paraId="11547C9E" w14:textId="60D3F89B" w:rsidR="00C90FD2" w:rsidRPr="00D531D1" w:rsidRDefault="00541394" w:rsidP="00EA4907">
            <w:pPr>
              <w:pStyle w:val="NormalWeb"/>
              <w:spacing w:before="120" w:beforeAutospacing="0" w:after="120" w:afterAutospacing="0" w:line="276" w:lineRule="auto"/>
              <w:jc w:val="center"/>
              <w:rPr>
                <w:lang w:val="en-US"/>
              </w:rPr>
            </w:pPr>
            <w:r w:rsidRPr="00D531D1">
              <w:rPr>
                <w:noProof/>
              </w:rPr>
              <w:drawing>
                <wp:inline distT="0" distB="0" distL="0" distR="0" wp14:anchorId="3EF52D46" wp14:editId="5ED69D89">
                  <wp:extent cx="3800475" cy="2857500"/>
                  <wp:effectExtent l="0" t="0" r="9525"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800475" cy="2857500"/>
                          </a:xfrm>
                          <a:prstGeom prst="rect">
                            <a:avLst/>
                          </a:prstGeom>
                          <a:noFill/>
                          <a:ln>
                            <a:noFill/>
                          </a:ln>
                        </pic:spPr>
                      </pic:pic>
                    </a:graphicData>
                  </a:graphic>
                </wp:inline>
              </w:drawing>
            </w:r>
          </w:p>
        </w:tc>
      </w:tr>
    </w:tbl>
    <w:p w14:paraId="6040F41C" w14:textId="421B4D3D" w:rsidR="00C90FD2" w:rsidRPr="00D531D1" w:rsidRDefault="00C90FD2" w:rsidP="00C90FD2">
      <w:pPr>
        <w:jc w:val="both"/>
        <w:rPr>
          <w:lang w:val="en-US"/>
        </w:rPr>
      </w:pPr>
      <w:r w:rsidRPr="00D531D1">
        <w:rPr>
          <w:b/>
          <w:lang w:val="en-US"/>
        </w:rPr>
        <w:t>Figure 1.</w:t>
      </w:r>
      <w:r w:rsidRPr="00D531D1">
        <w:rPr>
          <w:lang w:val="en-US"/>
        </w:rPr>
        <w:t xml:space="preserve"> </w:t>
      </w:r>
      <w:r w:rsidRPr="00D531D1">
        <w:rPr>
          <w:b/>
          <w:lang w:val="en-US"/>
        </w:rPr>
        <w:t>a)</w:t>
      </w:r>
      <w:r w:rsidRPr="00D531D1">
        <w:rPr>
          <w:lang w:val="en-US"/>
        </w:rPr>
        <w:t xml:space="preserve"> Electrochemical cell design; 1) Working electrode (Pt wire), 2) reference electrode (Ag/AgCl, 3M KCl), 3) counter electrode (Pt foil), 4) cell tap, 5) electrochemical cell, 6) 10-mL of sample solution.  </w:t>
      </w:r>
      <w:r w:rsidRPr="00D531D1">
        <w:rPr>
          <w:b/>
          <w:lang w:val="en-US"/>
        </w:rPr>
        <w:t>b)</w:t>
      </w:r>
      <w:r w:rsidRPr="00D531D1">
        <w:rPr>
          <w:lang w:val="en-US"/>
        </w:rPr>
        <w:t xml:space="preserve"> Potential change of working electrode as a function of time. y-axis: potential/V</w:t>
      </w:r>
      <w:r w:rsidR="009A52D0" w:rsidRPr="00D531D1">
        <w:rPr>
          <w:lang w:val="en-US"/>
        </w:rPr>
        <w:t xml:space="preserve"> vs Ag/AgCl</w:t>
      </w:r>
      <w:r w:rsidRPr="00D531D1">
        <w:rPr>
          <w:lang w:val="en-US"/>
        </w:rPr>
        <w:t>, x-axis: time/min.</w:t>
      </w:r>
    </w:p>
    <w:p w14:paraId="36E1BC9A" w14:textId="77777777" w:rsidR="00C90FD2" w:rsidRPr="00D531D1" w:rsidRDefault="00C90FD2" w:rsidP="00C90FD2">
      <w:pPr>
        <w:pStyle w:val="NormalWeb"/>
        <w:shd w:val="clear" w:color="auto" w:fill="FFFFFF"/>
        <w:spacing w:before="120" w:beforeAutospacing="0" w:after="120" w:afterAutospacing="0" w:line="276" w:lineRule="auto"/>
        <w:jc w:val="both"/>
        <w:rPr>
          <w:b/>
          <w:lang w:val="en-US"/>
        </w:rPr>
      </w:pPr>
    </w:p>
    <w:p w14:paraId="0D0D1F0A" w14:textId="7D36C76D"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lastRenderedPageBreak/>
        <w:t>Step 4)</w:t>
      </w:r>
      <w:r w:rsidRPr="00D531D1">
        <w:rPr>
          <w:lang w:val="en-US"/>
        </w:rPr>
        <w:t xml:space="preserve"> The electrodes were rinsed with distilled water, placed into another electrochemical cell including 10-mL of 0.1 M H</w:t>
      </w:r>
      <w:r w:rsidRPr="00D531D1">
        <w:rPr>
          <w:vertAlign w:val="subscript"/>
          <w:lang w:val="en-US"/>
        </w:rPr>
        <w:t>2</w:t>
      </w:r>
      <w:r w:rsidRPr="00D531D1">
        <w:rPr>
          <w:lang w:val="en-US"/>
        </w:rPr>
        <w:t>SO</w:t>
      </w:r>
      <w:r w:rsidRPr="00D531D1">
        <w:rPr>
          <w:vertAlign w:val="subscript"/>
          <w:lang w:val="en-US"/>
        </w:rPr>
        <w:t>4</w:t>
      </w:r>
      <w:r w:rsidRPr="00D531D1">
        <w:rPr>
          <w:lang w:val="en-US"/>
        </w:rPr>
        <w:t xml:space="preserve"> solution, and potential was scanned between –0.50 and +0.50 V as seen in Figure 1b (downward sloping line</w:t>
      </w:r>
      <w:r w:rsidR="009A52D0" w:rsidRPr="00D531D1">
        <w:rPr>
          <w:lang w:val="en-US"/>
        </w:rPr>
        <w:t xml:space="preserve"> in 2 min.</w:t>
      </w:r>
      <w:r w:rsidRPr="00D531D1">
        <w:rPr>
          <w:lang w:val="en-US"/>
        </w:rPr>
        <w:t xml:space="preserve">). Current vs. potential data for this step are presented in Figure 2a, which is like an excellent view of </w:t>
      </w:r>
      <w:r w:rsidRPr="00D531D1">
        <w:rPr>
          <w:i/>
          <w:iCs/>
          <w:lang w:val="en-US"/>
        </w:rPr>
        <w:t>Mount Ararat</w:t>
      </w:r>
      <w:r w:rsidRPr="00D531D1">
        <w:rPr>
          <w:iCs/>
          <w:lang w:val="en-US"/>
        </w:rPr>
        <w:t xml:space="preserve"> (</w:t>
      </w:r>
      <w:r w:rsidRPr="00D531D1">
        <w:rPr>
          <w:i/>
          <w:iCs/>
          <w:lang w:val="en-US"/>
        </w:rPr>
        <w:t>Ağrı Dağı</w:t>
      </w:r>
      <w:r w:rsidRPr="00D531D1">
        <w:rPr>
          <w:iCs/>
          <w:lang w:val="en-US"/>
        </w:rPr>
        <w:t>)</w:t>
      </w:r>
      <w:r w:rsidRPr="00D531D1">
        <w:rPr>
          <w:lang w:val="en-US"/>
        </w:rPr>
        <w:t xml:space="preserve">, the highest mountain in Turkey (Figure 2b). </w:t>
      </w:r>
    </w:p>
    <w:p w14:paraId="4B6C73DC"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p>
    <w:tbl>
      <w:tblPr>
        <w:tblW w:w="0" w:type="auto"/>
        <w:jc w:val="center"/>
        <w:tblLook w:val="04A0" w:firstRow="1" w:lastRow="0" w:firstColumn="1" w:lastColumn="0" w:noHBand="0" w:noVBand="1"/>
      </w:tblPr>
      <w:tblGrid>
        <w:gridCol w:w="562"/>
        <w:gridCol w:w="4536"/>
      </w:tblGrid>
      <w:tr w:rsidR="00C90FD2" w:rsidRPr="00D531D1" w14:paraId="51B40410" w14:textId="77777777" w:rsidTr="00EA4907">
        <w:trPr>
          <w:jc w:val="center"/>
        </w:trPr>
        <w:tc>
          <w:tcPr>
            <w:tcW w:w="562" w:type="dxa"/>
            <w:shd w:val="clear" w:color="auto" w:fill="auto"/>
            <w:vAlign w:val="center"/>
          </w:tcPr>
          <w:p w14:paraId="1AA5A5BA" w14:textId="77777777" w:rsidR="00C90FD2" w:rsidRPr="00D531D1" w:rsidRDefault="00C90FD2" w:rsidP="00EA4907">
            <w:pPr>
              <w:pStyle w:val="NormalWeb"/>
              <w:spacing w:before="120" w:beforeAutospacing="0" w:after="120" w:afterAutospacing="0" w:line="276" w:lineRule="auto"/>
              <w:jc w:val="both"/>
              <w:rPr>
                <w:b/>
                <w:lang w:val="en-US"/>
              </w:rPr>
            </w:pPr>
            <w:r w:rsidRPr="00D531D1">
              <w:rPr>
                <w:b/>
                <w:lang w:val="en-US"/>
              </w:rPr>
              <w:t>(a)</w:t>
            </w:r>
          </w:p>
        </w:tc>
        <w:tc>
          <w:tcPr>
            <w:tcW w:w="4536" w:type="dxa"/>
            <w:shd w:val="clear" w:color="auto" w:fill="auto"/>
            <w:vAlign w:val="center"/>
          </w:tcPr>
          <w:p w14:paraId="5FD38C23" w14:textId="77777777" w:rsidR="00C90FD2" w:rsidRPr="00D531D1" w:rsidRDefault="00C90FD2" w:rsidP="00EA4907">
            <w:pPr>
              <w:pStyle w:val="NormalWeb"/>
              <w:spacing w:before="120" w:beforeAutospacing="0" w:after="120" w:afterAutospacing="0" w:line="276" w:lineRule="auto"/>
              <w:jc w:val="center"/>
              <w:rPr>
                <w:lang w:val="en-US"/>
              </w:rPr>
            </w:pPr>
            <w:r w:rsidRPr="00D531D1">
              <w:rPr>
                <w:lang w:val="en-US"/>
              </w:rPr>
              <w:object w:dxaOrig="8535" w:dyaOrig="9375" w14:anchorId="7760BF2E">
                <v:shape id="_x0000_i1161" type="#_x0000_t75" style="width:193.3pt;height:211.4pt" o:ole="">
                  <v:imagedata r:id="rId305" o:title=""/>
                </v:shape>
                <o:OLEObject Type="Embed" ProgID="PBrush" ShapeID="_x0000_i1161" DrawAspect="Content" ObjectID="_1658037942" r:id="rId306"/>
              </w:object>
            </w:r>
          </w:p>
        </w:tc>
      </w:tr>
      <w:tr w:rsidR="00C90FD2" w:rsidRPr="00D531D1" w14:paraId="697ECC59" w14:textId="77777777" w:rsidTr="00EA4907">
        <w:trPr>
          <w:jc w:val="center"/>
        </w:trPr>
        <w:tc>
          <w:tcPr>
            <w:tcW w:w="562" w:type="dxa"/>
            <w:shd w:val="clear" w:color="auto" w:fill="auto"/>
            <w:vAlign w:val="center"/>
          </w:tcPr>
          <w:p w14:paraId="020CC27E" w14:textId="77777777" w:rsidR="00C90FD2" w:rsidRPr="00D531D1" w:rsidRDefault="00C90FD2" w:rsidP="00EA4907">
            <w:pPr>
              <w:pStyle w:val="NormalWeb"/>
              <w:spacing w:before="120" w:beforeAutospacing="0" w:after="120" w:afterAutospacing="0" w:line="276" w:lineRule="auto"/>
              <w:jc w:val="both"/>
              <w:rPr>
                <w:b/>
                <w:lang w:val="en-US"/>
              </w:rPr>
            </w:pPr>
            <w:r w:rsidRPr="00D531D1">
              <w:rPr>
                <w:b/>
                <w:lang w:val="en-US"/>
              </w:rPr>
              <w:t>(b)</w:t>
            </w:r>
          </w:p>
        </w:tc>
        <w:tc>
          <w:tcPr>
            <w:tcW w:w="4536" w:type="dxa"/>
            <w:shd w:val="clear" w:color="auto" w:fill="auto"/>
          </w:tcPr>
          <w:p w14:paraId="3E8E05BC" w14:textId="77777777" w:rsidR="00C90FD2" w:rsidRPr="00D531D1" w:rsidRDefault="00C90FD2" w:rsidP="00EA4907">
            <w:pPr>
              <w:pStyle w:val="NormalWeb"/>
              <w:spacing w:before="120" w:beforeAutospacing="0" w:after="120" w:afterAutospacing="0" w:line="276" w:lineRule="auto"/>
              <w:rPr>
                <w:lang w:val="en-US"/>
              </w:rPr>
            </w:pPr>
            <w:r w:rsidRPr="00D531D1">
              <w:rPr>
                <w:lang w:val="en-US"/>
              </w:rPr>
              <w:t xml:space="preserve"> </w:t>
            </w:r>
            <w:r w:rsidRPr="00D531D1">
              <w:rPr>
                <w:noProof/>
              </w:rPr>
              <w:drawing>
                <wp:inline distT="0" distB="0" distL="0" distR="0" wp14:anchorId="3ABED56E" wp14:editId="460EB12E">
                  <wp:extent cx="2552131" cy="1006963"/>
                  <wp:effectExtent l="0" t="0" r="635" b="3175"/>
                  <wp:docPr id="1823" name="Resim 26" descr="C:\Users\HP\Desktop\Final-562020\resim\iStock-628006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descr="C:\Users\HP\Desktop\Final-562020\resim\iStock-628006592.jpg"/>
                          <pic:cNvPicPr>
                            <a:picLocks noChangeAspect="1" noChangeArrowheads="1"/>
                          </pic:cNvPicPr>
                        </pic:nvPicPr>
                        <pic:blipFill>
                          <a:blip r:embed="rId307" cstate="print">
                            <a:extLst>
                              <a:ext uri="{28A0092B-C50C-407E-A947-70E740481C1C}">
                                <a14:useLocalDpi xmlns:a14="http://schemas.microsoft.com/office/drawing/2010/main" val="0"/>
                              </a:ext>
                            </a:extLst>
                          </a:blip>
                          <a:srcRect l="4083" t="43155"/>
                          <a:stretch>
                            <a:fillRect/>
                          </a:stretch>
                        </pic:blipFill>
                        <pic:spPr bwMode="auto">
                          <a:xfrm>
                            <a:off x="0" y="0"/>
                            <a:ext cx="2559130" cy="1009724"/>
                          </a:xfrm>
                          <a:prstGeom prst="rect">
                            <a:avLst/>
                          </a:prstGeom>
                          <a:noFill/>
                          <a:ln>
                            <a:noFill/>
                          </a:ln>
                        </pic:spPr>
                      </pic:pic>
                    </a:graphicData>
                  </a:graphic>
                </wp:inline>
              </w:drawing>
            </w:r>
          </w:p>
        </w:tc>
      </w:tr>
    </w:tbl>
    <w:p w14:paraId="40725503" w14:textId="4E7C2FF5"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Figure 2.</w:t>
      </w:r>
      <w:r w:rsidRPr="00D531D1">
        <w:rPr>
          <w:lang w:val="en-US"/>
        </w:rPr>
        <w:t xml:space="preserve"> </w:t>
      </w:r>
      <w:r w:rsidRPr="00D531D1">
        <w:rPr>
          <w:b/>
          <w:lang w:val="en-US"/>
        </w:rPr>
        <w:t>a)</w:t>
      </w:r>
      <w:r w:rsidRPr="00D531D1">
        <w:rPr>
          <w:lang w:val="en-US"/>
        </w:rPr>
        <w:t xml:space="preserve"> Potential scan of the working electrode as a function of current in 0.1 M H</w:t>
      </w:r>
      <w:r w:rsidRPr="00D531D1">
        <w:rPr>
          <w:vertAlign w:val="subscript"/>
          <w:lang w:val="en-US"/>
        </w:rPr>
        <w:t>2</w:t>
      </w:r>
      <w:r w:rsidRPr="00D531D1">
        <w:rPr>
          <w:lang w:val="en-US"/>
        </w:rPr>
        <w:t>SO</w:t>
      </w:r>
      <w:r w:rsidRPr="00D531D1">
        <w:rPr>
          <w:vertAlign w:val="subscript"/>
          <w:lang w:val="en-US"/>
        </w:rPr>
        <w:t>4</w:t>
      </w:r>
      <w:r w:rsidRPr="00D531D1">
        <w:rPr>
          <w:lang w:val="en-US"/>
        </w:rPr>
        <w:t xml:space="preserve"> solution after keeping it constant at a potential of –0.50 V in 10-mL of wastewater sample as seen in Figure 1b (horizontal line). y-axis: current/</w:t>
      </w:r>
      <w:r w:rsidRPr="00D531D1">
        <w:rPr>
          <w:rFonts w:ascii="Symbol" w:hAnsi="Symbol"/>
          <w:lang w:val="en-US"/>
        </w:rPr>
        <w:t></w:t>
      </w:r>
      <w:r w:rsidRPr="00D531D1">
        <w:rPr>
          <w:lang w:val="en-US"/>
        </w:rPr>
        <w:t>A, x-axis: potential/V</w:t>
      </w:r>
      <w:r w:rsidR="009D6C84" w:rsidRPr="00D531D1">
        <w:rPr>
          <w:lang w:val="en-US"/>
        </w:rPr>
        <w:t xml:space="preserve"> vs Ag/AgCl</w:t>
      </w:r>
      <w:r w:rsidRPr="00D531D1">
        <w:rPr>
          <w:lang w:val="en-US"/>
        </w:rPr>
        <w:t xml:space="preserve">, </w:t>
      </w:r>
      <w:r w:rsidRPr="00D531D1">
        <w:rPr>
          <w:b/>
          <w:lang w:val="en-US"/>
        </w:rPr>
        <w:t xml:space="preserve">b) </w:t>
      </w:r>
      <w:r w:rsidRPr="00D531D1">
        <w:rPr>
          <w:lang w:val="en-US"/>
        </w:rPr>
        <w:t xml:space="preserve">A view of </w:t>
      </w:r>
      <w:r w:rsidRPr="00D531D1">
        <w:rPr>
          <w:i/>
          <w:iCs/>
          <w:lang w:val="en-US"/>
        </w:rPr>
        <w:t xml:space="preserve">Great and Little Ararat </w:t>
      </w:r>
      <w:r w:rsidRPr="00D531D1">
        <w:rPr>
          <w:iCs/>
          <w:lang w:val="en-US"/>
        </w:rPr>
        <w:t>peaks.</w:t>
      </w:r>
    </w:p>
    <w:p w14:paraId="7D343664"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p>
    <w:p w14:paraId="5717A685"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Step 5)</w:t>
      </w:r>
      <w:r w:rsidRPr="00D531D1">
        <w:rPr>
          <w:lang w:val="en-US"/>
        </w:rPr>
        <w:t xml:space="preserve"> Another 10-mL of the sample solution prepared in </w:t>
      </w:r>
      <w:r w:rsidRPr="00D531D1">
        <w:rPr>
          <w:i/>
          <w:lang w:val="en-US"/>
        </w:rPr>
        <w:t>step 1</w:t>
      </w:r>
      <w:r w:rsidRPr="00D531D1">
        <w:rPr>
          <w:lang w:val="en-US"/>
        </w:rPr>
        <w:t xml:space="preserve"> was taken and the processes explained in </w:t>
      </w:r>
      <w:r w:rsidRPr="00D531D1">
        <w:rPr>
          <w:i/>
          <w:lang w:val="en-US"/>
        </w:rPr>
        <w:t>steps 2 and 3</w:t>
      </w:r>
      <w:r w:rsidRPr="00D531D1">
        <w:rPr>
          <w:lang w:val="en-US"/>
        </w:rPr>
        <w:t xml:space="preserve"> were applied in that order. The electrodes were rinsed with distilled water and placed into 10-mL of 0.1 M H</w:t>
      </w:r>
      <w:r w:rsidRPr="00D531D1">
        <w:rPr>
          <w:vertAlign w:val="subscript"/>
          <w:lang w:val="en-US"/>
        </w:rPr>
        <w:t>2</w:t>
      </w:r>
      <w:r w:rsidRPr="00D531D1">
        <w:rPr>
          <w:lang w:val="en-US"/>
        </w:rPr>
        <w:t>SO</w:t>
      </w:r>
      <w:r w:rsidRPr="00D531D1">
        <w:rPr>
          <w:vertAlign w:val="subscript"/>
          <w:lang w:val="en-US"/>
        </w:rPr>
        <w:t>4</w:t>
      </w:r>
      <w:r w:rsidRPr="00D531D1">
        <w:rPr>
          <w:lang w:val="en-US"/>
        </w:rPr>
        <w:t xml:space="preserve"> solution. Then the potential of the working electrode was kept constant at +0.05 V for 14 minutes. It is assumed that 14 min. is sufficient to complete the expected electrochemical reactions.</w:t>
      </w:r>
    </w:p>
    <w:p w14:paraId="415C1076"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Step 6)</w:t>
      </w:r>
      <w:r w:rsidRPr="00D531D1">
        <w:rPr>
          <w:lang w:val="en-US"/>
        </w:rPr>
        <w:t xml:space="preserve"> After </w:t>
      </w:r>
      <w:r w:rsidRPr="00D531D1">
        <w:rPr>
          <w:i/>
          <w:lang w:val="en-US"/>
        </w:rPr>
        <w:t>step 5</w:t>
      </w:r>
      <w:r w:rsidRPr="00D531D1">
        <w:rPr>
          <w:lang w:val="en-US"/>
        </w:rPr>
        <w:t xml:space="preserve"> was performed, the solution in the electrochemical cell was placed in a suitable oven to evaporate at 150 °C until dry solid was obtained. </w:t>
      </w:r>
    </w:p>
    <w:p w14:paraId="03F05809" w14:textId="6116F7A3"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lastRenderedPageBreak/>
        <w:t>Step 7)</w:t>
      </w:r>
      <w:r w:rsidRPr="00D531D1">
        <w:rPr>
          <w:lang w:val="en-US"/>
        </w:rPr>
        <w:t xml:space="preserve"> 5-mL of ethylenediaminetetraacetic acid (EDTA, H</w:t>
      </w:r>
      <w:r w:rsidRPr="00D531D1">
        <w:rPr>
          <w:vertAlign w:val="subscript"/>
          <w:lang w:val="en-US"/>
        </w:rPr>
        <w:t>4</w:t>
      </w:r>
      <w:r w:rsidRPr="00D531D1">
        <w:rPr>
          <w:lang w:val="en-US"/>
        </w:rPr>
        <w:t xml:space="preserve">Y) (Figure 3) solution was added to the </w:t>
      </w:r>
      <w:r w:rsidR="00EA4907" w:rsidRPr="00D531D1">
        <w:rPr>
          <w:lang w:val="en-US"/>
        </w:rPr>
        <w:t>solid</w:t>
      </w:r>
      <w:r w:rsidRPr="00D531D1">
        <w:rPr>
          <w:lang w:val="en-US"/>
        </w:rPr>
        <w:t xml:space="preserve"> obtained in </w:t>
      </w:r>
      <w:r w:rsidRPr="00D531D1">
        <w:rPr>
          <w:i/>
          <w:lang w:val="en-US"/>
        </w:rPr>
        <w:t>step 6</w:t>
      </w:r>
      <w:r w:rsidRPr="00D531D1">
        <w:rPr>
          <w:lang w:val="en-US"/>
        </w:rPr>
        <w:t xml:space="preserve"> and it was shaken to dissolve. It is known that 1-mL of EDTA solution is equivalent to 3.85 mg/mL BaCO</w:t>
      </w:r>
      <w:r w:rsidRPr="00D531D1">
        <w:rPr>
          <w:vertAlign w:val="subscript"/>
          <w:lang w:val="en-US"/>
        </w:rPr>
        <w:t>3</w:t>
      </w:r>
      <w:r w:rsidRPr="00D531D1">
        <w:rPr>
          <w:lang w:val="en-US"/>
        </w:rPr>
        <w:t>. Then, pH of the solution was adjusted to 10.0. Excess EDTA was titrated with standard 0.0010 M Ni(NO</w:t>
      </w:r>
      <w:r w:rsidRPr="00D531D1">
        <w:rPr>
          <w:vertAlign w:val="subscript"/>
          <w:lang w:val="en-US"/>
        </w:rPr>
        <w:t>3</w:t>
      </w:r>
      <w:r w:rsidRPr="00D531D1">
        <w:rPr>
          <w:lang w:val="en-US"/>
        </w:rPr>
        <w:t>)</w:t>
      </w:r>
      <w:r w:rsidRPr="00D531D1">
        <w:rPr>
          <w:vertAlign w:val="subscript"/>
          <w:lang w:val="en-US"/>
        </w:rPr>
        <w:t>2</w:t>
      </w:r>
      <w:r w:rsidRPr="00D531D1">
        <w:rPr>
          <w:vertAlign w:val="superscript"/>
          <w:lang w:val="en-US"/>
        </w:rPr>
        <w:t xml:space="preserve"> </w:t>
      </w:r>
      <w:r w:rsidRPr="00D531D1">
        <w:rPr>
          <w:lang w:val="en-US"/>
        </w:rPr>
        <w:t>solution and it was observed that 95.60 mL of Ni(NO</w:t>
      </w:r>
      <w:r w:rsidRPr="00D531D1">
        <w:rPr>
          <w:vertAlign w:val="subscript"/>
          <w:lang w:val="en-US"/>
        </w:rPr>
        <w:t>3</w:t>
      </w:r>
      <w:r w:rsidRPr="00D531D1">
        <w:rPr>
          <w:lang w:val="en-US"/>
        </w:rPr>
        <w:t>)</w:t>
      </w:r>
      <w:r w:rsidRPr="00D531D1">
        <w:rPr>
          <w:vertAlign w:val="subscript"/>
          <w:lang w:val="en-US"/>
        </w:rPr>
        <w:t>2</w:t>
      </w:r>
      <w:r w:rsidRPr="00D531D1">
        <w:rPr>
          <w:lang w:val="en-US"/>
        </w:rPr>
        <w:t xml:space="preserve"> solution was consumed up to the endpoint.</w:t>
      </w:r>
    </w:p>
    <w:p w14:paraId="366E0A97" w14:textId="77777777" w:rsidR="00C90FD2" w:rsidRPr="00D531D1" w:rsidRDefault="00C90FD2" w:rsidP="00C90FD2">
      <w:pPr>
        <w:pStyle w:val="NormalWeb"/>
        <w:shd w:val="clear" w:color="auto" w:fill="FFFFFF"/>
        <w:spacing w:before="120" w:beforeAutospacing="0" w:after="120" w:afterAutospacing="0"/>
        <w:jc w:val="center"/>
        <w:rPr>
          <w:lang w:val="en-US"/>
        </w:rPr>
      </w:pPr>
      <w:r w:rsidRPr="00D531D1">
        <w:rPr>
          <w:lang w:val="en-US"/>
        </w:rPr>
        <w:object w:dxaOrig="2750" w:dyaOrig="1819" w14:anchorId="55932D76">
          <v:shape id="_x0000_i1162" type="#_x0000_t75" style="width:136.55pt;height:91.5pt" o:ole="">
            <v:imagedata r:id="rId308" o:title=""/>
          </v:shape>
          <o:OLEObject Type="Embed" ProgID="ChemDraw.Document.6.0" ShapeID="_x0000_i1162" DrawAspect="Content" ObjectID="_1658037943" r:id="rId309"/>
        </w:object>
      </w:r>
    </w:p>
    <w:p w14:paraId="36991AF9" w14:textId="77777777" w:rsidR="00C90FD2" w:rsidRPr="00D531D1" w:rsidRDefault="00C90FD2" w:rsidP="00C90FD2">
      <w:pPr>
        <w:pStyle w:val="NormalWeb"/>
        <w:shd w:val="clear" w:color="auto" w:fill="FFFFFF"/>
        <w:spacing w:before="120" w:beforeAutospacing="0" w:after="120" w:afterAutospacing="0"/>
        <w:jc w:val="center"/>
        <w:rPr>
          <w:lang w:val="en-US"/>
        </w:rPr>
      </w:pPr>
      <w:r w:rsidRPr="00D531D1">
        <w:rPr>
          <w:b/>
          <w:lang w:val="en-US"/>
        </w:rPr>
        <w:t>Figure 3.</w:t>
      </w:r>
      <w:r w:rsidRPr="00D531D1">
        <w:rPr>
          <w:lang w:val="en-US"/>
        </w:rPr>
        <w:t xml:space="preserve"> Chemical structure of EDTA (H</w:t>
      </w:r>
      <w:r w:rsidRPr="00D531D1">
        <w:rPr>
          <w:vertAlign w:val="subscript"/>
          <w:lang w:val="en-US"/>
        </w:rPr>
        <w:t>4</w:t>
      </w:r>
      <w:r w:rsidRPr="00D531D1">
        <w:rPr>
          <w:lang w:val="en-US"/>
        </w:rPr>
        <w:t>Y).</w:t>
      </w:r>
    </w:p>
    <w:p w14:paraId="2AAC8D50"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p>
    <w:p w14:paraId="2614009A" w14:textId="46D7707A" w:rsidR="00481955" w:rsidRPr="00D531D1" w:rsidRDefault="00481955" w:rsidP="00481955">
      <w:pPr>
        <w:pStyle w:val="NormalWeb"/>
        <w:numPr>
          <w:ilvl w:val="0"/>
          <w:numId w:val="16"/>
        </w:numPr>
        <w:shd w:val="clear" w:color="auto" w:fill="FFFFFF"/>
        <w:spacing w:before="120" w:beforeAutospacing="0" w:after="120" w:afterAutospacing="0" w:line="276" w:lineRule="auto"/>
        <w:jc w:val="both"/>
        <w:rPr>
          <w:strike/>
          <w:color w:val="000000" w:themeColor="text1"/>
          <w:lang w:val="en-US"/>
        </w:rPr>
      </w:pPr>
      <w:r w:rsidRPr="00D531D1">
        <w:rPr>
          <w:color w:val="000000" w:themeColor="text1"/>
          <w:lang w:val="en-US"/>
        </w:rPr>
        <w:t>In water saturated with H</w:t>
      </w:r>
      <w:r w:rsidRPr="00D531D1">
        <w:rPr>
          <w:color w:val="000000" w:themeColor="text1"/>
          <w:vertAlign w:val="subscript"/>
          <w:lang w:val="en-US"/>
        </w:rPr>
        <w:t>2</w:t>
      </w:r>
      <w:r w:rsidRPr="00D531D1">
        <w:rPr>
          <w:color w:val="000000" w:themeColor="text1"/>
          <w:lang w:val="en-US"/>
        </w:rPr>
        <w:t>S, equilibrium concentration of [H</w:t>
      </w:r>
      <w:r w:rsidRPr="00D531D1">
        <w:rPr>
          <w:color w:val="000000" w:themeColor="text1"/>
          <w:vertAlign w:val="subscript"/>
          <w:lang w:val="en-US"/>
        </w:rPr>
        <w:t>2</w:t>
      </w:r>
      <w:r w:rsidRPr="00D531D1">
        <w:rPr>
          <w:color w:val="000000" w:themeColor="text1"/>
          <w:lang w:val="en-US"/>
        </w:rPr>
        <w:t xml:space="preserve">S] is 0.1 M. </w:t>
      </w:r>
    </w:p>
    <w:p w14:paraId="3870A66A" w14:textId="77777777" w:rsidR="00C90FD2" w:rsidRPr="00D531D1" w:rsidRDefault="00C90FD2" w:rsidP="00C90FD2">
      <w:pPr>
        <w:pStyle w:val="ListeParagraf"/>
        <w:numPr>
          <w:ilvl w:val="0"/>
          <w:numId w:val="16"/>
        </w:numPr>
        <w:rPr>
          <w:lang w:val="en-US"/>
        </w:rPr>
      </w:pPr>
      <w:r w:rsidRPr="00D531D1">
        <w:rPr>
          <w:lang w:val="en-US"/>
        </w:rPr>
        <w:t>K</w:t>
      </w:r>
      <w:r w:rsidRPr="00D531D1">
        <w:rPr>
          <w:vertAlign w:val="subscript"/>
          <w:lang w:val="en-US"/>
        </w:rPr>
        <w:t>sp</w:t>
      </w:r>
      <w:r w:rsidRPr="00D531D1">
        <w:rPr>
          <w:lang w:val="en-US"/>
        </w:rPr>
        <w:t>(NiS) = 4.0 × 10</w:t>
      </w:r>
      <w:r w:rsidRPr="00D531D1">
        <w:rPr>
          <w:vertAlign w:val="superscript"/>
          <w:lang w:val="en-US"/>
        </w:rPr>
        <w:t>–20</w:t>
      </w:r>
      <w:r w:rsidRPr="00D531D1">
        <w:rPr>
          <w:lang w:val="en-US"/>
        </w:rPr>
        <w:t>; K</w:t>
      </w:r>
      <w:r w:rsidRPr="00D531D1">
        <w:rPr>
          <w:vertAlign w:val="subscript"/>
          <w:lang w:val="en-US"/>
        </w:rPr>
        <w:t>sp</w:t>
      </w:r>
      <w:r w:rsidRPr="00D531D1">
        <w:rPr>
          <w:lang w:val="en-US"/>
        </w:rPr>
        <w:t>(CuS) = 1.0 × 10</w:t>
      </w:r>
      <w:r w:rsidRPr="00D531D1">
        <w:rPr>
          <w:vertAlign w:val="superscript"/>
          <w:lang w:val="en-US"/>
        </w:rPr>
        <w:t>–36</w:t>
      </w:r>
      <w:r w:rsidRPr="00D531D1">
        <w:rPr>
          <w:lang w:val="en-US"/>
        </w:rPr>
        <w:t xml:space="preserve"> </w:t>
      </w:r>
    </w:p>
    <w:p w14:paraId="54AD0088" w14:textId="77777777" w:rsidR="00C90FD2" w:rsidRPr="00D531D1" w:rsidRDefault="00C90FD2" w:rsidP="00C90FD2">
      <w:pPr>
        <w:pStyle w:val="ListeParagraf"/>
        <w:numPr>
          <w:ilvl w:val="0"/>
          <w:numId w:val="16"/>
        </w:numPr>
        <w:rPr>
          <w:lang w:val="en-US"/>
        </w:rPr>
      </w:pPr>
      <w:r w:rsidRPr="00D531D1">
        <w:rPr>
          <w:lang w:val="en-US"/>
        </w:rPr>
        <w:t>K</w:t>
      </w:r>
      <w:r w:rsidRPr="00D531D1">
        <w:rPr>
          <w:vertAlign w:val="subscript"/>
          <w:lang w:val="en-US"/>
        </w:rPr>
        <w:t>a1</w:t>
      </w:r>
      <w:r w:rsidRPr="00D531D1">
        <w:rPr>
          <w:lang w:val="en-US"/>
        </w:rPr>
        <w:t>(H</w:t>
      </w:r>
      <w:r w:rsidRPr="00D531D1">
        <w:rPr>
          <w:vertAlign w:val="subscript"/>
          <w:lang w:val="en-US"/>
        </w:rPr>
        <w:t>2</w:t>
      </w:r>
      <w:r w:rsidRPr="00D531D1">
        <w:rPr>
          <w:lang w:val="en-US"/>
        </w:rPr>
        <w:t>S) = 9.6 × 10</w:t>
      </w:r>
      <w:r w:rsidRPr="00D531D1">
        <w:rPr>
          <w:vertAlign w:val="superscript"/>
          <w:lang w:val="en-US"/>
        </w:rPr>
        <w:t>–8</w:t>
      </w:r>
      <w:r w:rsidRPr="00D531D1">
        <w:rPr>
          <w:lang w:val="en-US"/>
        </w:rPr>
        <w:t>; K</w:t>
      </w:r>
      <w:r w:rsidRPr="00D531D1">
        <w:rPr>
          <w:vertAlign w:val="subscript"/>
          <w:lang w:val="en-US"/>
        </w:rPr>
        <w:t>a2</w:t>
      </w:r>
      <w:r w:rsidRPr="00D531D1">
        <w:rPr>
          <w:lang w:val="en-US"/>
        </w:rPr>
        <w:t>(H</w:t>
      </w:r>
      <w:r w:rsidRPr="00D531D1">
        <w:rPr>
          <w:vertAlign w:val="subscript"/>
          <w:lang w:val="en-US"/>
        </w:rPr>
        <w:t>2</w:t>
      </w:r>
      <w:r w:rsidRPr="00D531D1">
        <w:rPr>
          <w:lang w:val="en-US"/>
        </w:rPr>
        <w:t>S) = 1.3 × 10</w:t>
      </w:r>
      <w:r w:rsidRPr="00D531D1">
        <w:rPr>
          <w:vertAlign w:val="superscript"/>
          <w:lang w:val="en-US"/>
        </w:rPr>
        <w:t>–14</w:t>
      </w:r>
    </w:p>
    <w:p w14:paraId="0BFA3AF3" w14:textId="77777777" w:rsidR="00C90FD2" w:rsidRPr="00D531D1" w:rsidRDefault="00C90FD2" w:rsidP="00C90FD2">
      <w:pPr>
        <w:pStyle w:val="ListeParagraf"/>
        <w:numPr>
          <w:ilvl w:val="0"/>
          <w:numId w:val="16"/>
        </w:numPr>
        <w:rPr>
          <w:lang w:val="en-US"/>
        </w:rPr>
      </w:pPr>
    </w:p>
    <w:tbl>
      <w:tblPr>
        <w:tblStyle w:val="TabloKlavuzu"/>
        <w:tblW w:w="0" w:type="auto"/>
        <w:tblInd w:w="720" w:type="dxa"/>
        <w:tblLook w:val="04A0" w:firstRow="1" w:lastRow="0" w:firstColumn="1" w:lastColumn="0" w:noHBand="0" w:noVBand="1"/>
      </w:tblPr>
      <w:tblGrid>
        <w:gridCol w:w="5130"/>
        <w:gridCol w:w="1800"/>
      </w:tblGrid>
      <w:tr w:rsidR="00C90FD2" w:rsidRPr="00D531D1" w14:paraId="4C155B05" w14:textId="77777777" w:rsidTr="00EA4907">
        <w:tc>
          <w:tcPr>
            <w:tcW w:w="5130" w:type="dxa"/>
            <w:tcBorders>
              <w:top w:val="single" w:sz="4" w:space="0" w:color="auto"/>
              <w:left w:val="nil"/>
              <w:bottom w:val="single" w:sz="4" w:space="0" w:color="auto"/>
              <w:right w:val="nil"/>
            </w:tcBorders>
          </w:tcPr>
          <w:p w14:paraId="19B43214" w14:textId="77777777" w:rsidR="00C90FD2" w:rsidRPr="00D531D1" w:rsidRDefault="00C90FD2" w:rsidP="00EA4907">
            <w:pPr>
              <w:pStyle w:val="ListeParagraf"/>
              <w:ind w:firstLine="0"/>
              <w:jc w:val="left"/>
              <w:rPr>
                <w:b/>
                <w:lang w:val="en-US"/>
              </w:rPr>
            </w:pPr>
            <w:r w:rsidRPr="00D531D1">
              <w:rPr>
                <w:b/>
                <w:lang w:val="en-US"/>
              </w:rPr>
              <w:t>Reaction</w:t>
            </w:r>
          </w:p>
        </w:tc>
        <w:tc>
          <w:tcPr>
            <w:tcW w:w="1800" w:type="dxa"/>
            <w:tcBorders>
              <w:top w:val="single" w:sz="4" w:space="0" w:color="auto"/>
              <w:left w:val="nil"/>
              <w:bottom w:val="single" w:sz="4" w:space="0" w:color="auto"/>
              <w:right w:val="nil"/>
            </w:tcBorders>
          </w:tcPr>
          <w:p w14:paraId="30F1ECC7" w14:textId="77777777" w:rsidR="00C90FD2" w:rsidRPr="00D531D1" w:rsidRDefault="00C90FD2" w:rsidP="00EA4907">
            <w:pPr>
              <w:pStyle w:val="ListeParagraf"/>
              <w:ind w:firstLine="0"/>
              <w:jc w:val="left"/>
              <w:rPr>
                <w:b/>
                <w:lang w:val="en-US"/>
              </w:rPr>
            </w:pPr>
            <w:r w:rsidRPr="00D531D1">
              <w:rPr>
                <w:b/>
                <w:lang w:val="en-US"/>
              </w:rPr>
              <w:t>E˚/V (at 298 K)</w:t>
            </w:r>
          </w:p>
        </w:tc>
      </w:tr>
      <w:tr w:rsidR="00C90FD2" w:rsidRPr="00D531D1" w14:paraId="36CE00C8" w14:textId="77777777" w:rsidTr="00EA4907">
        <w:tc>
          <w:tcPr>
            <w:tcW w:w="5130" w:type="dxa"/>
            <w:tcBorders>
              <w:top w:val="single" w:sz="4" w:space="0" w:color="auto"/>
              <w:left w:val="nil"/>
              <w:bottom w:val="nil"/>
              <w:right w:val="nil"/>
            </w:tcBorders>
          </w:tcPr>
          <w:p w14:paraId="6A51A8A7" w14:textId="1D357D9F"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d>
                  <m:dPr>
                    <m:ctrlPr>
                      <w:rPr>
                        <w:rFonts w:ascii="Cambria Math" w:hAnsi="Cambria Math"/>
                        <w:i/>
                        <w:lang w:val="en-US"/>
                      </w:rPr>
                    </m:ctrlPr>
                  </m:dPr>
                  <m:e>
                    <m:r>
                      <w:rPr>
                        <w:rFonts w:ascii="Cambria Math" w:hAnsi="Cambria Math"/>
                        <w:lang w:val="en-US"/>
                      </w:rPr>
                      <m:t>l</m:t>
                    </m:r>
                  </m:e>
                </m:d>
                <m:r>
                  <w:rPr>
                    <w:rFonts w:ascii="Cambria Math" w:hAnsi="Cambria Math"/>
                    <w:lang w:val="en-US"/>
                  </w:rPr>
                  <m:t>+2</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2OH</m:t>
                    </m:r>
                  </m:e>
                  <m:sup>
                    <m:r>
                      <w:rPr>
                        <w:rFonts w:ascii="Cambria Math" w:hAnsi="Cambria Math"/>
                        <w:lang w:val="en-US"/>
                      </w:rPr>
                      <m:t>-</m:t>
                    </m:r>
                  </m:sup>
                </m:sSup>
                <m:d>
                  <m:dPr>
                    <m:ctrlPr>
                      <w:rPr>
                        <w:rFonts w:ascii="Cambria Math" w:hAnsi="Cambria Math"/>
                        <w:i/>
                        <w:lang w:val="en-US"/>
                      </w:rPr>
                    </m:ctrlPr>
                  </m:dPr>
                  <m:e>
                    <m:r>
                      <w:rPr>
                        <w:rFonts w:ascii="Cambria Math" w:hAnsi="Cambria Math"/>
                        <w:lang w:val="en-US"/>
                      </w:rPr>
                      <m:t>aq</m:t>
                    </m:r>
                  </m:e>
                </m:d>
              </m:oMath>
            </m:oMathPara>
          </w:p>
        </w:tc>
        <w:tc>
          <w:tcPr>
            <w:tcW w:w="1800" w:type="dxa"/>
            <w:tcBorders>
              <w:top w:val="single" w:sz="4" w:space="0" w:color="auto"/>
              <w:left w:val="nil"/>
              <w:bottom w:val="nil"/>
              <w:right w:val="nil"/>
            </w:tcBorders>
          </w:tcPr>
          <w:p w14:paraId="59C006B4" w14:textId="77777777"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-0.83</m:t>
                </m:r>
              </m:oMath>
            </m:oMathPara>
          </w:p>
        </w:tc>
      </w:tr>
      <w:tr w:rsidR="00C90FD2" w:rsidRPr="00D531D1" w14:paraId="0D00788A" w14:textId="77777777" w:rsidTr="00EA4907">
        <w:tc>
          <w:tcPr>
            <w:tcW w:w="5130" w:type="dxa"/>
            <w:tcBorders>
              <w:top w:val="nil"/>
              <w:left w:val="nil"/>
              <w:bottom w:val="nil"/>
              <w:right w:val="nil"/>
            </w:tcBorders>
          </w:tcPr>
          <w:p w14:paraId="1800C6E2" w14:textId="77777777" w:rsidR="00C90FD2" w:rsidRPr="00D531D1" w:rsidRDefault="00DE7C78" w:rsidP="00EA4907">
            <w:pPr>
              <w:pStyle w:val="ListeParagraf"/>
              <w:ind w:firstLine="0"/>
              <w:jc w:val="left"/>
              <w:rPr>
                <w:lang w:val="en-US"/>
              </w:rPr>
            </w:pPr>
            <m:oMathPara>
              <m:oMathParaPr>
                <m:jc m:val="left"/>
              </m:oMathParaPr>
              <m:oMath>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(aq)+2</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→Ni</m:t>
                </m:r>
                <m:d>
                  <m:dPr>
                    <m:ctrlPr>
                      <w:rPr>
                        <w:rFonts w:ascii="Cambria Math" w:hAnsi="Cambria Math"/>
                        <w:i/>
                        <w:lang w:val="en-US"/>
                      </w:rPr>
                    </m:ctrlPr>
                  </m:dPr>
                  <m:e>
                    <m:r>
                      <w:rPr>
                        <w:rFonts w:ascii="Cambria Math" w:hAnsi="Cambria Math"/>
                        <w:lang w:val="en-US"/>
                      </w:rPr>
                      <m:t>s</m:t>
                    </m:r>
                  </m:e>
                </m:d>
              </m:oMath>
            </m:oMathPara>
          </w:p>
        </w:tc>
        <w:tc>
          <w:tcPr>
            <w:tcW w:w="1800" w:type="dxa"/>
            <w:tcBorders>
              <w:top w:val="nil"/>
              <w:left w:val="nil"/>
              <w:bottom w:val="nil"/>
              <w:right w:val="nil"/>
            </w:tcBorders>
          </w:tcPr>
          <w:p w14:paraId="70DA97DA" w14:textId="77777777"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-0.24</m:t>
                </m:r>
              </m:oMath>
            </m:oMathPara>
          </w:p>
        </w:tc>
      </w:tr>
      <w:tr w:rsidR="00C90FD2" w:rsidRPr="00D531D1" w14:paraId="08A869DE" w14:textId="77777777" w:rsidTr="00EA4907">
        <w:tc>
          <w:tcPr>
            <w:tcW w:w="5130" w:type="dxa"/>
            <w:tcBorders>
              <w:top w:val="nil"/>
              <w:left w:val="nil"/>
              <w:bottom w:val="nil"/>
              <w:right w:val="nil"/>
            </w:tcBorders>
          </w:tcPr>
          <w:p w14:paraId="661D00CD" w14:textId="77777777" w:rsidR="00C90FD2" w:rsidRPr="00D531D1" w:rsidRDefault="00C90FD2" w:rsidP="00EA4907">
            <w:pPr>
              <w:pStyle w:val="ListeParagraf"/>
              <w:ind w:firstLine="0"/>
              <w:rPr>
                <w:lang w:val="en-US"/>
              </w:rPr>
            </w:pPr>
            <m:oMathPara>
              <m:oMathParaPr>
                <m:jc m:val="left"/>
              </m:oMathParaPr>
              <m:oMath>
                <m:r>
                  <w:rPr>
                    <w:rFonts w:ascii="Cambria Math" w:hAnsi="Cambria Math"/>
                    <w:lang w:val="en-US"/>
                  </w:rPr>
                  <m:t>2</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(aq)+2</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 xml:space="preserve">(g)     </m:t>
                </m:r>
              </m:oMath>
            </m:oMathPara>
          </w:p>
        </w:tc>
        <w:tc>
          <w:tcPr>
            <w:tcW w:w="1800" w:type="dxa"/>
            <w:tcBorders>
              <w:top w:val="nil"/>
              <w:left w:val="nil"/>
              <w:bottom w:val="nil"/>
              <w:right w:val="nil"/>
            </w:tcBorders>
          </w:tcPr>
          <w:p w14:paraId="01B49AEF" w14:textId="77777777"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 xml:space="preserve">   0.00</m:t>
                </m:r>
              </m:oMath>
            </m:oMathPara>
          </w:p>
        </w:tc>
      </w:tr>
      <w:tr w:rsidR="00C90FD2" w:rsidRPr="00D531D1" w14:paraId="1B50CDBB" w14:textId="77777777" w:rsidTr="00EA4907">
        <w:tc>
          <w:tcPr>
            <w:tcW w:w="5130" w:type="dxa"/>
            <w:tcBorders>
              <w:top w:val="nil"/>
              <w:left w:val="nil"/>
              <w:bottom w:val="nil"/>
              <w:right w:val="nil"/>
            </w:tcBorders>
          </w:tcPr>
          <w:p w14:paraId="3FF20F1E" w14:textId="77777777" w:rsidR="00C90FD2" w:rsidRPr="00D531D1" w:rsidRDefault="00DE7C78" w:rsidP="00EA4907">
            <w:pPr>
              <w:pStyle w:val="ListeParagraf"/>
              <w:ind w:firstLine="0"/>
              <w:rPr>
                <w:lang w:val="en-US"/>
              </w:rPr>
            </w:pPr>
            <m:oMathPara>
              <m:oMathParaPr>
                <m:jc m:val="left"/>
              </m:oMathParaPr>
              <m:oMath>
                <m:sSup>
                  <m:sSupPr>
                    <m:ctrlPr>
                      <w:rPr>
                        <w:rFonts w:ascii="Cambria Math" w:hAnsi="Cambria Math"/>
                        <w:i/>
                        <w:lang w:val="en-US"/>
                      </w:rPr>
                    </m:ctrlPr>
                  </m:sSupPr>
                  <m:e>
                    <m:r>
                      <w:rPr>
                        <w:rFonts w:ascii="Cambria Math" w:hAnsi="Cambria Math"/>
                        <w:lang w:val="en-US"/>
                      </w:rPr>
                      <m:t>Cu</m:t>
                    </m:r>
                  </m:e>
                  <m:sup>
                    <m:r>
                      <w:rPr>
                        <w:rFonts w:ascii="Cambria Math" w:hAnsi="Cambria Math"/>
                        <w:lang w:val="en-US"/>
                      </w:rPr>
                      <m:t>2+</m:t>
                    </m:r>
                  </m:sup>
                </m:sSup>
                <m:r>
                  <w:rPr>
                    <w:rFonts w:ascii="Cambria Math" w:hAnsi="Cambria Math"/>
                    <w:lang w:val="en-US"/>
                  </w:rPr>
                  <m:t>(aq)+2</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→Cu</m:t>
                </m:r>
                <m:d>
                  <m:dPr>
                    <m:ctrlPr>
                      <w:rPr>
                        <w:rFonts w:ascii="Cambria Math" w:hAnsi="Cambria Math"/>
                        <w:i/>
                        <w:lang w:val="en-US"/>
                      </w:rPr>
                    </m:ctrlPr>
                  </m:dPr>
                  <m:e>
                    <m:r>
                      <w:rPr>
                        <w:rFonts w:ascii="Cambria Math" w:hAnsi="Cambria Math"/>
                        <w:lang w:val="en-US"/>
                      </w:rPr>
                      <m:t>s</m:t>
                    </m:r>
                  </m:e>
                </m:d>
              </m:oMath>
            </m:oMathPara>
          </w:p>
        </w:tc>
        <w:tc>
          <w:tcPr>
            <w:tcW w:w="1800" w:type="dxa"/>
            <w:tcBorders>
              <w:top w:val="nil"/>
              <w:left w:val="nil"/>
              <w:bottom w:val="nil"/>
              <w:right w:val="nil"/>
            </w:tcBorders>
          </w:tcPr>
          <w:p w14:paraId="443AB579" w14:textId="77777777"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+0.34</m:t>
                </m:r>
              </m:oMath>
            </m:oMathPara>
          </w:p>
        </w:tc>
      </w:tr>
      <w:tr w:rsidR="00C90FD2" w:rsidRPr="00D531D1" w14:paraId="07C3196A" w14:textId="77777777" w:rsidTr="00EA4907">
        <w:tc>
          <w:tcPr>
            <w:tcW w:w="5130" w:type="dxa"/>
            <w:tcBorders>
              <w:top w:val="nil"/>
              <w:left w:val="nil"/>
              <w:bottom w:val="nil"/>
              <w:right w:val="nil"/>
            </w:tcBorders>
          </w:tcPr>
          <w:p w14:paraId="05F1528F" w14:textId="77777777" w:rsidR="00C90FD2" w:rsidRPr="00D531D1" w:rsidRDefault="00DE7C78" w:rsidP="00EA4907">
            <w:pPr>
              <w:pStyle w:val="ListeParagraf"/>
              <w:ind w:firstLine="0"/>
              <w:rPr>
                <w:lang w:val="en-US"/>
              </w:rPr>
            </w:pPr>
            <m:oMathPara>
              <m:oMathParaPr>
                <m:jc m:val="left"/>
              </m:oMathParaPr>
              <m:oMath>
                <m:sSup>
                  <m:sSupPr>
                    <m:ctrlPr>
                      <w:rPr>
                        <w:rFonts w:ascii="Cambria Math" w:hAnsi="Cambria Math"/>
                        <w:i/>
                        <w:lang w:val="en-US"/>
                      </w:rPr>
                    </m:ctrlPr>
                  </m:sSupPr>
                  <m:e>
                    <m:r>
                      <w:rPr>
                        <w:rFonts w:ascii="Cambria Math" w:hAnsi="Cambria Math"/>
                        <w:lang w:val="en-US"/>
                      </w:rPr>
                      <m:t>Ag</m:t>
                    </m:r>
                  </m:e>
                  <m:sup>
                    <m:r>
                      <w:rPr>
                        <w:rFonts w:ascii="Cambria Math" w:hAnsi="Cambria Math"/>
                        <w:lang w:val="en-US"/>
                      </w:rPr>
                      <m:t>+</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→Ag</m:t>
                </m:r>
                <m:d>
                  <m:dPr>
                    <m:ctrlPr>
                      <w:rPr>
                        <w:rFonts w:ascii="Cambria Math" w:hAnsi="Cambria Math"/>
                        <w:i/>
                        <w:lang w:val="en-US"/>
                      </w:rPr>
                    </m:ctrlPr>
                  </m:dPr>
                  <m:e>
                    <m:r>
                      <w:rPr>
                        <w:rFonts w:ascii="Cambria Math" w:hAnsi="Cambria Math"/>
                        <w:lang w:val="en-US"/>
                      </w:rPr>
                      <m:t>s</m:t>
                    </m:r>
                  </m:e>
                </m:d>
              </m:oMath>
            </m:oMathPara>
          </w:p>
        </w:tc>
        <w:tc>
          <w:tcPr>
            <w:tcW w:w="1800" w:type="dxa"/>
            <w:tcBorders>
              <w:top w:val="nil"/>
              <w:left w:val="nil"/>
              <w:bottom w:val="nil"/>
              <w:right w:val="nil"/>
            </w:tcBorders>
          </w:tcPr>
          <w:p w14:paraId="15F8E057" w14:textId="77777777"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+0.80</m:t>
                </m:r>
              </m:oMath>
            </m:oMathPara>
          </w:p>
        </w:tc>
      </w:tr>
      <w:tr w:rsidR="00C90FD2" w:rsidRPr="00D531D1" w14:paraId="3E68DB13" w14:textId="77777777" w:rsidTr="00EA4907">
        <w:tc>
          <w:tcPr>
            <w:tcW w:w="5130" w:type="dxa"/>
            <w:tcBorders>
              <w:top w:val="nil"/>
              <w:left w:val="nil"/>
              <w:bottom w:val="single" w:sz="4" w:space="0" w:color="auto"/>
              <w:right w:val="nil"/>
            </w:tcBorders>
          </w:tcPr>
          <w:p w14:paraId="62B2A6A3" w14:textId="77777777" w:rsidR="00C90FD2" w:rsidRPr="00D531D1" w:rsidRDefault="00DE7C78" w:rsidP="00EA4907">
            <w:pPr>
              <w:pStyle w:val="ListeParagraf"/>
              <w:ind w:firstLine="0"/>
              <w:rPr>
                <w:lang w:val="en-US"/>
              </w:rPr>
            </w:pPr>
            <m:oMathPara>
              <m:oMathParaPr>
                <m:jc m:val="left"/>
              </m:oMathParaP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r>
                  <w:rPr>
                    <w:rFonts w:ascii="Cambria Math" w:hAnsi="Cambria Math"/>
                    <w:lang w:val="en-US"/>
                  </w:rPr>
                  <m:t>+4</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(aq)+4</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→2</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O(l)</m:t>
                </m:r>
              </m:oMath>
            </m:oMathPara>
          </w:p>
        </w:tc>
        <w:tc>
          <w:tcPr>
            <w:tcW w:w="1800" w:type="dxa"/>
            <w:tcBorders>
              <w:top w:val="nil"/>
              <w:left w:val="nil"/>
              <w:bottom w:val="single" w:sz="4" w:space="0" w:color="auto"/>
              <w:right w:val="nil"/>
            </w:tcBorders>
          </w:tcPr>
          <w:p w14:paraId="7AAF9EB7" w14:textId="77777777" w:rsidR="00C90FD2" w:rsidRPr="00D531D1" w:rsidRDefault="00C90FD2" w:rsidP="00EA4907">
            <w:pPr>
              <w:pStyle w:val="ListeParagraf"/>
              <w:ind w:firstLine="0"/>
              <w:jc w:val="left"/>
              <w:rPr>
                <w:lang w:val="en-US"/>
              </w:rPr>
            </w:pPr>
            <m:oMathPara>
              <m:oMathParaPr>
                <m:jc m:val="left"/>
              </m:oMathParaPr>
              <m:oMath>
                <m:r>
                  <w:rPr>
                    <w:rFonts w:ascii="Cambria Math" w:hAnsi="Cambria Math"/>
                    <w:lang w:val="en-US"/>
                  </w:rPr>
                  <m:t>+1.23</m:t>
                </m:r>
              </m:oMath>
            </m:oMathPara>
          </w:p>
        </w:tc>
      </w:tr>
    </w:tbl>
    <w:p w14:paraId="57A946D6" w14:textId="77777777" w:rsidR="00C90FD2" w:rsidRPr="00D531D1" w:rsidRDefault="00C90FD2" w:rsidP="00C90FD2">
      <w:pPr>
        <w:pStyle w:val="NormalWeb"/>
        <w:shd w:val="clear" w:color="auto" w:fill="FFFFFF"/>
        <w:spacing w:before="120" w:beforeAutospacing="0" w:after="120" w:afterAutospacing="0"/>
        <w:jc w:val="both"/>
        <w:rPr>
          <w:b/>
          <w:lang w:val="en-US"/>
        </w:rPr>
      </w:pPr>
    </w:p>
    <w:p w14:paraId="140F5EE7" w14:textId="77777777" w:rsidR="00C90FD2" w:rsidRPr="00D531D1" w:rsidRDefault="00C90FD2" w:rsidP="00C90FD2">
      <w:pPr>
        <w:pStyle w:val="NormalWeb"/>
        <w:shd w:val="clear" w:color="auto" w:fill="FFFFFF"/>
        <w:spacing w:before="120" w:beforeAutospacing="0" w:after="120" w:afterAutospacing="0" w:line="276" w:lineRule="auto"/>
        <w:jc w:val="both"/>
        <w:rPr>
          <w:b/>
          <w:strike/>
          <w:color w:val="000000"/>
          <w:lang w:val="en-US"/>
        </w:rPr>
      </w:pPr>
      <w:r w:rsidRPr="00D531D1">
        <w:rPr>
          <w:b/>
          <w:lang w:val="en-US"/>
        </w:rPr>
        <w:t>9.1.</w:t>
      </w:r>
      <w:r w:rsidRPr="00D531D1">
        <w:rPr>
          <w:lang w:val="en-US"/>
        </w:rPr>
        <w:t xml:space="preserve"> Which of the following can be considered for peak 1 and peak 2 in Figure 2a, respectively? </w:t>
      </w:r>
      <w:r w:rsidRPr="00D531D1">
        <w:rPr>
          <w:b/>
          <w:u w:val="single"/>
          <w:lang w:val="en-US"/>
        </w:rPr>
        <w:t>Tick</w:t>
      </w:r>
      <w:r w:rsidRPr="00D531D1">
        <w:rPr>
          <w:lang w:val="en-US"/>
        </w:rPr>
        <w:t xml:space="preserve"> the correct box on the answer sheet. </w:t>
      </w:r>
    </w:p>
    <w:p w14:paraId="11402AD4" w14:textId="77777777" w:rsidR="00C90FD2" w:rsidRPr="00D531D1" w:rsidRDefault="00C90FD2" w:rsidP="00C90FD2">
      <w:pPr>
        <w:pStyle w:val="NormalWeb"/>
        <w:shd w:val="clear" w:color="auto" w:fill="FFFFFF"/>
        <w:spacing w:before="120" w:beforeAutospacing="0" w:after="120" w:afterAutospacing="0" w:line="276" w:lineRule="auto"/>
        <w:jc w:val="both"/>
        <w:rPr>
          <w:b/>
          <w:lang w:val="en-US"/>
        </w:rPr>
      </w:pPr>
    </w:p>
    <w:p w14:paraId="65B7B012" w14:textId="0FD10D1A"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 xml:space="preserve">9.2. </w:t>
      </w:r>
      <w:r w:rsidRPr="00D531D1">
        <w:rPr>
          <w:lang w:val="en-US"/>
        </w:rPr>
        <w:t>Which of the statement</w:t>
      </w:r>
      <w:r w:rsidR="00A111C6" w:rsidRPr="00D531D1">
        <w:rPr>
          <w:lang w:val="en-US"/>
        </w:rPr>
        <w:t>s</w:t>
      </w:r>
      <w:r w:rsidRPr="00D531D1">
        <w:rPr>
          <w:lang w:val="en-US"/>
        </w:rPr>
        <w:t xml:space="preserve"> is expected, if the potential is applied as –1.2 V instead of –0.5 V at the first step (horizontal line) in Figure 1b? </w:t>
      </w:r>
      <w:r w:rsidRPr="00D531D1">
        <w:rPr>
          <w:b/>
          <w:u w:val="single"/>
          <w:lang w:val="en-US"/>
        </w:rPr>
        <w:t>Tick</w:t>
      </w:r>
      <w:r w:rsidRPr="00D531D1">
        <w:rPr>
          <w:lang w:val="en-US"/>
        </w:rPr>
        <w:t xml:space="preserve"> the correct box on the answer sheet.</w:t>
      </w:r>
    </w:p>
    <w:p w14:paraId="28F337E8" w14:textId="77777777" w:rsidR="00C90FD2" w:rsidRPr="00D531D1" w:rsidRDefault="00C90FD2" w:rsidP="00C90FD2">
      <w:pPr>
        <w:pStyle w:val="NormalWeb"/>
        <w:shd w:val="clear" w:color="auto" w:fill="FFFFFF"/>
        <w:spacing w:before="120" w:beforeAutospacing="0" w:after="120" w:afterAutospacing="0" w:line="276" w:lineRule="auto"/>
        <w:jc w:val="both"/>
        <w:rPr>
          <w:b/>
          <w:lang w:val="en-US"/>
        </w:rPr>
      </w:pPr>
    </w:p>
    <w:p w14:paraId="15B4942E" w14:textId="1E2CA80C" w:rsidR="00C90FD2" w:rsidRPr="00D531D1" w:rsidRDefault="00C90FD2" w:rsidP="00C90FD2">
      <w:pPr>
        <w:pStyle w:val="NormalWeb"/>
        <w:shd w:val="clear" w:color="auto" w:fill="FFFFFF"/>
        <w:spacing w:before="120" w:beforeAutospacing="0" w:after="120" w:afterAutospacing="0" w:line="276" w:lineRule="auto"/>
        <w:jc w:val="both"/>
        <w:rPr>
          <w:b/>
          <w:lang w:val="en-US"/>
        </w:rPr>
      </w:pPr>
      <w:r w:rsidRPr="00D531D1">
        <w:rPr>
          <w:b/>
          <w:lang w:val="en-US"/>
        </w:rPr>
        <w:t>9.3.</w:t>
      </w:r>
      <w:r w:rsidRPr="00D531D1">
        <w:rPr>
          <w:lang w:val="en-US"/>
        </w:rPr>
        <w:t xml:space="preserve"> </w:t>
      </w:r>
      <w:r w:rsidRPr="00D531D1">
        <w:rPr>
          <w:b/>
          <w:u w:val="single"/>
          <w:lang w:val="en-US"/>
        </w:rPr>
        <w:t>Calculate</w:t>
      </w:r>
      <w:r w:rsidRPr="00D531D1">
        <w:rPr>
          <w:lang w:val="en-US"/>
        </w:rPr>
        <w:t xml:space="preserve"> the scan rate of data presented in Figure 2a as mV/s</w:t>
      </w:r>
      <w:r w:rsidR="009D6C84" w:rsidRPr="00D531D1">
        <w:rPr>
          <w:lang w:val="en-US"/>
        </w:rPr>
        <w:t xml:space="preserve"> at 298 K</w:t>
      </w:r>
      <w:r w:rsidRPr="00D531D1">
        <w:rPr>
          <w:lang w:val="en-US"/>
        </w:rPr>
        <w:t xml:space="preserve">. </w:t>
      </w:r>
    </w:p>
    <w:p w14:paraId="2AA4FA44" w14:textId="77777777" w:rsidR="00C90FD2" w:rsidRPr="00D531D1" w:rsidRDefault="00C90FD2" w:rsidP="00C90FD2">
      <w:pPr>
        <w:pStyle w:val="NormalWeb"/>
        <w:shd w:val="clear" w:color="auto" w:fill="FFFFFF"/>
        <w:spacing w:before="120" w:beforeAutospacing="0" w:after="120" w:afterAutospacing="0" w:line="276" w:lineRule="auto"/>
        <w:jc w:val="both"/>
        <w:rPr>
          <w:b/>
          <w:lang w:val="en-US"/>
        </w:rPr>
      </w:pPr>
    </w:p>
    <w:p w14:paraId="1621C970"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lang w:val="en-US"/>
        </w:rPr>
        <w:t xml:space="preserve">The potential of the following cell is measured as 0.437 V. </w:t>
      </w:r>
    </w:p>
    <w:p w14:paraId="29399326" w14:textId="77777777" w:rsidR="00C90FD2" w:rsidRPr="00D531D1" w:rsidRDefault="00C90FD2" w:rsidP="00C90FD2">
      <w:pPr>
        <w:pStyle w:val="NormalWeb"/>
        <w:shd w:val="clear" w:color="auto" w:fill="FFFFFF"/>
        <w:spacing w:before="120" w:beforeAutospacing="0" w:after="120" w:afterAutospacing="0" w:line="276" w:lineRule="auto"/>
        <w:jc w:val="both"/>
        <w:rPr>
          <w:lang w:val="en-US"/>
        </w:rPr>
      </w:pPr>
      <m:oMathPara>
        <m:oMathParaPr>
          <m:jc m:val="left"/>
        </m:oMathParaPr>
        <m:oMath>
          <m:r>
            <w:rPr>
              <w:rFonts w:ascii="Cambria Math" w:hAnsi="Cambria Math"/>
              <w:lang w:val="en-US"/>
            </w:rPr>
            <m:t xml:space="preserve">Pt, </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(0.92 bar)</m:t>
          </m:r>
          <m:d>
            <m:dPr>
              <m:begChr m:val="|"/>
              <m:endChr m:val="|"/>
              <m:ctrlPr>
                <w:rPr>
                  <w:rFonts w:ascii="Cambria Math" w:hAnsi="Cambria Math"/>
                  <w:i/>
                  <w:lang w:val="en-US"/>
                </w:rPr>
              </m:ctrlPr>
            </m:dPr>
            <m:e>
              <m:r>
                <w:rPr>
                  <w:rFonts w:ascii="Cambria Math" w:hAnsi="Cambria Math"/>
                  <w:lang w:val="en-US"/>
                </w:rPr>
                <m:t>HCl</m:t>
              </m:r>
              <m:d>
                <m:dPr>
                  <m:ctrlPr>
                    <w:rPr>
                      <w:rFonts w:ascii="Cambria Math" w:hAnsi="Cambria Math"/>
                      <w:i/>
                      <w:lang w:val="en-US"/>
                    </w:rPr>
                  </m:ctrlPr>
                </m:dPr>
                <m:e>
                  <m:r>
                    <w:rPr>
                      <w:rFonts w:ascii="Cambria Math" w:hAnsi="Cambria Math"/>
                      <w:lang w:val="en-US"/>
                    </w:rPr>
                    <m:t>1.50×</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m:t>
                      </m:r>
                    </m:sup>
                  </m:sSup>
                  <m:r>
                    <w:rPr>
                      <w:rFonts w:ascii="Cambria Math" w:hAnsi="Cambria Math"/>
                      <w:lang w:val="en-US"/>
                    </w:rPr>
                    <m:t xml:space="preserve"> M</m:t>
                  </m:r>
                </m:e>
              </m:d>
              <m:r>
                <w:rPr>
                  <w:rFonts w:ascii="Cambria Math" w:hAnsi="Cambria Math"/>
                  <w:lang w:val="en-US"/>
                </w:rPr>
                <m:t>, AgCl(sat)</m:t>
              </m:r>
            </m:e>
          </m:d>
          <m:r>
            <w:rPr>
              <w:rFonts w:ascii="Cambria Math" w:hAnsi="Cambria Math"/>
              <w:lang w:val="en-US"/>
            </w:rPr>
            <m:t>Ag</m:t>
          </m:r>
        </m:oMath>
      </m:oMathPara>
    </w:p>
    <w:p w14:paraId="3AB03E9C" w14:textId="04A3FF13"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lastRenderedPageBreak/>
        <w:t>9.4.</w:t>
      </w:r>
      <w:r w:rsidRPr="00D531D1">
        <w:rPr>
          <w:lang w:val="en-US"/>
        </w:rPr>
        <w:t xml:space="preserve"> </w:t>
      </w:r>
      <w:r w:rsidRPr="00D531D1">
        <w:rPr>
          <w:b/>
          <w:u w:val="single"/>
          <w:lang w:val="en-US"/>
        </w:rPr>
        <w:t>Calculate</w:t>
      </w:r>
      <w:r w:rsidRPr="00D531D1">
        <w:rPr>
          <w:lang w:val="en-US"/>
        </w:rPr>
        <w:t xml:space="preserve"> the standard electrode potential value</w:t>
      </w:r>
      <w:r w:rsidR="009D6C84" w:rsidRPr="00D531D1">
        <w:rPr>
          <w:lang w:val="en-US"/>
        </w:rPr>
        <w:t xml:space="preserve"> (V)</w:t>
      </w:r>
      <w:r w:rsidRPr="00D531D1">
        <w:rPr>
          <w:lang w:val="en-US"/>
        </w:rPr>
        <w:t xml:space="preserve"> of half-cell of </w:t>
      </w:r>
      <m:oMath>
        <m:r>
          <w:rPr>
            <w:rFonts w:ascii="Cambria Math" w:hAnsi="Cambria Math"/>
            <w:lang w:val="en-US"/>
          </w:rPr>
          <m:t>AgCl</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→Ag</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Cl</m:t>
            </m:r>
          </m:e>
          <m:sup>
            <m:r>
              <w:rPr>
                <w:rFonts w:ascii="Cambria Math" w:hAnsi="Cambria Math"/>
                <w:lang w:val="en-US"/>
              </w:rPr>
              <m:t>-</m:t>
            </m:r>
          </m:sup>
        </m:sSup>
        <m:r>
          <w:rPr>
            <w:rFonts w:ascii="Cambria Math" w:hAnsi="Cambria Math"/>
            <w:lang w:val="en-US"/>
          </w:rPr>
          <m:t>(aq)</m:t>
        </m:r>
      </m:oMath>
      <w:r w:rsidR="006514FB" w:rsidRPr="00D531D1">
        <w:rPr>
          <w:lang w:val="en-US"/>
        </w:rPr>
        <w:t xml:space="preserve"> at 298 K</w:t>
      </w:r>
      <w:r w:rsidRPr="00D531D1">
        <w:rPr>
          <w:lang w:val="en-US"/>
        </w:rPr>
        <w:t xml:space="preserve">. </w:t>
      </w:r>
      <w:r w:rsidRPr="00D531D1">
        <w:rPr>
          <w:i/>
          <w:u w:val="single"/>
          <w:lang w:val="en-US"/>
        </w:rPr>
        <w:t>Note:</w:t>
      </w:r>
      <w:r w:rsidRPr="00D531D1">
        <w:rPr>
          <w:lang w:val="en-US"/>
        </w:rPr>
        <w:t xml:space="preserve"> You must show all works.</w:t>
      </w:r>
    </w:p>
    <w:p w14:paraId="43C60FF8" w14:textId="77777777" w:rsidR="00C90FD2" w:rsidRPr="00D531D1" w:rsidRDefault="00C90FD2" w:rsidP="00C90FD2">
      <w:pPr>
        <w:pStyle w:val="NormalWeb"/>
        <w:shd w:val="clear" w:color="auto" w:fill="FFFFFF"/>
        <w:spacing w:before="120" w:beforeAutospacing="0" w:after="120" w:afterAutospacing="0" w:line="276" w:lineRule="auto"/>
        <w:jc w:val="both"/>
        <w:rPr>
          <w:b/>
          <w:lang w:val="en-US"/>
        </w:rPr>
      </w:pPr>
    </w:p>
    <w:p w14:paraId="205F6CAB" w14:textId="2C6C4308" w:rsidR="00C90FD2" w:rsidRPr="00D531D1" w:rsidRDefault="00C90FD2" w:rsidP="00C90FD2">
      <w:pPr>
        <w:pStyle w:val="NormalWeb"/>
        <w:shd w:val="clear" w:color="auto" w:fill="FFFFFF"/>
        <w:spacing w:before="120" w:beforeAutospacing="0" w:after="120" w:afterAutospacing="0" w:line="276" w:lineRule="auto"/>
        <w:jc w:val="both"/>
        <w:rPr>
          <w:b/>
          <w:strike/>
          <w:lang w:val="en-US"/>
        </w:rPr>
      </w:pPr>
      <w:r w:rsidRPr="00D531D1">
        <w:rPr>
          <w:b/>
          <w:lang w:val="en-US"/>
        </w:rPr>
        <w:t xml:space="preserve">9.5. </w:t>
      </w:r>
      <w:r w:rsidRPr="00D531D1">
        <w:rPr>
          <w:rFonts w:eastAsia="Calibri"/>
          <w:lang w:val="en-US"/>
        </w:rPr>
        <w:t xml:space="preserve">Which of the </w:t>
      </w:r>
      <w:r w:rsidR="006514FB" w:rsidRPr="00D531D1">
        <w:rPr>
          <w:rFonts w:eastAsia="Calibri"/>
          <w:lang w:val="en-US"/>
        </w:rPr>
        <w:t>statement</w:t>
      </w:r>
      <w:r w:rsidR="009E6329" w:rsidRPr="00D531D1">
        <w:rPr>
          <w:rFonts w:eastAsia="Calibri"/>
          <w:lang w:val="en-US"/>
        </w:rPr>
        <w:t>s</w:t>
      </w:r>
      <w:r w:rsidRPr="00D531D1">
        <w:rPr>
          <w:rFonts w:eastAsia="Calibri"/>
          <w:lang w:val="en-US"/>
        </w:rPr>
        <w:t xml:space="preserve"> is the main purpose of </w:t>
      </w:r>
      <w:r w:rsidRPr="00D531D1">
        <w:rPr>
          <w:rFonts w:eastAsia="Calibri"/>
          <w:i/>
          <w:lang w:val="en-US"/>
        </w:rPr>
        <w:t>step 5</w:t>
      </w:r>
      <w:r w:rsidRPr="00D531D1">
        <w:rPr>
          <w:rFonts w:eastAsia="Calibri"/>
          <w:lang w:val="en-US"/>
        </w:rPr>
        <w:t xml:space="preserve"> in this analysis?</w:t>
      </w:r>
      <w:r w:rsidRPr="00D531D1">
        <w:rPr>
          <w:rFonts w:ascii="Helvetica" w:eastAsia="Calibri" w:hAnsi="Helvetica" w:cs="Helvetica"/>
          <w:color w:val="000000"/>
          <w:sz w:val="28"/>
          <w:szCs w:val="28"/>
          <w:lang w:val="en-US" w:eastAsia="en-US"/>
        </w:rPr>
        <w:t xml:space="preserve"> </w:t>
      </w:r>
      <w:r w:rsidRPr="00D531D1">
        <w:rPr>
          <w:b/>
          <w:u w:val="single"/>
          <w:lang w:val="en-US"/>
        </w:rPr>
        <w:t>Tick</w:t>
      </w:r>
      <w:r w:rsidRPr="00D531D1">
        <w:rPr>
          <w:lang w:val="en-US"/>
        </w:rPr>
        <w:t xml:space="preserve"> the correct box on the answer sheet.</w:t>
      </w:r>
    </w:p>
    <w:p w14:paraId="0A95258D" w14:textId="77777777" w:rsidR="00C90FD2" w:rsidRPr="00D531D1" w:rsidRDefault="00C90FD2" w:rsidP="00C90FD2">
      <w:pPr>
        <w:pStyle w:val="NormalWeb"/>
        <w:shd w:val="clear" w:color="auto" w:fill="FFFFFF"/>
        <w:spacing w:before="120" w:beforeAutospacing="0" w:after="120" w:afterAutospacing="0" w:line="276" w:lineRule="auto"/>
        <w:jc w:val="both"/>
        <w:rPr>
          <w:b/>
          <w:lang w:val="en-US"/>
        </w:rPr>
      </w:pPr>
    </w:p>
    <w:p w14:paraId="16CE3E6F" w14:textId="18105CE2" w:rsidR="00C90FD2" w:rsidRPr="00D531D1" w:rsidRDefault="00C90FD2" w:rsidP="00C90FD2">
      <w:pPr>
        <w:pStyle w:val="NormalWeb"/>
        <w:shd w:val="clear" w:color="auto" w:fill="FFFFFF"/>
        <w:spacing w:before="120" w:beforeAutospacing="0" w:after="120" w:afterAutospacing="0" w:line="276" w:lineRule="auto"/>
        <w:jc w:val="both"/>
        <w:rPr>
          <w:lang w:val="en-US"/>
        </w:rPr>
      </w:pPr>
      <w:r w:rsidRPr="00D531D1">
        <w:rPr>
          <w:b/>
          <w:lang w:val="en-US"/>
        </w:rPr>
        <w:t>9.6.</w:t>
      </w:r>
      <w:r w:rsidRPr="00D531D1">
        <w:rPr>
          <w:lang w:val="en-US"/>
        </w:rPr>
        <w:t xml:space="preserve"> </w:t>
      </w:r>
      <w:r w:rsidRPr="00D531D1">
        <w:rPr>
          <w:b/>
          <w:u w:val="single"/>
          <w:lang w:val="en-US"/>
        </w:rPr>
        <w:t>Write</w:t>
      </w:r>
      <w:r w:rsidRPr="00D531D1">
        <w:rPr>
          <w:lang w:val="en-US"/>
        </w:rPr>
        <w:t xml:space="preserve"> net ionic equations for the complexation and the back titration reaction of </w:t>
      </w:r>
      <w:r w:rsidRPr="00D531D1">
        <w:rPr>
          <w:i/>
          <w:lang w:val="en-US"/>
        </w:rPr>
        <w:t>step 7</w:t>
      </w:r>
      <w:r w:rsidRPr="00D531D1">
        <w:rPr>
          <w:lang w:val="en-US"/>
        </w:rPr>
        <w:t xml:space="preserve"> </w:t>
      </w:r>
      <w:r w:rsidR="00EA4907" w:rsidRPr="00D531D1">
        <w:rPr>
          <w:lang w:val="en-US"/>
        </w:rPr>
        <w:t>on the answer sheet</w:t>
      </w:r>
    </w:p>
    <w:p w14:paraId="1DD0C104" w14:textId="77777777" w:rsidR="00C90FD2" w:rsidRPr="00D531D1" w:rsidRDefault="00C90FD2" w:rsidP="00C90FD2">
      <w:pPr>
        <w:pStyle w:val="NormalWeb"/>
        <w:shd w:val="clear" w:color="auto" w:fill="FFFFFF"/>
        <w:spacing w:before="0" w:beforeAutospacing="0" w:after="0" w:afterAutospacing="0" w:line="276" w:lineRule="auto"/>
        <w:jc w:val="both"/>
        <w:rPr>
          <w:b/>
          <w:lang w:val="en-US"/>
        </w:rPr>
      </w:pPr>
    </w:p>
    <w:p w14:paraId="6C898B92" w14:textId="77777777" w:rsidR="00C90FD2" w:rsidRPr="00D531D1" w:rsidRDefault="00C90FD2" w:rsidP="00C90FD2">
      <w:pPr>
        <w:pStyle w:val="NormalWeb"/>
        <w:shd w:val="clear" w:color="auto" w:fill="FFFFFF"/>
        <w:spacing w:before="0" w:beforeAutospacing="0" w:after="0" w:afterAutospacing="0" w:line="276" w:lineRule="auto"/>
        <w:jc w:val="both"/>
        <w:rPr>
          <w:b/>
          <w:lang w:val="en-US"/>
        </w:rPr>
      </w:pPr>
      <w:r w:rsidRPr="00D531D1">
        <w:rPr>
          <w:b/>
          <w:lang w:val="en-US"/>
        </w:rPr>
        <w:t xml:space="preserve">9.7. </w:t>
      </w:r>
      <w:r w:rsidRPr="00D531D1">
        <w:rPr>
          <w:b/>
          <w:u w:val="single"/>
          <w:lang w:val="en-US"/>
        </w:rPr>
        <w:t>Calculate</w:t>
      </w:r>
      <w:r w:rsidRPr="00D531D1">
        <w:rPr>
          <w:lang w:val="en-US"/>
        </w:rPr>
        <w:t xml:space="preserve"> Ni</w:t>
      </w:r>
      <w:r w:rsidRPr="00D531D1">
        <w:rPr>
          <w:vertAlign w:val="superscript"/>
          <w:lang w:val="en-US"/>
        </w:rPr>
        <w:t>2+</w:t>
      </w:r>
      <w:r w:rsidRPr="00D531D1">
        <w:rPr>
          <w:lang w:val="en-US"/>
        </w:rPr>
        <w:t xml:space="preserve"> concentration as </w:t>
      </w:r>
      <w:r w:rsidRPr="00D531D1">
        <w:rPr>
          <w:i/>
          <w:lang w:val="en-US"/>
        </w:rPr>
        <w:t>mg/L</w:t>
      </w:r>
      <w:r w:rsidRPr="00D531D1">
        <w:rPr>
          <w:lang w:val="en-US"/>
        </w:rPr>
        <w:t xml:space="preserve"> in the wastewater of the factory. </w:t>
      </w:r>
      <w:r w:rsidRPr="00D531D1">
        <w:rPr>
          <w:i/>
          <w:u w:val="single"/>
          <w:lang w:val="en-US"/>
        </w:rPr>
        <w:t>Note</w:t>
      </w:r>
      <w:r w:rsidRPr="00D531D1">
        <w:rPr>
          <w:i/>
          <w:lang w:val="en-US"/>
        </w:rPr>
        <w:t xml:space="preserve">: </w:t>
      </w:r>
      <w:r w:rsidRPr="00D531D1">
        <w:rPr>
          <w:lang w:val="en-US"/>
        </w:rPr>
        <w:t>You must show all works.</w:t>
      </w:r>
    </w:p>
    <w:p w14:paraId="43D8D8CA" w14:textId="77777777" w:rsidR="00C90FD2" w:rsidRPr="00D531D1" w:rsidRDefault="00C90FD2" w:rsidP="00C90FD2">
      <w:pPr>
        <w:pStyle w:val="NormalWeb"/>
        <w:shd w:val="clear" w:color="auto" w:fill="FFFFFF"/>
        <w:spacing w:before="120" w:beforeAutospacing="0" w:after="120" w:afterAutospacing="0" w:line="276" w:lineRule="auto"/>
        <w:jc w:val="both"/>
        <w:rPr>
          <w:strike/>
          <w:color w:val="000000"/>
          <w:lang w:val="en-US"/>
        </w:rPr>
      </w:pPr>
      <w:r w:rsidRPr="00D531D1">
        <w:rPr>
          <w:b/>
          <w:lang w:val="en-US"/>
        </w:rPr>
        <w:t>9.8.</w:t>
      </w:r>
      <w:r w:rsidRPr="00D531D1">
        <w:rPr>
          <w:lang w:val="en-US"/>
        </w:rPr>
        <w:t xml:space="preserve"> </w:t>
      </w:r>
      <w:r w:rsidRPr="00D531D1">
        <w:rPr>
          <w:b/>
          <w:u w:val="single"/>
          <w:lang w:val="en-US"/>
        </w:rPr>
        <w:t>Calculate</w:t>
      </w:r>
      <w:r w:rsidRPr="00D531D1">
        <w:rPr>
          <w:lang w:val="en-US"/>
        </w:rPr>
        <w:t xml:space="preserve"> the minimum pH value for starting the precipitation of Ni</w:t>
      </w:r>
      <w:r w:rsidRPr="00D531D1">
        <w:rPr>
          <w:vertAlign w:val="superscript"/>
          <w:lang w:val="en-US"/>
        </w:rPr>
        <w:t>2+</w:t>
      </w:r>
      <w:r w:rsidRPr="00D531D1">
        <w:rPr>
          <w:lang w:val="en-US"/>
        </w:rPr>
        <w:t xml:space="preserve"> ions in the solution obtained in </w:t>
      </w:r>
      <w:r w:rsidRPr="00D531D1">
        <w:rPr>
          <w:i/>
          <w:lang w:val="en-US"/>
        </w:rPr>
        <w:t>step 5</w:t>
      </w:r>
      <w:r w:rsidRPr="00D531D1">
        <w:rPr>
          <w:lang w:val="en-US"/>
        </w:rPr>
        <w:t xml:space="preserve"> by passing H</w:t>
      </w:r>
      <w:r w:rsidRPr="00D531D1">
        <w:rPr>
          <w:vertAlign w:val="subscript"/>
          <w:lang w:val="en-US"/>
        </w:rPr>
        <w:t>2</w:t>
      </w:r>
      <w:r w:rsidRPr="00D531D1">
        <w:rPr>
          <w:lang w:val="en-US"/>
        </w:rPr>
        <w:t xml:space="preserve">S gas into the solution until saturation. If you cannot solve question </w:t>
      </w:r>
      <w:r w:rsidRPr="00D531D1">
        <w:rPr>
          <w:b/>
          <w:lang w:val="en-US"/>
        </w:rPr>
        <w:t>9.7</w:t>
      </w:r>
      <w:r w:rsidRPr="00D531D1">
        <w:rPr>
          <w:lang w:val="en-US"/>
        </w:rPr>
        <w:t xml:space="preserve">, use 20 </w:t>
      </w:r>
      <w:r w:rsidRPr="00D531D1">
        <w:rPr>
          <w:i/>
          <w:lang w:val="en-US"/>
        </w:rPr>
        <w:t>mg/L Ni</w:t>
      </w:r>
      <w:r w:rsidRPr="00D531D1">
        <w:rPr>
          <w:i/>
          <w:vertAlign w:val="superscript"/>
          <w:lang w:val="en-US"/>
        </w:rPr>
        <w:t xml:space="preserve">2+ </w:t>
      </w:r>
      <w:r w:rsidRPr="00D531D1">
        <w:rPr>
          <w:i/>
          <w:lang w:val="en-US"/>
        </w:rPr>
        <w:t xml:space="preserve">sample </w:t>
      </w:r>
      <w:r w:rsidRPr="00D531D1">
        <w:rPr>
          <w:lang w:val="en-US"/>
        </w:rPr>
        <w:t>for this question.</w:t>
      </w:r>
      <w:r w:rsidRPr="00D531D1">
        <w:rPr>
          <w:b/>
          <w:lang w:val="en-US"/>
        </w:rPr>
        <w:t xml:space="preserve"> </w:t>
      </w:r>
      <w:r w:rsidRPr="00D531D1">
        <w:rPr>
          <w:i/>
          <w:u w:val="single"/>
          <w:lang w:val="en-US"/>
        </w:rPr>
        <w:t>Note</w:t>
      </w:r>
      <w:r w:rsidRPr="00D531D1">
        <w:rPr>
          <w:i/>
          <w:lang w:val="en-US"/>
        </w:rPr>
        <w:t>:</w:t>
      </w:r>
      <w:r w:rsidRPr="00D531D1">
        <w:rPr>
          <w:lang w:val="en-US"/>
        </w:rPr>
        <w:t xml:space="preserve"> You must show all works.</w:t>
      </w:r>
    </w:p>
    <w:p w14:paraId="5EF74155" w14:textId="44728C13"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79747B55" w14:textId="4F4DB7F0"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73965BD5" w14:textId="54B950F0"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6462F721" w14:textId="7A2BCC9E"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7D55CB19" w14:textId="708B2D10"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264CAED5" w14:textId="790BCD71"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54D5584B" w14:textId="363C806E"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4A17CC82" w14:textId="28C737C2"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7DB2E36A" w14:textId="521C8BDC"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2C2E6930" w14:textId="771F2F55"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0267B928" w14:textId="20AE57DC"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5B6D4ECA" w14:textId="0BA52510"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598B9647" w14:textId="388D8EC4"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29AAC467" w14:textId="77777777" w:rsidR="00C90FD2" w:rsidRPr="00D531D1" w:rsidRDefault="00C90FD2" w:rsidP="00AA3871">
      <w:pPr>
        <w:pStyle w:val="NormalWeb"/>
        <w:shd w:val="clear" w:color="auto" w:fill="FFFFFF"/>
        <w:spacing w:before="120" w:beforeAutospacing="0" w:after="120" w:afterAutospacing="0" w:line="276" w:lineRule="auto"/>
        <w:jc w:val="both"/>
        <w:rPr>
          <w:lang w:val="en-US"/>
        </w:rPr>
      </w:pPr>
    </w:p>
    <w:p w14:paraId="78DDA410" w14:textId="77777777" w:rsidR="00C90FD2" w:rsidRPr="00D531D1" w:rsidRDefault="00C90FD2" w:rsidP="00AA3871">
      <w:pPr>
        <w:pStyle w:val="NormalWeb"/>
        <w:shd w:val="clear" w:color="auto" w:fill="FFFFFF"/>
        <w:spacing w:before="120" w:beforeAutospacing="0" w:after="120" w:afterAutospacing="0" w:line="276" w:lineRule="auto"/>
        <w:jc w:val="both"/>
        <w:rPr>
          <w:b/>
          <w:lang w:val="en-US"/>
        </w:rPr>
      </w:pPr>
    </w:p>
    <w:p w14:paraId="115841CF" w14:textId="77777777" w:rsidR="00C90FD2" w:rsidRPr="00D531D1" w:rsidRDefault="00C90FD2" w:rsidP="00AA3871">
      <w:pPr>
        <w:pStyle w:val="NormalWeb"/>
        <w:shd w:val="clear" w:color="auto" w:fill="FFFFFF"/>
        <w:spacing w:before="120" w:beforeAutospacing="0" w:after="120" w:afterAutospacing="0" w:line="276" w:lineRule="auto"/>
        <w:jc w:val="both"/>
        <w:rPr>
          <w:b/>
          <w:lang w:val="en-US"/>
        </w:rPr>
      </w:pPr>
    </w:p>
    <w:p w14:paraId="5F7C6DE7" w14:textId="04BAE7B8" w:rsidR="00AA3871" w:rsidRPr="00D531D1" w:rsidRDefault="00AA3871" w:rsidP="00AA3871">
      <w:pPr>
        <w:pStyle w:val="NormalWeb"/>
        <w:shd w:val="clear" w:color="auto" w:fill="FFFFFF"/>
        <w:spacing w:before="120" w:beforeAutospacing="0" w:after="120" w:afterAutospacing="0" w:line="276" w:lineRule="auto"/>
        <w:jc w:val="both"/>
        <w:rPr>
          <w:b/>
          <w:lang w:val="en-US"/>
        </w:rPr>
      </w:pPr>
      <w:r w:rsidRPr="00D531D1">
        <w:rPr>
          <w:b/>
          <w:lang w:val="en-US"/>
        </w:rPr>
        <w:t xml:space="preserve"> </w:t>
      </w:r>
    </w:p>
    <w:p w14:paraId="3EF78755" w14:textId="77777777" w:rsidR="00C90FD2" w:rsidRPr="00D531D1" w:rsidRDefault="00C90FD2" w:rsidP="00C90FD2">
      <w:pPr>
        <w:spacing w:line="276" w:lineRule="auto"/>
        <w:jc w:val="both"/>
        <w:rPr>
          <w:bCs/>
          <w:iCs/>
          <w:color w:val="00B050"/>
          <w:sz w:val="28"/>
          <w:lang w:val="en-US"/>
        </w:rPr>
      </w:pPr>
      <w:r w:rsidRPr="00D531D1">
        <w:rPr>
          <w:bCs/>
          <w:iCs/>
          <w:color w:val="00B050"/>
          <w:sz w:val="28"/>
          <w:lang w:val="en-US"/>
        </w:rPr>
        <w:lastRenderedPageBreak/>
        <w:t>Solution:</w:t>
      </w:r>
    </w:p>
    <w:p w14:paraId="390FB0DB" w14:textId="77777777" w:rsidR="00C90FD2" w:rsidRPr="00D531D1" w:rsidRDefault="00C90FD2" w:rsidP="00C90FD2">
      <w:pPr>
        <w:spacing w:line="276" w:lineRule="auto"/>
        <w:jc w:val="both"/>
        <w:rPr>
          <w:bCs/>
          <w:iCs/>
          <w:lang w:val="en-US"/>
        </w:rPr>
      </w:pPr>
    </w:p>
    <w:p w14:paraId="2A008765" w14:textId="77777777" w:rsidR="00C90FD2" w:rsidRPr="00D531D1" w:rsidRDefault="00C90FD2" w:rsidP="00C90FD2">
      <w:pPr>
        <w:pStyle w:val="NormalWeb"/>
        <w:spacing w:before="120" w:beforeAutospacing="0" w:after="120" w:afterAutospacing="0" w:line="276" w:lineRule="auto"/>
        <w:jc w:val="both"/>
        <w:rPr>
          <w:b/>
          <w:strike/>
          <w:color w:val="000000"/>
          <w:lang w:val="en-US"/>
        </w:rPr>
      </w:pPr>
      <w:r w:rsidRPr="00D531D1">
        <w:rPr>
          <w:b/>
          <w:lang w:val="en-US"/>
        </w:rPr>
        <w:t>9.1.</w:t>
      </w:r>
      <w:r w:rsidRPr="00D531D1">
        <w:rPr>
          <w:lang w:val="en-US"/>
        </w:rPr>
        <w:t xml:space="preserve"> Which of the following can be considered for peak 1 and peak 2 in Figure 2a, respectively? </w:t>
      </w:r>
      <w:r w:rsidRPr="00D531D1">
        <w:rPr>
          <w:b/>
          <w:u w:val="single"/>
          <w:lang w:val="en-US"/>
        </w:rPr>
        <w:t>Tick</w:t>
      </w:r>
      <w:r w:rsidRPr="00D531D1">
        <w:rPr>
          <w:lang w:val="en-US"/>
        </w:rPr>
        <w:t xml:space="preserve"> the correct box on the answer sheet.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48DC9AEA" w14:textId="77777777" w:rsidTr="00EA4907">
        <w:trPr>
          <w:trHeight w:val="2960"/>
        </w:trPr>
        <w:tc>
          <w:tcPr>
            <w:tcW w:w="5000" w:type="pct"/>
            <w:shd w:val="clear" w:color="auto" w:fill="auto"/>
          </w:tcPr>
          <w:p w14:paraId="7156EC41" w14:textId="77777777" w:rsidR="00C90FD2" w:rsidRPr="00D531D1" w:rsidRDefault="00C90FD2" w:rsidP="00C90FD2">
            <w:pPr>
              <w:pStyle w:val="NormalWeb"/>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Peak 1: electrochemical reduction of Ni / Peak 2: electrochemical reduction of Cu</w:t>
            </w:r>
          </w:p>
          <w:p w14:paraId="2EB26D27" w14:textId="77777777" w:rsidR="00C90FD2" w:rsidRPr="00D531D1" w:rsidRDefault="00C90FD2" w:rsidP="00C90FD2">
            <w:pPr>
              <w:pStyle w:val="NormalWeb"/>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Peak 1: electrochemical reduction of Cu / Peak 2: electrochemical reduction of Ni</w:t>
            </w:r>
          </w:p>
          <w:p w14:paraId="0E124E9B" w14:textId="77777777" w:rsidR="00C90FD2" w:rsidRPr="00D531D1" w:rsidRDefault="00C90FD2" w:rsidP="00C90FD2">
            <w:pPr>
              <w:pStyle w:val="NormalWeb"/>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Peak 1: electrochemical reduction of Ni / Peak 2: electrochemical oxidation of Cu</w:t>
            </w:r>
          </w:p>
          <w:p w14:paraId="6F5E5730" w14:textId="77777777" w:rsidR="00C90FD2" w:rsidRPr="00D531D1" w:rsidRDefault="00C90FD2" w:rsidP="00C90FD2">
            <w:pPr>
              <w:pStyle w:val="NormalWeb"/>
              <w:spacing w:before="120" w:beforeAutospacing="0" w:after="120" w:afterAutospacing="0" w:line="276" w:lineRule="auto"/>
              <w:jc w:val="both"/>
              <w:rPr>
                <w:color w:val="FF0000"/>
                <w:lang w:val="en-US"/>
              </w:rPr>
            </w:pPr>
            <w:r w:rsidRPr="00D531D1">
              <w:rPr>
                <w:rFonts w:ascii="MS Gothic" w:eastAsia="MS Gothic" w:hAnsi="MS Gothic"/>
                <w:color w:val="FF0000"/>
                <w:lang w:val="en-US"/>
              </w:rPr>
              <w:t>☒</w:t>
            </w:r>
            <w:r w:rsidRPr="00D531D1">
              <w:rPr>
                <w:color w:val="FF0000"/>
                <w:lang w:val="en-US"/>
              </w:rPr>
              <w:t xml:space="preserve"> Peak 1: electrochemical oxidation of Ni / Peak 2: electrochemical oxidation of Cu</w:t>
            </w:r>
          </w:p>
          <w:p w14:paraId="1143C633" w14:textId="77777777" w:rsidR="00C90FD2" w:rsidRPr="00D531D1" w:rsidRDefault="00C90FD2" w:rsidP="00C90FD2">
            <w:pPr>
              <w:pStyle w:val="NormalWeb"/>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Peak 1: electrochemical oxidation of Cu / Peak 2: electrochemical oxidation of Ni</w:t>
            </w:r>
          </w:p>
          <w:p w14:paraId="70174C72" w14:textId="77777777" w:rsidR="00C90FD2" w:rsidRPr="00D531D1" w:rsidRDefault="00C90FD2" w:rsidP="00C90FD2">
            <w:pPr>
              <w:pStyle w:val="NormalWeb"/>
              <w:spacing w:before="120" w:beforeAutospacing="0" w:after="120" w:afterAutospacing="0" w:line="276" w:lineRule="auto"/>
              <w:rPr>
                <w:i/>
                <w:color w:val="FF0000"/>
                <w:sz w:val="22"/>
                <w:lang w:val="en-US"/>
              </w:rPr>
            </w:pPr>
            <w:r w:rsidRPr="00D531D1">
              <w:rPr>
                <w:i/>
                <w:color w:val="FF0000"/>
                <w:sz w:val="22"/>
                <w:lang w:val="en-US"/>
              </w:rPr>
              <w:t>5 points for correct answer.</w:t>
            </w:r>
          </w:p>
        </w:tc>
      </w:tr>
    </w:tbl>
    <w:p w14:paraId="522FD341" w14:textId="77777777" w:rsidR="00C90FD2" w:rsidRPr="00D531D1" w:rsidRDefault="00C90FD2" w:rsidP="00C90FD2">
      <w:pPr>
        <w:pStyle w:val="NormalWeb"/>
        <w:spacing w:before="120" w:beforeAutospacing="0" w:after="120" w:afterAutospacing="0" w:line="276" w:lineRule="auto"/>
        <w:jc w:val="both"/>
        <w:rPr>
          <w:b/>
          <w:lang w:val="en-US"/>
        </w:rPr>
      </w:pPr>
    </w:p>
    <w:p w14:paraId="0FC85310" w14:textId="77777777" w:rsidR="00C90FD2" w:rsidRPr="00D531D1" w:rsidRDefault="00C90FD2" w:rsidP="00C90FD2">
      <w:pPr>
        <w:pStyle w:val="NormalWeb"/>
        <w:spacing w:before="120" w:beforeAutospacing="0" w:after="120" w:afterAutospacing="0" w:line="276" w:lineRule="auto"/>
        <w:jc w:val="both"/>
        <w:rPr>
          <w:lang w:val="en-US"/>
        </w:rPr>
      </w:pPr>
      <w:r w:rsidRPr="00D531D1">
        <w:rPr>
          <w:b/>
          <w:lang w:val="en-US"/>
        </w:rPr>
        <w:t xml:space="preserve">9.2. </w:t>
      </w:r>
      <w:r w:rsidRPr="00D531D1">
        <w:rPr>
          <w:lang w:val="en-US"/>
        </w:rPr>
        <w:t xml:space="preserve">Which of the statement is expected, if the potential is applied as –1.2 V instead of -0.5 V at the first step (horizontal line) in Figure 1b? </w:t>
      </w:r>
      <w:r w:rsidRPr="00D531D1">
        <w:rPr>
          <w:b/>
          <w:u w:val="single"/>
          <w:lang w:val="en-US"/>
        </w:rPr>
        <w:t>Tick</w:t>
      </w:r>
      <w:r w:rsidRPr="00D531D1">
        <w:rPr>
          <w:lang w:val="en-US"/>
        </w:rPr>
        <w:t xml:space="preserve"> the correct box on the answer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4658"/>
      </w:tblGrid>
      <w:tr w:rsidR="00C90FD2" w:rsidRPr="00D531D1" w14:paraId="6079DAC6" w14:textId="77777777" w:rsidTr="00EA4907">
        <w:trPr>
          <w:trHeight w:val="2552"/>
        </w:trPr>
        <w:tc>
          <w:tcPr>
            <w:tcW w:w="2500" w:type="pct"/>
            <w:shd w:val="clear" w:color="auto" w:fill="auto"/>
          </w:tcPr>
          <w:p w14:paraId="13273640"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NO evolution</w:t>
            </w:r>
          </w:p>
          <w:p w14:paraId="6258F9E2"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NO</w:t>
            </w:r>
            <w:r w:rsidRPr="00D531D1">
              <w:rPr>
                <w:vertAlign w:val="subscript"/>
                <w:lang w:val="en-US"/>
              </w:rPr>
              <w:t>2</w:t>
            </w:r>
            <w:r w:rsidRPr="00D531D1">
              <w:rPr>
                <w:lang w:val="en-US"/>
              </w:rPr>
              <w:t xml:space="preserve"> evolution</w:t>
            </w:r>
          </w:p>
          <w:p w14:paraId="0A773BA1"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Nitrogen evolution</w:t>
            </w:r>
          </w:p>
          <w:p w14:paraId="1B3751E1"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Oxygen evolution</w:t>
            </w:r>
          </w:p>
          <w:p w14:paraId="344CD5AB"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color w:val="FF0000"/>
                <w:lang w:val="en-US"/>
              </w:rPr>
            </w:pPr>
            <w:r w:rsidRPr="00D531D1">
              <w:rPr>
                <w:rFonts w:ascii="MS Gothic" w:eastAsia="MS Gothic" w:hAnsi="MS Gothic"/>
                <w:color w:val="FF0000"/>
                <w:lang w:val="en-US"/>
              </w:rPr>
              <w:t>☒</w:t>
            </w:r>
            <w:r w:rsidRPr="00D531D1">
              <w:rPr>
                <w:color w:val="FF0000"/>
                <w:lang w:val="en-US"/>
              </w:rPr>
              <w:t xml:space="preserve"> Hydrogen evolution</w:t>
            </w:r>
          </w:p>
        </w:tc>
        <w:tc>
          <w:tcPr>
            <w:tcW w:w="2500" w:type="pct"/>
            <w:shd w:val="clear" w:color="auto" w:fill="auto"/>
            <w:vAlign w:val="center"/>
          </w:tcPr>
          <w:p w14:paraId="02ADCC0E" w14:textId="77777777" w:rsidR="00C90FD2" w:rsidRPr="00D531D1" w:rsidRDefault="00C90FD2" w:rsidP="00C90FD2">
            <w:pPr>
              <w:pStyle w:val="NormalWeb"/>
              <w:spacing w:before="120" w:beforeAutospacing="0" w:after="120" w:afterAutospacing="0" w:line="276" w:lineRule="auto"/>
              <w:rPr>
                <w:i/>
                <w:color w:val="FF0000"/>
                <w:sz w:val="22"/>
                <w:lang w:val="en-US"/>
              </w:rPr>
            </w:pPr>
            <w:r w:rsidRPr="00D531D1">
              <w:rPr>
                <w:i/>
                <w:color w:val="FF0000"/>
                <w:sz w:val="22"/>
                <w:lang w:val="en-US"/>
              </w:rPr>
              <w:t>5 points for correct answer.</w:t>
            </w:r>
          </w:p>
        </w:tc>
      </w:tr>
    </w:tbl>
    <w:p w14:paraId="3DCAC5C8" w14:textId="77777777" w:rsidR="00C90FD2" w:rsidRPr="00D531D1" w:rsidRDefault="00C90FD2" w:rsidP="00C90FD2">
      <w:pPr>
        <w:pStyle w:val="NormalWeb"/>
        <w:spacing w:before="120" w:beforeAutospacing="0" w:after="120" w:afterAutospacing="0" w:line="276" w:lineRule="auto"/>
        <w:jc w:val="both"/>
        <w:rPr>
          <w:lang w:val="en-US"/>
        </w:rPr>
      </w:pPr>
    </w:p>
    <w:p w14:paraId="2712710F" w14:textId="77777777" w:rsidR="00C90FD2" w:rsidRPr="00D531D1" w:rsidRDefault="00C90FD2" w:rsidP="00C90FD2">
      <w:pPr>
        <w:pStyle w:val="NormalWeb"/>
        <w:spacing w:before="120" w:beforeAutospacing="0" w:after="120" w:afterAutospacing="0" w:line="276" w:lineRule="auto"/>
        <w:jc w:val="both"/>
        <w:rPr>
          <w:b/>
          <w:lang w:val="en-US"/>
        </w:rPr>
      </w:pPr>
      <w:r w:rsidRPr="00D531D1">
        <w:rPr>
          <w:b/>
          <w:lang w:val="en-US"/>
        </w:rPr>
        <w:t>9.3.</w:t>
      </w:r>
      <w:r w:rsidRPr="00D531D1">
        <w:rPr>
          <w:lang w:val="en-US"/>
        </w:rPr>
        <w:t xml:space="preserve"> </w:t>
      </w:r>
      <w:r w:rsidRPr="00D531D1">
        <w:rPr>
          <w:b/>
          <w:u w:val="single"/>
          <w:lang w:val="en-US"/>
        </w:rPr>
        <w:t>Calculate</w:t>
      </w:r>
      <w:r w:rsidRPr="00D531D1">
        <w:rPr>
          <w:lang w:val="en-US"/>
        </w:rPr>
        <w:t xml:space="preserve"> the scan rate of data presented in Figure 2a as mV/s.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581CCB9A" w14:textId="77777777" w:rsidTr="00EA4907">
        <w:trPr>
          <w:trHeight w:val="2268"/>
        </w:trPr>
        <w:tc>
          <w:tcPr>
            <w:tcW w:w="5000" w:type="pct"/>
            <w:shd w:val="clear" w:color="auto" w:fill="auto"/>
          </w:tcPr>
          <w:p w14:paraId="09881967"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Calculation: </w:t>
            </w:r>
          </w:p>
          <w:p w14:paraId="45434CCC" w14:textId="77777777" w:rsidR="00C90FD2" w:rsidRPr="00D531D1" w:rsidRDefault="00C90FD2" w:rsidP="00C90FD2">
            <w:pPr>
              <w:pStyle w:val="NormalWeb"/>
              <w:spacing w:before="120" w:beforeAutospacing="0" w:after="120" w:afterAutospacing="0" w:line="276" w:lineRule="auto"/>
              <w:jc w:val="both"/>
              <w:rPr>
                <w:b/>
                <w:lang w:val="en-US"/>
              </w:rPr>
            </w:pPr>
            <w:r w:rsidRPr="00D531D1">
              <w:rPr>
                <w:lang w:val="en-US"/>
              </w:rPr>
              <w:t>We can calculate the scan rate using the slope of Figure 1b (downward sloping line)</w:t>
            </w:r>
          </w:p>
          <w:p w14:paraId="41E619C8" w14:textId="77777777" w:rsidR="00C90FD2" w:rsidRPr="00D531D1" w:rsidRDefault="00C90FD2" w:rsidP="00C90FD2">
            <w:pPr>
              <w:pStyle w:val="NormalWeb"/>
              <w:spacing w:before="120" w:beforeAutospacing="0" w:after="120" w:afterAutospacing="0" w:line="276" w:lineRule="auto"/>
              <w:jc w:val="both"/>
              <w:rPr>
                <w:b/>
                <w:lang w:val="en-US"/>
              </w:rPr>
            </w:pPr>
          </w:p>
          <w:p w14:paraId="3377E82C" w14:textId="77777777" w:rsidR="00C90FD2" w:rsidRPr="00D531D1" w:rsidRDefault="00C90FD2" w:rsidP="00C90FD2">
            <w:pPr>
              <w:spacing w:line="276" w:lineRule="auto"/>
              <w:rPr>
                <w:rFonts w:eastAsia="Calibri"/>
                <w:lang w:val="en-US"/>
              </w:rPr>
            </w:pPr>
            <w:r w:rsidRPr="00D531D1">
              <w:rPr>
                <w:rFonts w:eastAsia="Calibri"/>
                <w:lang w:val="en-US"/>
              </w:rPr>
              <w:t xml:space="preserve">Scan rate = </w:t>
            </w:r>
            <w:r w:rsidRPr="00D531D1">
              <w:rPr>
                <w:lang w:val="en-US"/>
              </w:rPr>
              <w:t xml:space="preserve">1000 mV/120 s = 8.33 </w:t>
            </w:r>
            <w:r w:rsidRPr="00D531D1">
              <w:rPr>
                <w:rFonts w:eastAsia="Calibri"/>
                <w:lang w:val="en-US"/>
              </w:rPr>
              <w:t>mV/s</w:t>
            </w:r>
          </w:p>
          <w:p w14:paraId="1A12A3A6" w14:textId="77777777" w:rsidR="00C90FD2" w:rsidRPr="00D531D1" w:rsidRDefault="00C90FD2" w:rsidP="00C90FD2">
            <w:pPr>
              <w:spacing w:line="276" w:lineRule="auto"/>
              <w:rPr>
                <w:i/>
                <w:lang w:val="en-US"/>
              </w:rPr>
            </w:pPr>
            <w:r w:rsidRPr="00D531D1">
              <w:rPr>
                <w:i/>
                <w:color w:val="FF0000"/>
                <w:sz w:val="22"/>
                <w:lang w:val="en-US"/>
              </w:rPr>
              <w:t>8 points.</w:t>
            </w:r>
          </w:p>
        </w:tc>
      </w:tr>
    </w:tbl>
    <w:p w14:paraId="63BBCAE7" w14:textId="77777777" w:rsidR="00C90FD2" w:rsidRPr="00D531D1" w:rsidRDefault="00C90FD2" w:rsidP="00C90FD2">
      <w:pPr>
        <w:pStyle w:val="NormalWeb"/>
        <w:spacing w:before="120" w:beforeAutospacing="0" w:after="120" w:afterAutospacing="0" w:line="276" w:lineRule="auto"/>
        <w:jc w:val="both"/>
        <w:rPr>
          <w:lang w:val="en-US"/>
        </w:rPr>
      </w:pPr>
    </w:p>
    <w:p w14:paraId="3663F8B4" w14:textId="77777777" w:rsidR="00C90FD2" w:rsidRPr="00D531D1" w:rsidRDefault="00C90FD2" w:rsidP="00C90FD2">
      <w:pPr>
        <w:pStyle w:val="NormalWeb"/>
        <w:spacing w:before="120" w:beforeAutospacing="0" w:after="120" w:afterAutospacing="0" w:line="276" w:lineRule="auto"/>
        <w:jc w:val="both"/>
        <w:rPr>
          <w:lang w:val="en-US"/>
        </w:rPr>
      </w:pPr>
    </w:p>
    <w:p w14:paraId="2F31978D" w14:textId="77777777" w:rsidR="00C90FD2" w:rsidRPr="00D531D1" w:rsidRDefault="00C90FD2" w:rsidP="00C90FD2">
      <w:pPr>
        <w:pStyle w:val="NormalWeb"/>
        <w:spacing w:before="120" w:beforeAutospacing="0" w:after="120" w:afterAutospacing="0" w:line="276" w:lineRule="auto"/>
        <w:jc w:val="both"/>
        <w:rPr>
          <w:lang w:val="en-US"/>
        </w:rPr>
      </w:pPr>
      <w:r w:rsidRPr="00D531D1">
        <w:rPr>
          <w:b/>
          <w:lang w:val="en-US"/>
        </w:rPr>
        <w:lastRenderedPageBreak/>
        <w:t>9.4.</w:t>
      </w:r>
      <w:r w:rsidRPr="00D531D1">
        <w:rPr>
          <w:lang w:val="en-US"/>
        </w:rPr>
        <w:t xml:space="preserve"> </w:t>
      </w:r>
      <w:r w:rsidRPr="00D531D1">
        <w:rPr>
          <w:b/>
          <w:u w:val="single"/>
          <w:lang w:val="en-US"/>
        </w:rPr>
        <w:t>Calculate</w:t>
      </w:r>
      <w:r w:rsidRPr="00D531D1">
        <w:rPr>
          <w:lang w:val="en-US"/>
        </w:rPr>
        <w:t xml:space="preserve"> the standard electrode potential value of half-cell of </w:t>
      </w:r>
      <m:oMath>
        <m:r>
          <w:rPr>
            <w:rFonts w:ascii="Cambria Math" w:hAnsi="Cambria Math"/>
            <w:lang w:val="en-US"/>
          </w:rPr>
          <m:t>AgCl</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→Ag</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Cl</m:t>
            </m:r>
          </m:e>
          <m:sup>
            <m:r>
              <w:rPr>
                <w:rFonts w:ascii="Cambria Math" w:hAnsi="Cambria Math"/>
                <w:lang w:val="en-US"/>
              </w:rPr>
              <m:t>-</m:t>
            </m:r>
          </m:sup>
        </m:sSup>
        <m:r>
          <w:rPr>
            <w:rFonts w:ascii="Cambria Math" w:hAnsi="Cambria Math"/>
            <w:lang w:val="en-US"/>
          </w:rPr>
          <m:t>(aq)</m:t>
        </m:r>
      </m:oMath>
      <w:r w:rsidRPr="00D531D1">
        <w:rPr>
          <w:lang w:val="en-US"/>
        </w:rPr>
        <w:t xml:space="preserve">. </w:t>
      </w:r>
      <w:r w:rsidRPr="00D531D1">
        <w:rPr>
          <w:i/>
          <w:u w:val="single"/>
          <w:lang w:val="en-US"/>
        </w:rPr>
        <w:t>Note:</w:t>
      </w:r>
      <w:r w:rsidRPr="00D531D1">
        <w:rPr>
          <w:lang w:val="en-US"/>
        </w:rPr>
        <w:t xml:space="preserve"> You must show all 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60F51B4D" w14:textId="77777777" w:rsidTr="00EA4907">
        <w:trPr>
          <w:trHeight w:val="4995"/>
        </w:trPr>
        <w:tc>
          <w:tcPr>
            <w:tcW w:w="5000" w:type="pct"/>
            <w:shd w:val="clear" w:color="auto" w:fill="auto"/>
          </w:tcPr>
          <w:p w14:paraId="1C8FD5D7"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Calculation: </w:t>
            </w:r>
          </w:p>
          <w:p w14:paraId="550B55DF" w14:textId="77777777" w:rsidR="00C90FD2" w:rsidRPr="00D531D1" w:rsidRDefault="00DE7C78" w:rsidP="00C90FD2">
            <w:pPr>
              <w:pBdr>
                <w:top w:val="none" w:sz="4" w:space="0" w:color="000000"/>
                <w:left w:val="none" w:sz="4" w:space="0" w:color="000000"/>
                <w:bottom w:val="none" w:sz="4" w:space="0" w:color="000000"/>
                <w:right w:val="none" w:sz="4" w:space="0" w:color="000000"/>
                <w:between w:val="none" w:sz="4" w:space="0" w:color="000000"/>
              </w:pBdr>
              <w:spacing w:after="160" w:line="276" w:lineRule="auto"/>
              <w:rPr>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cell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right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left</m:t>
                  </m:r>
                </m:sub>
              </m:sSub>
            </m:oMath>
            <w:r w:rsidR="00C90FD2" w:rsidRPr="00D531D1">
              <w:rPr>
                <w:lang w:val="en-US"/>
              </w:rPr>
              <w:t xml:space="preserve"> </w:t>
            </w:r>
            <w:r w:rsidR="00C90FD2" w:rsidRPr="00D531D1">
              <w:rPr>
                <w:i/>
                <w:color w:val="FF0000"/>
                <w:sz w:val="22"/>
                <w:lang w:val="en-US"/>
              </w:rPr>
              <w:t>(3 point)</w:t>
            </w:r>
          </w:p>
          <w:p w14:paraId="2EEA31C4" w14:textId="77777777" w:rsidR="00C90FD2" w:rsidRPr="00D531D1" w:rsidRDefault="00C90FD2" w:rsidP="00C90FD2">
            <w:pPr>
              <w:pStyle w:val="ListeParagraf"/>
              <w:rPr>
                <w:lang w:val="en-US"/>
              </w:rPr>
            </w:pPr>
            <m:oMathPara>
              <m:oMathParaPr>
                <m:jc m:val="left"/>
              </m:oMathParaPr>
              <m:oMath>
                <m:r>
                  <w:rPr>
                    <w:rFonts w:ascii="Cambria Math" w:hAnsi="Cambria Math"/>
                    <w:lang w:val="en-US"/>
                  </w:rPr>
                  <m:t>Half-reactions;</m:t>
                </m:r>
              </m:oMath>
            </m:oMathPara>
          </w:p>
          <w:p w14:paraId="6983F94D" w14:textId="77777777" w:rsidR="00C90FD2" w:rsidRPr="00D531D1" w:rsidRDefault="00C90FD2" w:rsidP="00C90FD2">
            <w:pPr>
              <w:rPr>
                <w:lang w:val="en-US"/>
              </w:rPr>
            </w:pPr>
            <m:oMath>
              <m:r>
                <w:rPr>
                  <w:rFonts w:ascii="Cambria Math" w:hAnsi="Cambria Math"/>
                  <w:lang w:val="en-US"/>
                </w:rPr>
                <m:t>AgCl</m:t>
              </m:r>
              <m:d>
                <m:dPr>
                  <m:ctrlPr>
                    <w:rPr>
                      <w:rFonts w:ascii="Cambria Math" w:hAnsi="Cambria Math"/>
                      <w:i/>
                      <w:lang w:val="en-US"/>
                    </w:rPr>
                  </m:ctrlPr>
                </m:dPr>
                <m:e>
                  <m:r>
                    <w:rPr>
                      <w:rFonts w:ascii="Cambria Math" w:hAnsi="Cambria Math"/>
                      <w:lang w:val="en-US"/>
                    </w:rPr>
                    <m:t>s</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box>
                <m:boxPr>
                  <m:opEmu m:val="1"/>
                  <m:noBreak m:val="0"/>
                  <m:ctrlPr>
                    <w:rPr>
                      <w:rFonts w:ascii="Cambria Math" w:hAnsi="Cambria Math"/>
                      <w:i/>
                      <w:lang w:val="en-US"/>
                    </w:rPr>
                  </m:ctrlPr>
                </m:boxPr>
                <m:e>
                  <m:r>
                    <w:rPr>
                      <w:rFonts w:ascii="Cambria Math" w:hAnsi="Cambria Math"/>
                      <w:lang w:val="en-US"/>
                    </w:rPr>
                    <m:t>→Ag(s)+</m:t>
                  </m:r>
                  <m:sSup>
                    <m:sSupPr>
                      <m:ctrlPr>
                        <w:rPr>
                          <w:rFonts w:ascii="Cambria Math" w:hAnsi="Cambria Math"/>
                          <w:i/>
                          <w:lang w:val="en-US"/>
                        </w:rPr>
                      </m:ctrlPr>
                    </m:sSupPr>
                    <m:e>
                      <m:r>
                        <w:rPr>
                          <w:rFonts w:ascii="Cambria Math" w:hAnsi="Cambria Math"/>
                          <w:lang w:val="en-US"/>
                        </w:rPr>
                        <m:t>Cl</m:t>
                      </m:r>
                    </m:e>
                    <m:sup>
                      <m:r>
                        <w:rPr>
                          <w:rFonts w:ascii="Cambria Math" w:hAnsi="Cambria Math"/>
                          <w:lang w:val="en-US"/>
                        </w:rPr>
                        <m:t>-</m:t>
                      </m:r>
                    </m:sup>
                  </m:sSup>
                </m:e>
              </m:box>
            </m:oMath>
            <w:r w:rsidRPr="00D531D1">
              <w:rPr>
                <w:lang w:val="en-US"/>
              </w:rPr>
              <w:t>(aq)</w:t>
            </w:r>
          </w:p>
          <w:p w14:paraId="06FFFBA8" w14:textId="77777777" w:rsidR="00C90FD2" w:rsidRPr="00D531D1" w:rsidRDefault="00C90FD2" w:rsidP="00C90FD2">
            <w:pPr>
              <w:pStyle w:val="ListeParagraf"/>
              <w:rPr>
                <w:lang w:val="en-US"/>
              </w:rPr>
            </w:pPr>
            <m:oMathPara>
              <m:oMathParaPr>
                <m:jc m:val="left"/>
              </m:oMathParaPr>
              <m:oMath>
                <m:r>
                  <w:rPr>
                    <w:rFonts w:ascii="Cambria Math" w:hAnsi="Cambria Math"/>
                    <w:lang w:val="en-US"/>
                  </w:rPr>
                  <m:t>2</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(aq)+2</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d>
                  <m:dPr>
                    <m:ctrlPr>
                      <w:rPr>
                        <w:rFonts w:ascii="Cambria Math" w:hAnsi="Cambria Math"/>
                        <w:i/>
                        <w:lang w:val="en-US"/>
                      </w:rPr>
                    </m:ctrlPr>
                  </m:dPr>
                  <m:e>
                    <m:r>
                      <w:rPr>
                        <w:rFonts w:ascii="Cambria Math" w:hAnsi="Cambria Math"/>
                        <w:lang w:val="en-US"/>
                      </w:rPr>
                      <m:t>g</m:t>
                    </m:r>
                  </m:e>
                </m:d>
              </m:oMath>
            </m:oMathPara>
          </w:p>
          <w:p w14:paraId="2566191A" w14:textId="77777777" w:rsidR="00C90FD2" w:rsidRPr="00D531D1" w:rsidRDefault="00DE7C78" w:rsidP="00C90FD2">
            <w:pPr>
              <w:pStyle w:val="ListeParagraf"/>
              <w:ind w:firstLine="0"/>
              <w:rPr>
                <w:i/>
                <w:color w:val="FF0000"/>
                <w:sz w:val="22"/>
                <w:lang w:val="en-US"/>
              </w:rPr>
            </w:pP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cell</m:t>
                  </m:r>
                </m:sub>
              </m:sSub>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AgCl/Ag</m:t>
                      </m:r>
                    </m:sub>
                    <m:sup>
                      <m:r>
                        <w:rPr>
                          <w:rFonts w:ascii="Cambria Math" w:hAnsi="Cambria Math"/>
                          <w:lang w:val="en-US"/>
                        </w:rPr>
                        <m:t>o</m:t>
                      </m:r>
                    </m:sup>
                  </m:sSubSup>
                  <m:r>
                    <w:rPr>
                      <w:rFonts w:ascii="Cambria Math" w:hAnsi="Cambria Math"/>
                      <w:lang w:val="en-US"/>
                    </w:rPr>
                    <m:t>-0.0592</m:t>
                  </m:r>
                  <m:func>
                    <m:funcPr>
                      <m:ctrlPr>
                        <w:rPr>
                          <w:rFonts w:ascii="Cambria Math" w:hAnsi="Cambria Math"/>
                          <w:lang w:val="en-US"/>
                        </w:rPr>
                      </m:ctrlPr>
                    </m:funcPr>
                    <m:fName>
                      <m:r>
                        <m:rPr>
                          <m:sty m:val="p"/>
                        </m:rPr>
                        <w:rPr>
                          <w:rFonts w:ascii="Cambria Math" w:hAnsi="Cambria Math"/>
                          <w:lang w:val="en-US"/>
                        </w:rPr>
                        <m:t>log</m:t>
                      </m:r>
                    </m:fName>
                    <m:e>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Cl</m:t>
                              </m:r>
                            </m:e>
                            <m:sup>
                              <m:r>
                                <w:rPr>
                                  <w:rFonts w:ascii="Cambria Math" w:hAnsi="Cambria Math"/>
                                  <w:lang w:val="en-US"/>
                                </w:rPr>
                                <m:t>-</m:t>
                              </m:r>
                            </m:sup>
                          </m:sSup>
                        </m:e>
                      </m:d>
                    </m:e>
                  </m:func>
                </m:e>
              </m:d>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E</m:t>
                      </m:r>
                    </m:e>
                    <m:sub>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up>
                      <m:r>
                        <w:rPr>
                          <w:rFonts w:ascii="Cambria Math" w:hAnsi="Cambria Math"/>
                          <w:lang w:val="en-US"/>
                        </w:rPr>
                        <m:t>o</m:t>
                      </m:r>
                    </m:sup>
                  </m:sSubSup>
                  <m:r>
                    <w:rPr>
                      <w:rFonts w:ascii="Cambria Math" w:hAnsi="Cambria Math"/>
                      <w:lang w:val="en-US"/>
                    </w:rPr>
                    <m:t>-</m:t>
                  </m:r>
                  <m:f>
                    <m:fPr>
                      <m:ctrlPr>
                        <w:rPr>
                          <w:rFonts w:ascii="Cambria Math" w:hAnsi="Cambria Math"/>
                          <w:i/>
                          <w:lang w:val="en-US"/>
                        </w:rPr>
                      </m:ctrlPr>
                    </m:fPr>
                    <m:num>
                      <m:r>
                        <w:rPr>
                          <w:rFonts w:ascii="Cambria Math" w:hAnsi="Cambria Math"/>
                          <w:lang w:val="en-US"/>
                        </w:rPr>
                        <m:t>0.0592</m:t>
                      </m:r>
                    </m:num>
                    <m:den>
                      <m:r>
                        <w:rPr>
                          <w:rFonts w:ascii="Cambria Math" w:hAnsi="Cambria Math"/>
                          <w:lang w:val="en-US"/>
                        </w:rPr>
                        <m:t>2</m:t>
                      </m:r>
                    </m:den>
                  </m:f>
                  <m:r>
                    <w:rPr>
                      <w:rFonts w:ascii="Cambria Math" w:hAnsi="Cambria Math"/>
                      <w:lang w:val="en-US"/>
                    </w:rPr>
                    <m:t>log</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m:t>
                          </m:r>
                        </m:e>
                        <m: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sub>
                      </m:sSub>
                    </m:num>
                    <m:den>
                      <m:sSup>
                        <m:sSupPr>
                          <m:ctrlPr>
                            <w:rPr>
                              <w:rFonts w:ascii="Cambria Math" w:hAnsi="Cambria Math"/>
                              <w:i/>
                              <w:lang w:val="en-US"/>
                            </w:rPr>
                          </m:ctrlPr>
                        </m:sSupPr>
                        <m:e>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e>
                          </m:d>
                        </m:e>
                        <m:sup>
                          <m:r>
                            <w:rPr>
                              <w:rFonts w:ascii="Cambria Math" w:hAnsi="Cambria Math"/>
                              <w:lang w:val="en-US"/>
                            </w:rPr>
                            <m:t>2</m:t>
                          </m:r>
                        </m:sup>
                      </m:sSup>
                    </m:den>
                  </m:f>
                </m:e>
              </m:d>
            </m:oMath>
            <w:r w:rsidR="00C90FD2" w:rsidRPr="00D531D1">
              <w:rPr>
                <w:lang w:val="en-US"/>
              </w:rPr>
              <w:t xml:space="preserve"> </w:t>
            </w:r>
            <w:r w:rsidR="00C90FD2" w:rsidRPr="00D531D1">
              <w:rPr>
                <w:i/>
                <w:color w:val="FF0000"/>
                <w:sz w:val="22"/>
                <w:lang w:val="en-US"/>
              </w:rPr>
              <w:t>(7 points)</w:t>
            </w:r>
          </w:p>
          <w:p w14:paraId="58DDAF58" w14:textId="77777777" w:rsidR="00C90FD2" w:rsidRPr="00D531D1" w:rsidRDefault="00C90FD2" w:rsidP="00C90FD2">
            <w:pPr>
              <w:pStyle w:val="ListeParagraf"/>
              <w:ind w:firstLine="0"/>
              <w:rPr>
                <w:lang w:val="en-US"/>
              </w:rPr>
            </w:pPr>
          </w:p>
          <w:p w14:paraId="4B9CA5F3" w14:textId="77777777" w:rsidR="00C90FD2" w:rsidRPr="00D531D1" w:rsidRDefault="00C90FD2" w:rsidP="00C90FD2">
            <w:pPr>
              <w:pStyle w:val="ListeParagraf"/>
              <w:ind w:firstLine="0"/>
              <w:rPr>
                <w:lang w:val="en-US"/>
              </w:rPr>
            </w:pPr>
            <m:oMath>
              <m:r>
                <w:rPr>
                  <w:rFonts w:ascii="Cambria Math" w:hAnsi="Cambria Math"/>
                  <w:lang w:val="en-US"/>
                </w:rPr>
                <m:t>0.437=</m:t>
              </m:r>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AgCl/Ag</m:t>
                      </m:r>
                    </m:sub>
                    <m:sup>
                      <m:r>
                        <w:rPr>
                          <w:rFonts w:ascii="Cambria Math" w:hAnsi="Cambria Math"/>
                          <w:lang w:val="en-US"/>
                        </w:rPr>
                        <m:t>o</m:t>
                      </m:r>
                    </m:sup>
                  </m:sSubSup>
                  <m:r>
                    <w:rPr>
                      <w:rFonts w:ascii="Cambria Math" w:hAnsi="Cambria Math"/>
                      <w:lang w:val="en-US"/>
                    </w:rPr>
                    <m:t>-0.0592</m:t>
                  </m:r>
                  <m:func>
                    <m:funcPr>
                      <m:ctrlPr>
                        <w:rPr>
                          <w:rFonts w:ascii="Cambria Math" w:hAnsi="Cambria Math"/>
                          <w:lang w:val="en-US"/>
                        </w:rPr>
                      </m:ctrlPr>
                    </m:funcPr>
                    <m:fName>
                      <m:r>
                        <m:rPr>
                          <m:sty m:val="p"/>
                        </m:rPr>
                        <w:rPr>
                          <w:rFonts w:ascii="Cambria Math" w:hAnsi="Cambria Math"/>
                          <w:lang w:val="en-US"/>
                        </w:rPr>
                        <m:t>log</m:t>
                      </m:r>
                    </m:fName>
                    <m:e>
                      <m:r>
                        <w:rPr>
                          <w:rFonts w:ascii="Cambria Math" w:hAnsi="Cambria Math"/>
                          <w:lang w:val="en-US"/>
                        </w:rPr>
                        <m:t>1.5×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m:t>
                          </m:r>
                        </m:sup>
                      </m:sSup>
                    </m:e>
                  </m:func>
                </m:e>
              </m:d>
              <m:r>
                <w:rPr>
                  <w:rFonts w:ascii="Cambria Math" w:hAnsi="Cambria Math"/>
                  <w:lang w:val="en-US"/>
                </w:rPr>
                <m:t>-</m:t>
              </m:r>
              <m:d>
                <m:dPr>
                  <m:ctrlPr>
                    <w:rPr>
                      <w:rFonts w:ascii="Cambria Math" w:hAnsi="Cambria Math"/>
                      <w:i/>
                      <w:lang w:val="en-US"/>
                    </w:rPr>
                  </m:ctrlPr>
                </m:dPr>
                <m:e>
                  <m:r>
                    <w:rPr>
                      <w:rFonts w:ascii="Cambria Math" w:hAnsi="Cambria Math"/>
                      <w:lang w:val="en-US"/>
                    </w:rPr>
                    <m:t>0.00-</m:t>
                  </m:r>
                  <m:f>
                    <m:fPr>
                      <m:ctrlPr>
                        <w:rPr>
                          <w:rFonts w:ascii="Cambria Math" w:hAnsi="Cambria Math"/>
                          <w:i/>
                          <w:lang w:val="en-US"/>
                        </w:rPr>
                      </m:ctrlPr>
                    </m:fPr>
                    <m:num>
                      <m:r>
                        <w:rPr>
                          <w:rFonts w:ascii="Cambria Math" w:hAnsi="Cambria Math"/>
                          <w:lang w:val="en-US"/>
                        </w:rPr>
                        <m:t>0.0592</m:t>
                      </m:r>
                    </m:num>
                    <m:den>
                      <m:r>
                        <w:rPr>
                          <w:rFonts w:ascii="Cambria Math" w:hAnsi="Cambria Math"/>
                          <w:lang w:val="en-US"/>
                        </w:rPr>
                        <m:t>2</m:t>
                      </m:r>
                    </m:den>
                  </m:f>
                  <m:r>
                    <w:rPr>
                      <w:rFonts w:ascii="Cambria Math" w:hAnsi="Cambria Math"/>
                      <w:lang w:val="en-US"/>
                    </w:rPr>
                    <m:t>log</m:t>
                  </m:r>
                  <m:f>
                    <m:fPr>
                      <m:ctrlPr>
                        <w:rPr>
                          <w:rFonts w:ascii="Cambria Math" w:hAnsi="Cambria Math"/>
                          <w:i/>
                          <w:lang w:val="en-US"/>
                        </w:rPr>
                      </m:ctrlPr>
                    </m:fPr>
                    <m:num>
                      <m:r>
                        <w:rPr>
                          <w:rFonts w:ascii="Cambria Math" w:hAnsi="Cambria Math"/>
                          <w:lang w:val="en-US"/>
                        </w:rPr>
                        <m:t>0.92</m:t>
                      </m:r>
                    </m:num>
                    <m:den>
                      <m:sSup>
                        <m:sSupPr>
                          <m:ctrlPr>
                            <w:rPr>
                              <w:rFonts w:ascii="Cambria Math" w:hAnsi="Cambria Math"/>
                              <w:i/>
                              <w:lang w:val="en-US"/>
                            </w:rPr>
                          </m:ctrlPr>
                        </m:sSupPr>
                        <m:e>
                          <m:r>
                            <w:rPr>
                              <w:rFonts w:ascii="Cambria Math" w:hAnsi="Cambria Math"/>
                              <w:lang w:val="en-US"/>
                            </w:rPr>
                            <m:t>(1.5×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m:t>
                              </m:r>
                            </m:sup>
                          </m:sSup>
                          <m:r>
                            <w:rPr>
                              <w:rFonts w:ascii="Cambria Math" w:hAnsi="Cambria Math"/>
                              <w:lang w:val="en-US"/>
                            </w:rPr>
                            <m:t>)</m:t>
                          </m:r>
                        </m:e>
                        <m:sup>
                          <m:r>
                            <w:rPr>
                              <w:rFonts w:ascii="Cambria Math" w:hAnsi="Cambria Math"/>
                              <w:lang w:val="en-US"/>
                            </w:rPr>
                            <m:t>2</m:t>
                          </m:r>
                        </m:sup>
                      </m:sSup>
                    </m:den>
                  </m:f>
                </m:e>
              </m:d>
            </m:oMath>
            <w:r w:rsidRPr="00D531D1">
              <w:rPr>
                <w:lang w:val="en-US"/>
              </w:rPr>
              <w:t xml:space="preserve"> </w:t>
            </w:r>
            <w:r w:rsidRPr="00D531D1">
              <w:rPr>
                <w:i/>
                <w:color w:val="FF0000"/>
                <w:sz w:val="22"/>
                <w:lang w:val="en-US"/>
              </w:rPr>
              <w:t>(4 points)</w:t>
            </w:r>
          </w:p>
          <w:p w14:paraId="53973318" w14:textId="77777777" w:rsidR="00C90FD2" w:rsidRPr="00D531D1" w:rsidRDefault="00C90FD2" w:rsidP="00C90FD2">
            <w:pPr>
              <w:spacing w:line="276" w:lineRule="auto"/>
              <w:rPr>
                <w:lang w:val="en-US"/>
              </w:rPr>
            </w:pPr>
          </w:p>
          <w:p w14:paraId="6A8FF50F" w14:textId="77777777" w:rsidR="00C90FD2" w:rsidRPr="00D531D1" w:rsidRDefault="00DE7C78" w:rsidP="00C90FD2">
            <w:pPr>
              <w:spacing w:line="276" w:lineRule="auto"/>
              <w:rPr>
                <w:lang w:val="en-US"/>
              </w:rPr>
            </w:pPr>
            <m:oMath>
              <m:sSubSup>
                <m:sSubSupPr>
                  <m:ctrlPr>
                    <w:rPr>
                      <w:rFonts w:ascii="Cambria Math" w:hAnsi="Cambria Math"/>
                      <w:i/>
                      <w:lang w:val="en-US"/>
                    </w:rPr>
                  </m:ctrlPr>
                </m:sSubSupPr>
                <m:e>
                  <m:r>
                    <w:rPr>
                      <w:rFonts w:ascii="Cambria Math" w:hAnsi="Cambria Math"/>
                      <w:lang w:val="en-US"/>
                    </w:rPr>
                    <m:t>E</m:t>
                  </m:r>
                </m:e>
                <m:sub>
                  <m:r>
                    <w:rPr>
                      <w:rFonts w:ascii="Cambria Math" w:hAnsi="Cambria Math"/>
                      <w:lang w:val="en-US"/>
                    </w:rPr>
                    <m:t>AgCl/Ag</m:t>
                  </m:r>
                </m:sub>
                <m:sup>
                  <m:r>
                    <w:rPr>
                      <w:rFonts w:ascii="Cambria Math" w:hAnsi="Cambria Math"/>
                      <w:lang w:val="en-US"/>
                    </w:rPr>
                    <m:t>o</m:t>
                  </m:r>
                </m:sup>
              </m:sSubSup>
              <m:r>
                <w:rPr>
                  <w:rFonts w:ascii="Cambria Math" w:hAnsi="Cambria Math"/>
                  <w:lang w:val="en-US"/>
                </w:rPr>
                <m:t>=</m:t>
              </m:r>
            </m:oMath>
            <w:r w:rsidR="00C90FD2" w:rsidRPr="00D531D1">
              <w:rPr>
                <w:lang w:val="en-US"/>
              </w:rPr>
              <w:t xml:space="preserve">0.22 V </w:t>
            </w:r>
            <w:r w:rsidR="00C90FD2" w:rsidRPr="00D531D1">
              <w:rPr>
                <w:i/>
                <w:color w:val="FF0000"/>
                <w:sz w:val="22"/>
                <w:lang w:val="en-US"/>
              </w:rPr>
              <w:t>(2 point)</w:t>
            </w:r>
          </w:p>
          <w:p w14:paraId="2FB93C62" w14:textId="77777777" w:rsidR="00C90FD2" w:rsidRPr="00D531D1" w:rsidRDefault="00C90FD2" w:rsidP="00C90FD2">
            <w:pPr>
              <w:pStyle w:val="NormalWeb"/>
              <w:spacing w:before="0" w:beforeAutospacing="0" w:after="0" w:afterAutospacing="0" w:line="276" w:lineRule="auto"/>
              <w:jc w:val="both"/>
              <w:rPr>
                <w:i/>
                <w:color w:val="FF0000"/>
                <w:sz w:val="22"/>
                <w:lang w:val="en-US"/>
              </w:rPr>
            </w:pPr>
          </w:p>
          <w:p w14:paraId="704E3FB5" w14:textId="77777777" w:rsidR="00C90FD2" w:rsidRPr="00D531D1" w:rsidRDefault="00C90FD2" w:rsidP="00C90FD2">
            <w:pPr>
              <w:pStyle w:val="NormalWeb"/>
              <w:spacing w:before="0" w:beforeAutospacing="0" w:after="0" w:afterAutospacing="0" w:line="276" w:lineRule="auto"/>
              <w:jc w:val="both"/>
              <w:rPr>
                <w:i/>
                <w:color w:val="FF0000"/>
                <w:sz w:val="22"/>
                <w:lang w:val="en-US"/>
              </w:rPr>
            </w:pPr>
            <w:r w:rsidRPr="00D531D1">
              <w:rPr>
                <w:i/>
                <w:color w:val="FF0000"/>
                <w:sz w:val="22"/>
                <w:lang w:val="en-US"/>
              </w:rPr>
              <w:t>–2 points for each calculation error.</w:t>
            </w:r>
          </w:p>
          <w:p w14:paraId="04EF073B" w14:textId="77777777" w:rsidR="00C90FD2" w:rsidRPr="00D531D1" w:rsidRDefault="00C90FD2" w:rsidP="00C90FD2">
            <w:pPr>
              <w:pStyle w:val="NormalWeb"/>
              <w:spacing w:before="0" w:beforeAutospacing="0" w:after="0" w:afterAutospacing="0" w:line="276" w:lineRule="auto"/>
              <w:jc w:val="both"/>
              <w:rPr>
                <w:b/>
                <w:color w:val="FF0000"/>
                <w:lang w:val="en-US"/>
              </w:rPr>
            </w:pPr>
            <w:r w:rsidRPr="00D531D1">
              <w:rPr>
                <w:i/>
                <w:color w:val="FF0000"/>
                <w:sz w:val="22"/>
                <w:lang w:val="en-US"/>
              </w:rPr>
              <w:t>–2 points for each wrong unit.</w:t>
            </w:r>
          </w:p>
        </w:tc>
      </w:tr>
    </w:tbl>
    <w:p w14:paraId="36255401" w14:textId="77777777" w:rsidR="00C90FD2" w:rsidRPr="00D531D1" w:rsidRDefault="00C90FD2" w:rsidP="00C90FD2">
      <w:pPr>
        <w:pStyle w:val="NormalWeb"/>
        <w:spacing w:before="120" w:beforeAutospacing="0" w:after="120" w:afterAutospacing="0" w:line="276" w:lineRule="auto"/>
        <w:jc w:val="both"/>
        <w:rPr>
          <w:lang w:val="en-US"/>
        </w:rPr>
      </w:pPr>
    </w:p>
    <w:p w14:paraId="02301321" w14:textId="77777777" w:rsidR="00476751" w:rsidRPr="00D531D1" w:rsidRDefault="00476751" w:rsidP="00476751">
      <w:pPr>
        <w:pStyle w:val="NormalWeb"/>
        <w:shd w:val="clear" w:color="auto" w:fill="FFFFFF"/>
        <w:spacing w:before="120" w:beforeAutospacing="0" w:after="120" w:afterAutospacing="0" w:line="276" w:lineRule="auto"/>
        <w:jc w:val="both"/>
        <w:rPr>
          <w:lang w:val="en-US"/>
        </w:rPr>
      </w:pPr>
      <w:r w:rsidRPr="00D531D1">
        <w:rPr>
          <w:b/>
          <w:lang w:val="en-US"/>
        </w:rPr>
        <w:t xml:space="preserve">9.5. </w:t>
      </w:r>
      <w:r w:rsidRPr="00D531D1">
        <w:rPr>
          <w:rFonts w:eastAsia="Calibri"/>
          <w:lang w:val="en-US"/>
        </w:rPr>
        <w:t xml:space="preserve">Which of the statements is the main purpose of </w:t>
      </w:r>
      <w:r w:rsidRPr="00D531D1">
        <w:rPr>
          <w:rFonts w:eastAsia="Calibri"/>
          <w:i/>
          <w:lang w:val="en-US"/>
        </w:rPr>
        <w:t>step 5</w:t>
      </w:r>
      <w:r w:rsidRPr="00D531D1">
        <w:rPr>
          <w:rFonts w:eastAsia="Calibri"/>
          <w:lang w:val="en-US"/>
        </w:rPr>
        <w:t xml:space="preserve"> in this analysis?</w:t>
      </w:r>
      <w:r w:rsidRPr="00D531D1">
        <w:rPr>
          <w:rFonts w:ascii="Helvetica" w:eastAsia="Calibri" w:hAnsi="Helvetica" w:cs="Helvetica"/>
          <w:color w:val="000000"/>
          <w:sz w:val="28"/>
          <w:szCs w:val="28"/>
          <w:lang w:val="en-US" w:eastAsia="en-US"/>
        </w:rPr>
        <w:t xml:space="preserve"> </w:t>
      </w:r>
      <w:r w:rsidRPr="00D531D1">
        <w:rPr>
          <w:b/>
          <w:u w:val="single"/>
          <w:lang w:val="en-US"/>
        </w:rPr>
        <w:t>Tick</w:t>
      </w:r>
      <w:r w:rsidRPr="00D531D1">
        <w:rPr>
          <w:lang w:val="en-US"/>
        </w:rPr>
        <w:t xml:space="preserve"> the correct box on the answer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6160E1AC" w14:textId="77777777" w:rsidTr="00EA4907">
        <w:trPr>
          <w:trHeight w:val="2870"/>
        </w:trPr>
        <w:tc>
          <w:tcPr>
            <w:tcW w:w="5000" w:type="pct"/>
            <w:shd w:val="clear" w:color="auto" w:fill="auto"/>
          </w:tcPr>
          <w:p w14:paraId="1C963FC1"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Modification of Pt wire with Ni–Cu alloy film</w:t>
            </w:r>
          </w:p>
          <w:p w14:paraId="4B18837D"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Modification of Pt wire with Ni film</w:t>
            </w:r>
          </w:p>
          <w:p w14:paraId="06792AFB"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Electrochemical stripping of both Cu</w:t>
            </w:r>
            <w:r w:rsidRPr="00D531D1">
              <w:rPr>
                <w:vertAlign w:val="superscript"/>
                <w:lang w:val="en-US"/>
              </w:rPr>
              <w:t xml:space="preserve"> </w:t>
            </w:r>
            <w:r w:rsidRPr="00D531D1">
              <w:rPr>
                <w:lang w:val="en-US"/>
              </w:rPr>
              <w:t>and Ni</w:t>
            </w:r>
            <w:r w:rsidRPr="00D531D1">
              <w:rPr>
                <w:vertAlign w:val="superscript"/>
                <w:lang w:val="en-US"/>
              </w:rPr>
              <w:t xml:space="preserve"> </w:t>
            </w:r>
            <w:r w:rsidRPr="00D531D1">
              <w:rPr>
                <w:lang w:val="en-US"/>
              </w:rPr>
              <w:t>from Cu–Ni-modified Pt wire to the solution</w:t>
            </w:r>
          </w:p>
          <w:p w14:paraId="7172871E"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lang w:val="en-US"/>
              </w:rPr>
            </w:pPr>
            <w:r w:rsidRPr="00D531D1">
              <w:rPr>
                <w:rFonts w:ascii="MS Gothic" w:eastAsia="MS Gothic" w:hAnsi="MS Gothic"/>
                <w:lang w:val="en-US"/>
              </w:rPr>
              <w:t>☐</w:t>
            </w:r>
            <w:r w:rsidRPr="00D531D1">
              <w:rPr>
                <w:lang w:val="en-US"/>
              </w:rPr>
              <w:t xml:space="preserve"> Electrochemical stripping of Cu</w:t>
            </w:r>
            <w:r w:rsidRPr="00D531D1">
              <w:rPr>
                <w:vertAlign w:val="superscript"/>
                <w:lang w:val="en-US"/>
              </w:rPr>
              <w:t xml:space="preserve"> </w:t>
            </w:r>
            <w:r w:rsidRPr="00D531D1">
              <w:rPr>
                <w:lang w:val="en-US"/>
              </w:rPr>
              <w:t xml:space="preserve">from Cu–Ni-modified Pt wire to the solution </w:t>
            </w:r>
          </w:p>
          <w:p w14:paraId="51B682FB" w14:textId="77777777" w:rsidR="00C90FD2" w:rsidRPr="00D531D1" w:rsidRDefault="00C90FD2" w:rsidP="00C90FD2">
            <w:pPr>
              <w:pStyle w:val="NormalWeb"/>
              <w:pBdr>
                <w:top w:val="none" w:sz="4" w:space="0" w:color="000000"/>
                <w:left w:val="none" w:sz="4" w:space="0" w:color="000000"/>
                <w:bottom w:val="none" w:sz="4" w:space="0" w:color="000000"/>
                <w:right w:val="none" w:sz="4" w:space="0" w:color="000000"/>
                <w:between w:val="none" w:sz="4" w:space="0" w:color="000000"/>
              </w:pBdr>
              <w:spacing w:before="120" w:beforeAutospacing="0" w:after="120" w:afterAutospacing="0" w:line="276" w:lineRule="auto"/>
              <w:jc w:val="both"/>
              <w:rPr>
                <w:color w:val="FF0000"/>
                <w:lang w:val="en-US"/>
              </w:rPr>
            </w:pPr>
            <w:r w:rsidRPr="00D531D1">
              <w:rPr>
                <w:rFonts w:ascii="MS Gothic" w:eastAsia="MS Gothic" w:hAnsi="MS Gothic"/>
                <w:color w:val="FF0000"/>
                <w:lang w:val="en-US"/>
              </w:rPr>
              <w:t>☒</w:t>
            </w:r>
            <w:r w:rsidRPr="00D531D1">
              <w:rPr>
                <w:color w:val="FF0000"/>
                <w:lang w:val="en-US"/>
              </w:rPr>
              <w:t xml:space="preserve"> Electrochemical stripping of Ni</w:t>
            </w:r>
            <w:r w:rsidRPr="00D531D1">
              <w:rPr>
                <w:color w:val="FF0000"/>
                <w:vertAlign w:val="superscript"/>
                <w:lang w:val="en-US"/>
              </w:rPr>
              <w:t xml:space="preserve"> </w:t>
            </w:r>
            <w:r w:rsidRPr="00D531D1">
              <w:rPr>
                <w:color w:val="FF0000"/>
                <w:lang w:val="en-US"/>
              </w:rPr>
              <w:t xml:space="preserve">from Cu–Ni-modified Pt wire to the solution </w:t>
            </w:r>
          </w:p>
          <w:p w14:paraId="61CBC567" w14:textId="77777777" w:rsidR="00C90FD2" w:rsidRPr="00D531D1" w:rsidRDefault="00C90FD2" w:rsidP="00C90FD2">
            <w:pPr>
              <w:pStyle w:val="NormalWeb"/>
              <w:spacing w:before="120" w:beforeAutospacing="0" w:after="120" w:afterAutospacing="0" w:line="276" w:lineRule="auto"/>
              <w:rPr>
                <w:i/>
                <w:color w:val="FF0000"/>
                <w:sz w:val="22"/>
                <w:lang w:val="en-US"/>
              </w:rPr>
            </w:pPr>
            <w:r w:rsidRPr="00D531D1">
              <w:rPr>
                <w:i/>
                <w:color w:val="FF0000"/>
                <w:sz w:val="22"/>
                <w:lang w:val="en-US"/>
              </w:rPr>
              <w:t>5 points for correct answer.</w:t>
            </w:r>
          </w:p>
        </w:tc>
      </w:tr>
    </w:tbl>
    <w:p w14:paraId="5CBE7AD8" w14:textId="77777777" w:rsidR="00C90FD2" w:rsidRPr="00D531D1" w:rsidRDefault="00C90FD2" w:rsidP="00C90FD2">
      <w:pPr>
        <w:pStyle w:val="NormalWeb"/>
        <w:spacing w:before="120" w:beforeAutospacing="0" w:after="120" w:afterAutospacing="0" w:line="276" w:lineRule="auto"/>
        <w:jc w:val="both"/>
        <w:rPr>
          <w:b/>
          <w:lang w:val="en-US"/>
        </w:rPr>
      </w:pPr>
    </w:p>
    <w:p w14:paraId="6FB5EE4B" w14:textId="77777777" w:rsidR="00C90FD2" w:rsidRPr="00D531D1" w:rsidRDefault="00C90FD2" w:rsidP="00C90FD2">
      <w:pPr>
        <w:pStyle w:val="NormalWeb"/>
        <w:spacing w:before="120" w:beforeAutospacing="0" w:after="120" w:afterAutospacing="0" w:line="276" w:lineRule="auto"/>
        <w:jc w:val="both"/>
        <w:rPr>
          <w:b/>
          <w:lang w:val="en-US"/>
        </w:rPr>
      </w:pPr>
    </w:p>
    <w:p w14:paraId="45BCA306" w14:textId="77777777" w:rsidR="00C90FD2" w:rsidRPr="00D531D1" w:rsidRDefault="00C90FD2" w:rsidP="00C90FD2">
      <w:pPr>
        <w:pStyle w:val="NormalWeb"/>
        <w:spacing w:before="120" w:beforeAutospacing="0" w:after="120" w:afterAutospacing="0" w:line="276" w:lineRule="auto"/>
        <w:jc w:val="both"/>
        <w:rPr>
          <w:b/>
          <w:lang w:val="en-US"/>
        </w:rPr>
      </w:pPr>
    </w:p>
    <w:p w14:paraId="711C18DB" w14:textId="77777777" w:rsidR="00C90FD2" w:rsidRPr="00D531D1" w:rsidRDefault="00C90FD2" w:rsidP="00C90FD2">
      <w:pPr>
        <w:pStyle w:val="NormalWeb"/>
        <w:spacing w:before="120" w:beforeAutospacing="0" w:after="120" w:afterAutospacing="0" w:line="276" w:lineRule="auto"/>
        <w:jc w:val="both"/>
        <w:rPr>
          <w:b/>
          <w:lang w:val="en-US"/>
        </w:rPr>
      </w:pPr>
    </w:p>
    <w:p w14:paraId="1A4724AE" w14:textId="646FD110" w:rsidR="00C90FD2" w:rsidRPr="00D531D1" w:rsidRDefault="00C90FD2" w:rsidP="00C90FD2">
      <w:pPr>
        <w:pStyle w:val="NormalWeb"/>
        <w:spacing w:before="120" w:beforeAutospacing="0" w:after="120" w:afterAutospacing="0" w:line="276" w:lineRule="auto"/>
        <w:jc w:val="both"/>
        <w:rPr>
          <w:b/>
          <w:lang w:val="en-US"/>
        </w:rPr>
      </w:pPr>
    </w:p>
    <w:p w14:paraId="30B45018" w14:textId="77777777" w:rsidR="00F05DF1" w:rsidRPr="00D531D1" w:rsidRDefault="00F05DF1" w:rsidP="00C90FD2">
      <w:pPr>
        <w:pStyle w:val="NormalWeb"/>
        <w:spacing w:before="120" w:beforeAutospacing="0" w:after="120" w:afterAutospacing="0" w:line="276" w:lineRule="auto"/>
        <w:jc w:val="both"/>
        <w:rPr>
          <w:b/>
          <w:lang w:val="en-US"/>
        </w:rPr>
      </w:pPr>
    </w:p>
    <w:p w14:paraId="127B97DF" w14:textId="76C90EBB" w:rsidR="00C90FD2" w:rsidRPr="00D531D1" w:rsidRDefault="00C90FD2" w:rsidP="00C90FD2">
      <w:pPr>
        <w:pStyle w:val="NormalWeb"/>
        <w:spacing w:before="120" w:beforeAutospacing="0" w:after="120" w:afterAutospacing="0" w:line="276" w:lineRule="auto"/>
        <w:jc w:val="both"/>
        <w:rPr>
          <w:lang w:val="en-US"/>
        </w:rPr>
      </w:pPr>
      <w:r w:rsidRPr="00D531D1">
        <w:rPr>
          <w:b/>
          <w:lang w:val="en-US"/>
        </w:rPr>
        <w:lastRenderedPageBreak/>
        <w:t>9.6.</w:t>
      </w:r>
      <w:r w:rsidRPr="00D531D1">
        <w:rPr>
          <w:lang w:val="en-US"/>
        </w:rPr>
        <w:t xml:space="preserve"> </w:t>
      </w:r>
      <w:r w:rsidRPr="00D531D1">
        <w:rPr>
          <w:b/>
          <w:u w:val="single"/>
          <w:lang w:val="en-US"/>
        </w:rPr>
        <w:t>Write</w:t>
      </w:r>
      <w:r w:rsidRPr="00D531D1">
        <w:rPr>
          <w:lang w:val="en-US"/>
        </w:rPr>
        <w:t xml:space="preserve"> net ionic equations for the complexation and the back titration reaction of </w:t>
      </w:r>
      <w:r w:rsidRPr="00D531D1">
        <w:rPr>
          <w:i/>
          <w:lang w:val="en-US"/>
        </w:rPr>
        <w:t>step 7</w:t>
      </w:r>
      <w:r w:rsidRPr="00D531D1">
        <w:rPr>
          <w:lang w:val="en-US"/>
        </w:rPr>
        <w:t xml:space="preserve"> in your answer sheet.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2EFA95FE" w14:textId="77777777" w:rsidTr="00EA4907">
        <w:trPr>
          <w:trHeight w:val="2109"/>
        </w:trPr>
        <w:tc>
          <w:tcPr>
            <w:tcW w:w="5000" w:type="pct"/>
            <w:shd w:val="clear" w:color="auto" w:fill="auto"/>
            <w:vAlign w:val="center"/>
          </w:tcPr>
          <w:p w14:paraId="2A7E12F7"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Complexation: </w:t>
            </w:r>
            <m:oMath>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4-</m:t>
                  </m:r>
                </m:sup>
              </m:sSup>
              <m:r>
                <w:rPr>
                  <w:rFonts w:ascii="Cambria Math" w:hAnsi="Cambria Math"/>
                  <w:lang w:val="en-US"/>
                </w:rPr>
                <m:t>(aq)→Ni</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(aq)</m:t>
              </m:r>
            </m:oMath>
            <w:r w:rsidRPr="00D531D1">
              <w:rPr>
                <w:lang w:val="en-US"/>
              </w:rPr>
              <w:t xml:space="preserve"> or </w:t>
            </w:r>
          </w:p>
          <w:p w14:paraId="41AA561D"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                         </w:t>
            </w:r>
            <m:oMath>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HY</m:t>
                  </m:r>
                </m:e>
                <m:sup>
                  <m:r>
                    <w:rPr>
                      <w:rFonts w:ascii="Cambria Math" w:hAnsi="Cambria Math"/>
                      <w:lang w:val="en-US"/>
                    </w:rPr>
                    <m:t>3-</m:t>
                  </m:r>
                </m:sup>
              </m:sSup>
              <m:r>
                <w:rPr>
                  <w:rFonts w:ascii="Cambria Math" w:hAnsi="Cambria Math"/>
                  <w:lang w:val="en-US"/>
                </w:rPr>
                <m:t>(aq)→Ni</m:t>
              </m:r>
              <m:sSup>
                <m:sSupPr>
                  <m:ctrlPr>
                    <w:rPr>
                      <w:rFonts w:ascii="Cambria Math" w:hAnsi="Cambria Math"/>
                      <w:i/>
                      <w:lang w:val="en-US"/>
                    </w:rPr>
                  </m:ctrlPr>
                </m:sSupPr>
                <m:e>
                  <m:r>
                    <w:rPr>
                      <w:rFonts w:ascii="Cambria Math" w:hAnsi="Cambria Math"/>
                      <w:lang w:val="en-US"/>
                    </w:rPr>
                    <m:t>HY</m:t>
                  </m:r>
                </m:e>
                <m:sup>
                  <m:r>
                    <w:rPr>
                      <w:rFonts w:ascii="Cambria Math" w:hAnsi="Cambria Math"/>
                      <w:lang w:val="en-US"/>
                    </w:rPr>
                    <m:t>-</m:t>
                  </m:r>
                </m:sup>
              </m:sSup>
              <m:r>
                <w:rPr>
                  <w:rFonts w:ascii="Cambria Math" w:hAnsi="Cambria Math"/>
                  <w:lang w:val="en-US"/>
                </w:rPr>
                <m:t>(aq)</m:t>
              </m:r>
            </m:oMath>
          </w:p>
          <w:p w14:paraId="3EB65BD8"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Back titration: </w:t>
            </w:r>
            <m:oMath>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4-</m:t>
                  </m:r>
                </m:sup>
              </m:sSup>
              <m:r>
                <w:rPr>
                  <w:rFonts w:ascii="Cambria Math" w:hAnsi="Cambria Math"/>
                  <w:lang w:val="en-US"/>
                </w:rPr>
                <m:t>(aq)→Ni</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2-</m:t>
                  </m:r>
                </m:sup>
              </m:sSup>
              <m:r>
                <w:rPr>
                  <w:rFonts w:ascii="Cambria Math" w:hAnsi="Cambria Math"/>
                  <w:lang w:val="en-US"/>
                </w:rPr>
                <m:t>(aq)</m:t>
              </m:r>
            </m:oMath>
            <w:r w:rsidRPr="00D531D1">
              <w:rPr>
                <w:lang w:val="en-US"/>
              </w:rPr>
              <w:t xml:space="preserve"> or</w:t>
            </w:r>
          </w:p>
          <w:p w14:paraId="74EE47FB"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                        </w:t>
            </w:r>
            <m:oMath>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HY</m:t>
                  </m:r>
                </m:e>
                <m:sup>
                  <m:r>
                    <w:rPr>
                      <w:rFonts w:ascii="Cambria Math" w:hAnsi="Cambria Math"/>
                      <w:lang w:val="en-US"/>
                    </w:rPr>
                    <m:t>3-</m:t>
                  </m:r>
                </m:sup>
              </m:sSup>
              <m:r>
                <w:rPr>
                  <w:rFonts w:ascii="Cambria Math" w:hAnsi="Cambria Math"/>
                  <w:lang w:val="en-US"/>
                </w:rPr>
                <m:t>(aq)→Ni</m:t>
              </m:r>
              <m:sSup>
                <m:sSupPr>
                  <m:ctrlPr>
                    <w:rPr>
                      <w:rFonts w:ascii="Cambria Math" w:hAnsi="Cambria Math"/>
                      <w:i/>
                      <w:lang w:val="en-US"/>
                    </w:rPr>
                  </m:ctrlPr>
                </m:sSupPr>
                <m:e>
                  <m:r>
                    <w:rPr>
                      <w:rFonts w:ascii="Cambria Math" w:hAnsi="Cambria Math"/>
                      <w:lang w:val="en-US"/>
                    </w:rPr>
                    <m:t>HY</m:t>
                  </m:r>
                </m:e>
                <m:sup>
                  <m:r>
                    <w:rPr>
                      <w:rFonts w:ascii="Cambria Math" w:hAnsi="Cambria Math"/>
                      <w:lang w:val="en-US"/>
                    </w:rPr>
                    <m:t>-</m:t>
                  </m:r>
                </m:sup>
              </m:sSup>
              <m:r>
                <w:rPr>
                  <w:rFonts w:ascii="Cambria Math" w:hAnsi="Cambria Math"/>
                  <w:lang w:val="en-US"/>
                </w:rPr>
                <m:t>(aq)</m:t>
              </m:r>
            </m:oMath>
          </w:p>
          <w:p w14:paraId="744C5234" w14:textId="77777777" w:rsidR="00C90FD2" w:rsidRPr="00D531D1" w:rsidRDefault="00C90FD2" w:rsidP="00C90FD2">
            <w:pPr>
              <w:pStyle w:val="NormalWeb"/>
              <w:spacing w:before="120" w:beforeAutospacing="0" w:after="120" w:afterAutospacing="0" w:line="276" w:lineRule="auto"/>
              <w:rPr>
                <w:i/>
                <w:color w:val="FF0000"/>
                <w:sz w:val="22"/>
                <w:lang w:val="en-US"/>
              </w:rPr>
            </w:pPr>
            <w:r w:rsidRPr="00D531D1">
              <w:rPr>
                <w:i/>
                <w:color w:val="FF0000"/>
                <w:sz w:val="22"/>
                <w:lang w:val="en-US"/>
              </w:rPr>
              <w:t>3 points for each correct answer.</w:t>
            </w:r>
          </w:p>
        </w:tc>
      </w:tr>
    </w:tbl>
    <w:p w14:paraId="5E5909E9" w14:textId="77777777" w:rsidR="00C90FD2" w:rsidRPr="00D531D1" w:rsidRDefault="00C90FD2" w:rsidP="00C90FD2">
      <w:pPr>
        <w:pStyle w:val="NormalWeb"/>
        <w:spacing w:before="120" w:beforeAutospacing="0" w:after="120" w:afterAutospacing="0" w:line="276" w:lineRule="auto"/>
        <w:jc w:val="both"/>
        <w:rPr>
          <w:b/>
          <w:lang w:val="en-US"/>
        </w:rPr>
      </w:pPr>
    </w:p>
    <w:p w14:paraId="18DE2B47" w14:textId="77777777" w:rsidR="00C90FD2" w:rsidRPr="00D531D1" w:rsidRDefault="00C90FD2" w:rsidP="00C90FD2">
      <w:pPr>
        <w:pStyle w:val="NormalWeb"/>
        <w:spacing w:before="0" w:beforeAutospacing="0" w:after="0" w:afterAutospacing="0" w:line="276" w:lineRule="auto"/>
        <w:jc w:val="both"/>
        <w:rPr>
          <w:b/>
          <w:lang w:val="en-US"/>
        </w:rPr>
      </w:pPr>
      <w:r w:rsidRPr="00D531D1">
        <w:rPr>
          <w:b/>
          <w:lang w:val="en-US"/>
        </w:rPr>
        <w:t xml:space="preserve">9.7. </w:t>
      </w:r>
      <w:r w:rsidRPr="00D531D1">
        <w:rPr>
          <w:b/>
          <w:u w:val="single"/>
          <w:lang w:val="en-US"/>
        </w:rPr>
        <w:t>Calculate</w:t>
      </w:r>
      <w:r w:rsidRPr="00D531D1">
        <w:rPr>
          <w:lang w:val="en-US"/>
        </w:rPr>
        <w:t xml:space="preserve"> Ni</w:t>
      </w:r>
      <w:r w:rsidRPr="00D531D1">
        <w:rPr>
          <w:vertAlign w:val="superscript"/>
          <w:lang w:val="en-US"/>
        </w:rPr>
        <w:t>2+</w:t>
      </w:r>
      <w:r w:rsidRPr="00D531D1">
        <w:rPr>
          <w:lang w:val="en-US"/>
        </w:rPr>
        <w:t xml:space="preserve"> concentration as </w:t>
      </w:r>
      <w:r w:rsidRPr="00D531D1">
        <w:rPr>
          <w:i/>
          <w:lang w:val="en-US"/>
        </w:rPr>
        <w:t>mg/L</w:t>
      </w:r>
      <w:r w:rsidRPr="00D531D1">
        <w:rPr>
          <w:lang w:val="en-US"/>
        </w:rPr>
        <w:t xml:space="preserve"> in the wastewater of the factory. </w:t>
      </w:r>
      <w:r w:rsidRPr="00D531D1">
        <w:rPr>
          <w:i/>
          <w:u w:val="single"/>
          <w:lang w:val="en-US"/>
        </w:rPr>
        <w:t>Note</w:t>
      </w:r>
      <w:r w:rsidRPr="00D531D1">
        <w:rPr>
          <w:i/>
          <w:lang w:val="en-US"/>
        </w:rPr>
        <w:t xml:space="preserve">: </w:t>
      </w:r>
      <w:r w:rsidRPr="00D531D1">
        <w:rPr>
          <w:lang w:val="en-US"/>
        </w:rPr>
        <w:t>You must show all works.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400CFE8D" w14:textId="77777777" w:rsidTr="00EA4907">
        <w:trPr>
          <w:trHeight w:val="699"/>
        </w:trPr>
        <w:tc>
          <w:tcPr>
            <w:tcW w:w="5000" w:type="pct"/>
            <w:shd w:val="clear" w:color="auto" w:fill="auto"/>
          </w:tcPr>
          <w:p w14:paraId="1E2F1165"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Calculation: </w:t>
            </w:r>
          </w:p>
          <w:p w14:paraId="0EBB17ED" w14:textId="77777777" w:rsidR="00C90FD2" w:rsidRPr="00D531D1" w:rsidRDefault="00C90FD2" w:rsidP="00C90FD2">
            <w:pPr>
              <w:tabs>
                <w:tab w:val="left" w:pos="990"/>
              </w:tabs>
              <w:spacing w:line="276" w:lineRule="auto"/>
              <w:rPr>
                <w:lang w:val="en-US"/>
              </w:rPr>
            </w:pPr>
            <w:r w:rsidRPr="00D531D1">
              <w:rPr>
                <w:lang w:val="en-US"/>
              </w:rPr>
              <w:t xml:space="preserve">5 pieces of 10-mL samples were collected and the total sample volume is 50-mL. 10-mL of the part was taken from this 50-mL sample. </w:t>
            </w:r>
            <w:r w:rsidRPr="00D531D1">
              <w:rPr>
                <w:i/>
                <w:color w:val="FF0000"/>
                <w:sz w:val="22"/>
                <w:lang w:val="en-US"/>
              </w:rPr>
              <w:t>(2 point)</w:t>
            </w:r>
          </w:p>
          <w:p w14:paraId="3A919678" w14:textId="77777777" w:rsidR="00C90FD2" w:rsidRPr="00D531D1" w:rsidRDefault="00C90FD2" w:rsidP="00C90FD2">
            <w:pPr>
              <w:spacing w:line="276" w:lineRule="auto"/>
              <w:rPr>
                <w:lang w:val="en-US"/>
              </w:rPr>
            </w:pPr>
          </w:p>
          <w:p w14:paraId="7E465C59" w14:textId="77777777" w:rsidR="00C90FD2" w:rsidRPr="00D531D1" w:rsidRDefault="00C90FD2" w:rsidP="00C90FD2">
            <w:pPr>
              <w:spacing w:line="276" w:lineRule="auto"/>
              <w:rPr>
                <w:lang w:val="en-US"/>
              </w:rPr>
            </w:pPr>
            <w:r w:rsidRPr="00D531D1">
              <w:rPr>
                <w:lang w:val="en-US"/>
              </w:rPr>
              <w:t>EDTA titration; 3.85 mg BaCO</w:t>
            </w:r>
            <w:r w:rsidRPr="00D531D1">
              <w:rPr>
                <w:vertAlign w:val="subscript"/>
                <w:lang w:val="en-US"/>
              </w:rPr>
              <w:t>3</w:t>
            </w:r>
            <w:r w:rsidRPr="00D531D1">
              <w:rPr>
                <w:lang w:val="en-US"/>
              </w:rPr>
              <w:t>/mL EDTA</w:t>
            </w:r>
          </w:p>
          <w:p w14:paraId="6C51AB9B" w14:textId="77777777" w:rsidR="00C90FD2" w:rsidRPr="00D531D1" w:rsidRDefault="00DE7C78" w:rsidP="00C90FD2">
            <w:pPr>
              <w:spacing w:line="276" w:lineRule="auto"/>
              <w:rPr>
                <w:lang w:val="en-US"/>
              </w:rPr>
            </w:pPr>
            <m:oMathPara>
              <m:oMathParaPr>
                <m:jc m:val="left"/>
              </m:oMathParaPr>
              <m:oMath>
                <m:sSup>
                  <m:sSupPr>
                    <m:ctrlPr>
                      <w:rPr>
                        <w:rFonts w:ascii="Cambria Math" w:hAnsi="Cambria Math"/>
                        <w:i/>
                        <w:lang w:val="en-US"/>
                      </w:rPr>
                    </m:ctrlPr>
                  </m:sSupPr>
                  <m:e>
                    <m:r>
                      <w:rPr>
                        <w:rFonts w:ascii="Cambria Math" w:hAnsi="Cambria Math"/>
                        <w:lang w:val="en-US"/>
                      </w:rPr>
                      <m:t>Ba</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4-</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BaY</m:t>
                    </m:r>
                  </m:e>
                  <m:sup>
                    <m:r>
                      <w:rPr>
                        <w:rFonts w:ascii="Cambria Math" w:hAnsi="Cambria Math"/>
                        <w:lang w:val="en-US"/>
                      </w:rPr>
                      <m:t>2-</m:t>
                    </m:r>
                  </m:sup>
                </m:sSup>
                <m:r>
                  <w:rPr>
                    <w:rFonts w:ascii="Cambria Math" w:hAnsi="Cambria Math"/>
                    <w:lang w:val="en-US"/>
                  </w:rPr>
                  <m:t>(aq)</m:t>
                </m:r>
              </m:oMath>
            </m:oMathPara>
          </w:p>
          <w:p w14:paraId="14313B18" w14:textId="77777777" w:rsidR="00C90FD2" w:rsidRPr="00D531D1" w:rsidRDefault="00C90FD2" w:rsidP="00C90FD2">
            <w:pPr>
              <w:spacing w:line="276" w:lineRule="auto"/>
              <w:ind w:left="709"/>
              <w:rPr>
                <w:lang w:val="en-US"/>
              </w:rPr>
            </w:pPr>
          </w:p>
          <w:p w14:paraId="3FB4BCD8" w14:textId="77777777" w:rsidR="00C90FD2" w:rsidRPr="00D531D1" w:rsidRDefault="00DE7C78" w:rsidP="00C90FD2">
            <w:pPr>
              <w:spacing w:line="276" w:lineRule="auto"/>
              <w:rPr>
                <w:lang w:val="en-US"/>
              </w:rPr>
            </w:pPr>
            <m:oMath>
              <m:d>
                <m:dPr>
                  <m:begChr m:val="["/>
                  <m:endChr m:val="]"/>
                  <m:ctrlPr>
                    <w:rPr>
                      <w:rFonts w:ascii="Cambria Math" w:hAnsi="Cambria Math"/>
                      <w:i/>
                      <w:lang w:val="en-US"/>
                    </w:rPr>
                  </m:ctrlPr>
                </m:dPr>
                <m:e>
                  <m:r>
                    <w:rPr>
                      <w:rFonts w:ascii="Cambria Math" w:hAnsi="Cambria Math"/>
                      <w:lang w:val="en-US"/>
                    </w:rPr>
                    <m:t>EDTA</m:t>
                  </m:r>
                </m:e>
              </m:d>
              <m:r>
                <w:rPr>
                  <w:rFonts w:ascii="Cambria Math" w:hAnsi="Cambria Math"/>
                  <w:lang w:val="en-US"/>
                </w:rPr>
                <m:t>=</m:t>
              </m:r>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 xml:space="preserve">3.85 mg </m:t>
                      </m:r>
                      <m:sSub>
                        <m:sSubPr>
                          <m:ctrlPr>
                            <w:rPr>
                              <w:rFonts w:ascii="Cambria Math" w:hAnsi="Cambria Math"/>
                              <w:i/>
                              <w:lang w:val="en-US"/>
                            </w:rPr>
                          </m:ctrlPr>
                        </m:sSubPr>
                        <m:e>
                          <m:r>
                            <w:rPr>
                              <w:rFonts w:ascii="Cambria Math" w:hAnsi="Cambria Math"/>
                              <w:lang w:val="en-US"/>
                            </w:rPr>
                            <m:t>BaCO</m:t>
                          </m:r>
                        </m:e>
                        <m:sub>
                          <m:r>
                            <w:rPr>
                              <w:rFonts w:ascii="Cambria Math" w:hAnsi="Cambria Math"/>
                              <w:lang w:val="en-US"/>
                            </w:rPr>
                            <m:t>3</m:t>
                          </m:r>
                        </m:sub>
                      </m:sSub>
                    </m:num>
                    <m:den>
                      <m:f>
                        <m:fPr>
                          <m:ctrlPr>
                            <w:rPr>
                              <w:rFonts w:ascii="Cambria Math" w:hAnsi="Cambria Math"/>
                              <w:i/>
                              <w:lang w:val="en-US"/>
                            </w:rPr>
                          </m:ctrlPr>
                        </m:fPr>
                        <m:num>
                          <m:r>
                            <w:rPr>
                              <w:rFonts w:ascii="Cambria Math" w:hAnsi="Cambria Math"/>
                              <w:lang w:val="en-US"/>
                            </w:rPr>
                            <m:t>197 mg B</m:t>
                          </m:r>
                          <m:sSub>
                            <m:sSubPr>
                              <m:ctrlPr>
                                <w:rPr>
                                  <w:rFonts w:ascii="Cambria Math" w:hAnsi="Cambria Math"/>
                                  <w:i/>
                                  <w:lang w:val="en-US"/>
                                </w:rPr>
                              </m:ctrlPr>
                            </m:sSubPr>
                            <m:e>
                              <m:r>
                                <w:rPr>
                                  <w:rFonts w:ascii="Cambria Math" w:hAnsi="Cambria Math"/>
                                  <w:lang w:val="en-US"/>
                                </w:rPr>
                                <m:t>aCO</m:t>
                              </m:r>
                            </m:e>
                            <m:sub>
                              <m:r>
                                <w:rPr>
                                  <w:rFonts w:ascii="Cambria Math" w:hAnsi="Cambria Math"/>
                                  <w:lang w:val="en-US"/>
                                </w:rPr>
                                <m:t>3</m:t>
                              </m:r>
                            </m:sub>
                          </m:sSub>
                        </m:num>
                        <m:den>
                          <m:r>
                            <w:rPr>
                              <w:rFonts w:ascii="Cambria Math" w:hAnsi="Cambria Math"/>
                              <w:lang w:val="en-US"/>
                            </w:rPr>
                            <m:t xml:space="preserve">1 mmol </m:t>
                          </m:r>
                          <m:sSub>
                            <m:sSubPr>
                              <m:ctrlPr>
                                <w:rPr>
                                  <w:rFonts w:ascii="Cambria Math" w:hAnsi="Cambria Math"/>
                                  <w:i/>
                                  <w:lang w:val="en-US"/>
                                </w:rPr>
                              </m:ctrlPr>
                            </m:sSubPr>
                            <m:e>
                              <m:r>
                                <w:rPr>
                                  <w:rFonts w:ascii="Cambria Math" w:hAnsi="Cambria Math"/>
                                  <w:lang w:val="en-US"/>
                                </w:rPr>
                                <m:t>BaCO</m:t>
                              </m:r>
                            </m:e>
                            <m:sub>
                              <m:r>
                                <w:rPr>
                                  <w:rFonts w:ascii="Cambria Math" w:hAnsi="Cambria Math"/>
                                  <w:lang w:val="en-US"/>
                                </w:rPr>
                                <m:t>3</m:t>
                              </m:r>
                            </m:sub>
                          </m:sSub>
                        </m:den>
                      </m:f>
                      <m:r>
                        <w:rPr>
                          <w:rFonts w:ascii="Cambria Math" w:hAnsi="Cambria Math"/>
                          <w:lang w:val="en-US"/>
                        </w:rPr>
                        <m:t xml:space="preserve"> </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 mmol EDTA</m:t>
                      </m:r>
                    </m:num>
                    <m:den>
                      <m:r>
                        <w:rPr>
                          <w:rFonts w:ascii="Cambria Math" w:hAnsi="Cambria Math"/>
                          <w:lang w:val="en-US"/>
                        </w:rPr>
                        <m:t xml:space="preserve">1 mmol </m:t>
                      </m:r>
                      <m:sSub>
                        <m:sSubPr>
                          <m:ctrlPr>
                            <w:rPr>
                              <w:rFonts w:ascii="Cambria Math" w:hAnsi="Cambria Math"/>
                              <w:i/>
                              <w:lang w:val="en-US"/>
                            </w:rPr>
                          </m:ctrlPr>
                        </m:sSubPr>
                        <m:e>
                          <m:r>
                            <w:rPr>
                              <w:rFonts w:ascii="Cambria Math" w:hAnsi="Cambria Math"/>
                              <w:lang w:val="en-US"/>
                            </w:rPr>
                            <m:t>BaCO</m:t>
                          </m:r>
                        </m:e>
                        <m:sub>
                          <m:r>
                            <w:rPr>
                              <w:rFonts w:ascii="Cambria Math" w:hAnsi="Cambria Math"/>
                              <w:lang w:val="en-US"/>
                            </w:rPr>
                            <m:t>3</m:t>
                          </m:r>
                        </m:sub>
                      </m:sSub>
                    </m:den>
                  </m:f>
                </m:num>
                <m:den>
                  <m:r>
                    <w:rPr>
                      <w:rFonts w:ascii="Cambria Math" w:hAnsi="Cambria Math"/>
                      <w:lang w:val="en-US"/>
                    </w:rPr>
                    <m:t>1 mL EDTA</m:t>
                  </m:r>
                </m:den>
              </m:f>
              <m:r>
                <w:rPr>
                  <w:rFonts w:ascii="Cambria Math" w:hAnsi="Cambria Math"/>
                  <w:lang w:val="en-US"/>
                </w:rPr>
                <m:t>=0.01954 M EDTA</m:t>
              </m:r>
            </m:oMath>
            <w:r w:rsidR="00C90FD2" w:rsidRPr="00D531D1">
              <w:rPr>
                <w:lang w:val="en-US"/>
              </w:rPr>
              <w:t xml:space="preserve"> </w:t>
            </w:r>
            <w:r w:rsidR="00C90FD2" w:rsidRPr="00D531D1">
              <w:rPr>
                <w:i/>
                <w:color w:val="FF0000"/>
                <w:sz w:val="22"/>
                <w:lang w:val="en-US"/>
              </w:rPr>
              <w:t>(8 points)</w:t>
            </w:r>
          </w:p>
          <w:p w14:paraId="13BD7BFE" w14:textId="77777777" w:rsidR="00C90FD2" w:rsidRPr="00D531D1" w:rsidRDefault="00C90FD2" w:rsidP="00C90FD2">
            <w:pPr>
              <w:spacing w:line="276" w:lineRule="auto"/>
              <w:ind w:left="709"/>
              <w:rPr>
                <w:lang w:val="en-US"/>
              </w:rPr>
            </w:pPr>
          </w:p>
          <w:p w14:paraId="674A8AB9" w14:textId="77777777" w:rsidR="00C90FD2" w:rsidRPr="00D531D1" w:rsidRDefault="00DE7C78" w:rsidP="00C90FD2">
            <w:pPr>
              <w:spacing w:line="276" w:lineRule="auto"/>
              <w:rPr>
                <w:lang w:val="en-US"/>
              </w:rPr>
            </w:pPr>
            <m:oMathPara>
              <m:oMathParaPr>
                <m:jc m:val="left"/>
              </m:oMathParaPr>
              <m:oMath>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Y</m:t>
                    </m:r>
                  </m:e>
                  <m:sup>
                    <m:r>
                      <w:rPr>
                        <w:rFonts w:ascii="Cambria Math" w:hAnsi="Cambria Math"/>
                        <w:lang w:val="en-US"/>
                      </w:rPr>
                      <m:t>-4</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NiY</m:t>
                    </m:r>
                  </m:e>
                  <m:sup>
                    <m:r>
                      <w:rPr>
                        <w:rFonts w:ascii="Cambria Math" w:hAnsi="Cambria Math"/>
                        <w:lang w:val="en-US"/>
                      </w:rPr>
                      <m:t>-2</m:t>
                    </m:r>
                  </m:sup>
                </m:sSup>
                <m:r>
                  <w:rPr>
                    <w:rFonts w:ascii="Cambria Math" w:hAnsi="Cambria Math"/>
                    <w:lang w:val="en-US"/>
                  </w:rPr>
                  <m:t>(aq)</m:t>
                </m:r>
              </m:oMath>
            </m:oMathPara>
          </w:p>
          <w:p w14:paraId="31B8D80A" w14:textId="77777777" w:rsidR="00C90FD2" w:rsidRPr="00D531D1" w:rsidRDefault="00DE7C78" w:rsidP="00C90FD2">
            <w:pPr>
              <w:spacing w:line="276" w:lineRule="auto"/>
              <w:rPr>
                <w:b/>
                <w:lang w:val="en-US"/>
              </w:rPr>
            </w:pPr>
            <m:oMath>
              <m:sSub>
                <m:sSubPr>
                  <m:ctrlPr>
                    <w:rPr>
                      <w:rFonts w:ascii="Cambria Math" w:hAnsi="Cambria Math"/>
                      <w:i/>
                      <w:lang w:val="en-US"/>
                    </w:rPr>
                  </m:ctrlPr>
                </m:sSubPr>
                <m:e>
                  <m:r>
                    <w:rPr>
                      <w:rFonts w:ascii="Cambria Math" w:hAnsi="Cambria Math"/>
                      <w:lang w:val="en-US"/>
                    </w:rPr>
                    <m:t>mmol</m:t>
                  </m:r>
                </m:e>
                <m:sub>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sub>
              </m:sSub>
              <m:r>
                <w:rPr>
                  <w:rFonts w:ascii="Cambria Math" w:hAnsi="Cambria Math"/>
                  <w:lang w:val="en-US"/>
                </w:rPr>
                <m:t>=</m:t>
              </m:r>
              <m:d>
                <m:dPr>
                  <m:begChr m:val="["/>
                  <m:endChr m:val="]"/>
                  <m:ctrlPr>
                    <w:rPr>
                      <w:rFonts w:ascii="Cambria Math" w:hAnsi="Cambria Math"/>
                      <w:i/>
                      <w:lang w:val="en-US"/>
                    </w:rPr>
                  </m:ctrlPr>
                </m:d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0.01954 mmol EDTA</m:t>
                          </m:r>
                        </m:num>
                        <m:den>
                          <m:r>
                            <w:rPr>
                              <w:rFonts w:ascii="Cambria Math" w:hAnsi="Cambria Math"/>
                              <w:lang w:val="en-US"/>
                            </w:rPr>
                            <m:t>1 mL EDTA</m:t>
                          </m:r>
                        </m:den>
                      </m:f>
                      <m:r>
                        <w:rPr>
                          <w:rFonts w:ascii="Cambria Math" w:hAnsi="Cambria Math"/>
                          <w:lang w:val="en-US"/>
                        </w:rPr>
                        <m:t>×5.00 mL EDTA</m:t>
                      </m:r>
                    </m:e>
                  </m:d>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 xml:space="preserve">0.0010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num>
                        <m:den>
                          <m:r>
                            <w:rPr>
                              <w:rFonts w:ascii="Cambria Math" w:hAnsi="Cambria Math"/>
                              <w:lang w:val="en-US"/>
                            </w:rPr>
                            <m:t xml:space="preserve">1 mL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den>
                      </m:f>
                      <m:r>
                        <w:rPr>
                          <w:rFonts w:ascii="Cambria Math" w:hAnsi="Cambria Math"/>
                          <w:lang w:val="en-US"/>
                        </w:rPr>
                        <m:t xml:space="preserve">×95.60 mL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 mmol EDTA</m:t>
                          </m:r>
                        </m:num>
                        <m:den>
                          <m:r>
                            <w:rPr>
                              <w:rFonts w:ascii="Cambria Math" w:hAnsi="Cambria Math"/>
                              <w:lang w:val="en-US"/>
                            </w:rPr>
                            <m:t xml:space="preserve">1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den>
                      </m:f>
                      <m:r>
                        <w:rPr>
                          <w:rFonts w:ascii="Cambria Math" w:hAnsi="Cambria Math"/>
                          <w:lang w:val="en-US"/>
                        </w:rPr>
                        <m:t xml:space="preserve"> </m:t>
                      </m:r>
                    </m:e>
                  </m:d>
                </m:e>
              </m:d>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1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num>
                <m:den>
                  <m:r>
                    <w:rPr>
                      <w:rFonts w:ascii="Cambria Math" w:hAnsi="Cambria Math"/>
                      <w:lang w:val="en-US"/>
                    </w:rPr>
                    <m:t>1 mmol EDTA</m:t>
                  </m:r>
                </m:den>
              </m:f>
              <m:r>
                <w:rPr>
                  <w:rFonts w:ascii="Cambria Math" w:hAnsi="Cambria Math"/>
                  <w:lang w:val="en-US"/>
                </w:rPr>
                <m:t xml:space="preserve">=0.0021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 xml:space="preserve"> </m:t>
              </m:r>
            </m:oMath>
            <w:r w:rsidR="00C90FD2" w:rsidRPr="00D531D1">
              <w:rPr>
                <w:lang w:val="en-US"/>
              </w:rPr>
              <w:t xml:space="preserve"> </w:t>
            </w:r>
            <w:r w:rsidR="00C90FD2" w:rsidRPr="00D531D1">
              <w:rPr>
                <w:i/>
                <w:color w:val="FF0000"/>
                <w:sz w:val="22"/>
                <w:lang w:val="en-US"/>
              </w:rPr>
              <w:t>(12 points)</w:t>
            </w:r>
          </w:p>
          <w:p w14:paraId="1B44C2A3" w14:textId="77777777" w:rsidR="00C90FD2" w:rsidRPr="00D531D1" w:rsidRDefault="00C90FD2" w:rsidP="00C90FD2">
            <w:pPr>
              <w:spacing w:line="276" w:lineRule="auto"/>
              <w:rPr>
                <w:lang w:val="en-US"/>
              </w:rPr>
            </w:pPr>
          </w:p>
          <w:p w14:paraId="37EBBA3C" w14:textId="77777777" w:rsidR="00C90FD2" w:rsidRPr="00D531D1" w:rsidRDefault="00DE7C78" w:rsidP="00C90FD2">
            <w:pPr>
              <w:spacing w:line="276" w:lineRule="auto"/>
              <w:rPr>
                <w:i/>
                <w:color w:val="FF0000"/>
                <w:sz w:val="22"/>
                <w:lang w:val="en-US"/>
              </w:rPr>
            </w:pPr>
            <m:oMath>
              <m:sSub>
                <m:sSubPr>
                  <m:ctrlPr>
                    <w:rPr>
                      <w:rFonts w:ascii="Cambria Math" w:hAnsi="Cambria Math"/>
                      <w:i/>
                      <w:lang w:val="en-US"/>
                    </w:rPr>
                  </m:ctrlPr>
                </m:sSubPr>
                <m:e>
                  <m:r>
                    <w:rPr>
                      <w:rFonts w:ascii="Cambria Math" w:hAnsi="Cambria Math"/>
                      <w:lang w:val="en-US"/>
                    </w:rPr>
                    <m:t>C</m:t>
                  </m:r>
                </m:e>
                <m:sub>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sub>
              </m:sSub>
              <m:r>
                <w:rPr>
                  <w:rFonts w:ascii="Cambria Math" w:hAnsi="Cambria Math"/>
                  <w:lang w:val="en-US"/>
                </w:rPr>
                <m:t>=</m:t>
              </m:r>
              <m:f>
                <m:fPr>
                  <m:ctrlPr>
                    <w:rPr>
                      <w:rFonts w:ascii="Cambria Math" w:hAnsi="Cambria Math"/>
                      <w:i/>
                      <w:lang w:val="en-US"/>
                    </w:rPr>
                  </m:ctrlPr>
                </m:fPr>
                <m:num>
                  <m:d>
                    <m:dPr>
                      <m:ctrlPr>
                        <w:rPr>
                          <w:rFonts w:ascii="Cambria Math" w:hAnsi="Cambria Math"/>
                          <w:i/>
                          <w:lang w:val="en-US"/>
                        </w:rPr>
                      </m:ctrlPr>
                    </m:dPr>
                    <m:e>
                      <m:r>
                        <w:rPr>
                          <w:rFonts w:ascii="Cambria Math" w:hAnsi="Cambria Math"/>
                          <w:lang w:val="en-US"/>
                        </w:rPr>
                        <m:t xml:space="preserve">0.0021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58.7 mg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num>
                        <m:den>
                          <m:r>
                            <w:rPr>
                              <w:rFonts w:ascii="Cambria Math" w:hAnsi="Cambria Math"/>
                              <w:lang w:val="en-US"/>
                            </w:rPr>
                            <m:t xml:space="preserve">1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den>
                      </m:f>
                    </m:e>
                  </m:d>
                  <m:r>
                    <w:rPr>
                      <w:rFonts w:ascii="Cambria Math" w:hAnsi="Cambria Math"/>
                      <w:lang w:val="en-US"/>
                    </w:rPr>
                    <m:t>×</m:t>
                  </m:r>
                  <m:f>
                    <m:fPr>
                      <m:ctrlPr>
                        <w:rPr>
                          <w:rFonts w:ascii="Cambria Math" w:hAnsi="Cambria Math"/>
                          <w:i/>
                          <w:lang w:val="en-US"/>
                        </w:rPr>
                      </m:ctrlPr>
                    </m:fPr>
                    <m:num>
                      <m:r>
                        <w:rPr>
                          <w:rFonts w:ascii="Cambria Math" w:hAnsi="Cambria Math"/>
                          <w:lang w:val="en-US"/>
                        </w:rPr>
                        <m:t>50 mL</m:t>
                      </m:r>
                    </m:num>
                    <m:den>
                      <m:r>
                        <w:rPr>
                          <w:rFonts w:ascii="Cambria Math" w:hAnsi="Cambria Math"/>
                          <w:lang w:val="en-US"/>
                        </w:rPr>
                        <m:t>10 mL</m:t>
                      </m:r>
                    </m:den>
                  </m:f>
                </m:num>
                <m:den>
                  <m:r>
                    <w:rPr>
                      <w:rFonts w:ascii="Cambria Math" w:hAnsi="Cambria Math"/>
                      <w:lang w:val="en-US"/>
                    </w:rPr>
                    <m:t>0.05 L sample</m:t>
                  </m:r>
                </m:den>
              </m:f>
              <m:r>
                <w:rPr>
                  <w:rFonts w:ascii="Cambria Math" w:hAnsi="Cambria Math"/>
                  <w:lang w:val="en-US"/>
                </w:rPr>
                <m:t>=12.33 mg/L</m:t>
              </m:r>
            </m:oMath>
            <w:r w:rsidR="00C90FD2" w:rsidRPr="00D531D1">
              <w:rPr>
                <w:lang w:val="en-US"/>
              </w:rPr>
              <w:t xml:space="preserve"> </w:t>
            </w:r>
            <w:r w:rsidR="00C90FD2" w:rsidRPr="00D531D1">
              <w:rPr>
                <w:i/>
                <w:color w:val="FF0000"/>
                <w:sz w:val="22"/>
                <w:lang w:val="en-US"/>
              </w:rPr>
              <w:t>(3 points)</w:t>
            </w:r>
          </w:p>
          <w:p w14:paraId="69547386" w14:textId="77777777" w:rsidR="00C90FD2" w:rsidRPr="00D531D1" w:rsidRDefault="00C90FD2" w:rsidP="00C90FD2">
            <w:pPr>
              <w:spacing w:line="276" w:lineRule="auto"/>
              <w:rPr>
                <w:i/>
                <w:color w:val="FF0000"/>
                <w:sz w:val="22"/>
                <w:szCs w:val="22"/>
                <w:lang w:val="en-US"/>
              </w:rPr>
            </w:pPr>
            <w:r w:rsidRPr="00D531D1">
              <w:rPr>
                <w:i/>
                <w:color w:val="FF0000"/>
                <w:sz w:val="22"/>
                <w:szCs w:val="22"/>
                <w:lang w:val="en-US"/>
              </w:rPr>
              <w:t xml:space="preserve">–3 points for each calculation error. </w:t>
            </w:r>
          </w:p>
          <w:p w14:paraId="67E0D2D0" w14:textId="77777777" w:rsidR="00C90FD2" w:rsidRPr="00D531D1" w:rsidRDefault="00C90FD2" w:rsidP="00C90FD2">
            <w:pPr>
              <w:spacing w:line="276" w:lineRule="auto"/>
              <w:rPr>
                <w:i/>
                <w:color w:val="FF0000"/>
                <w:sz w:val="22"/>
                <w:szCs w:val="22"/>
                <w:lang w:val="en-US"/>
              </w:rPr>
            </w:pPr>
            <w:r w:rsidRPr="00D531D1">
              <w:rPr>
                <w:i/>
                <w:color w:val="FF0000"/>
                <w:sz w:val="22"/>
                <w:szCs w:val="22"/>
                <w:lang w:val="en-US"/>
              </w:rPr>
              <w:t xml:space="preserve">–3 points for each wrong unit. </w:t>
            </w:r>
          </w:p>
          <w:p w14:paraId="37046E6C" w14:textId="77777777" w:rsidR="00C90FD2" w:rsidRPr="00D531D1" w:rsidRDefault="00C90FD2" w:rsidP="00C90FD2">
            <w:pPr>
              <w:spacing w:line="276" w:lineRule="auto"/>
              <w:rPr>
                <w:lang w:val="en-US"/>
              </w:rPr>
            </w:pPr>
            <w:r w:rsidRPr="00D531D1">
              <w:rPr>
                <w:i/>
                <w:color w:val="FF0000"/>
                <w:sz w:val="22"/>
                <w:szCs w:val="22"/>
                <w:lang w:val="en-US"/>
              </w:rPr>
              <w:t>–3 points for each wrong conversion factor.</w:t>
            </w:r>
          </w:p>
        </w:tc>
      </w:tr>
    </w:tbl>
    <w:p w14:paraId="4D8E2E7B" w14:textId="77777777" w:rsidR="00C90FD2" w:rsidRPr="00D531D1" w:rsidRDefault="00C90FD2" w:rsidP="00C90FD2">
      <w:pPr>
        <w:pStyle w:val="NormalWeb"/>
        <w:spacing w:before="120" w:beforeAutospacing="0" w:after="120" w:afterAutospacing="0" w:line="276" w:lineRule="auto"/>
        <w:jc w:val="both"/>
        <w:rPr>
          <w:b/>
          <w:lang w:val="en-US"/>
        </w:rPr>
      </w:pPr>
    </w:p>
    <w:p w14:paraId="7B55DC01" w14:textId="07801323" w:rsidR="00C90FD2" w:rsidRPr="00D531D1" w:rsidRDefault="00C90FD2" w:rsidP="00C90FD2">
      <w:pPr>
        <w:pStyle w:val="NormalWeb"/>
        <w:spacing w:before="120" w:beforeAutospacing="0" w:after="120" w:afterAutospacing="0" w:line="276" w:lineRule="auto"/>
        <w:jc w:val="both"/>
        <w:rPr>
          <w:b/>
          <w:lang w:val="en-US"/>
        </w:rPr>
      </w:pPr>
    </w:p>
    <w:p w14:paraId="576ADA63" w14:textId="5258C871" w:rsidR="00F05DF1" w:rsidRPr="00D531D1" w:rsidRDefault="00F05DF1" w:rsidP="00C90FD2">
      <w:pPr>
        <w:pStyle w:val="NormalWeb"/>
        <w:spacing w:before="120" w:beforeAutospacing="0" w:after="120" w:afterAutospacing="0" w:line="276" w:lineRule="auto"/>
        <w:jc w:val="both"/>
        <w:rPr>
          <w:b/>
          <w:lang w:val="en-US"/>
        </w:rPr>
      </w:pPr>
    </w:p>
    <w:p w14:paraId="330E88F1" w14:textId="77777777" w:rsidR="00F05DF1" w:rsidRPr="00D531D1" w:rsidRDefault="00F05DF1" w:rsidP="00C90FD2">
      <w:pPr>
        <w:pStyle w:val="NormalWeb"/>
        <w:spacing w:before="120" w:beforeAutospacing="0" w:after="120" w:afterAutospacing="0" w:line="276" w:lineRule="auto"/>
        <w:jc w:val="both"/>
        <w:rPr>
          <w:b/>
          <w:lang w:val="en-US"/>
        </w:rPr>
      </w:pPr>
    </w:p>
    <w:p w14:paraId="6299F48E" w14:textId="7EAAD90E" w:rsidR="00C90FD2" w:rsidRPr="00D531D1" w:rsidRDefault="00C90FD2" w:rsidP="00C90FD2">
      <w:pPr>
        <w:pStyle w:val="NormalWeb"/>
        <w:spacing w:before="120" w:beforeAutospacing="0" w:after="120" w:afterAutospacing="0" w:line="276" w:lineRule="auto"/>
        <w:jc w:val="both"/>
        <w:rPr>
          <w:strike/>
          <w:color w:val="000000"/>
          <w:lang w:val="en-US"/>
        </w:rPr>
      </w:pPr>
      <w:r w:rsidRPr="00D531D1">
        <w:rPr>
          <w:b/>
          <w:lang w:val="en-US"/>
        </w:rPr>
        <w:lastRenderedPageBreak/>
        <w:t>9.8.</w:t>
      </w:r>
      <w:r w:rsidRPr="00D531D1">
        <w:rPr>
          <w:lang w:val="en-US"/>
        </w:rPr>
        <w:t xml:space="preserve"> </w:t>
      </w:r>
      <w:r w:rsidRPr="00D531D1">
        <w:rPr>
          <w:b/>
          <w:u w:val="single"/>
          <w:lang w:val="en-US"/>
        </w:rPr>
        <w:t>Calculate</w:t>
      </w:r>
      <w:r w:rsidRPr="00D531D1">
        <w:rPr>
          <w:lang w:val="en-US"/>
        </w:rPr>
        <w:t xml:space="preserve"> the minimum pH value for starting the precipitation of Ni</w:t>
      </w:r>
      <w:r w:rsidRPr="00D531D1">
        <w:rPr>
          <w:vertAlign w:val="superscript"/>
          <w:lang w:val="en-US"/>
        </w:rPr>
        <w:t>2+</w:t>
      </w:r>
      <w:r w:rsidRPr="00D531D1">
        <w:rPr>
          <w:lang w:val="en-US"/>
        </w:rPr>
        <w:t xml:space="preserve"> ions in the solution obtained in </w:t>
      </w:r>
      <w:r w:rsidRPr="00D531D1">
        <w:rPr>
          <w:i/>
          <w:lang w:val="en-US"/>
        </w:rPr>
        <w:t>step 5</w:t>
      </w:r>
      <w:r w:rsidRPr="00D531D1">
        <w:rPr>
          <w:lang w:val="en-US"/>
        </w:rPr>
        <w:t xml:space="preserve"> by passing H</w:t>
      </w:r>
      <w:r w:rsidRPr="00D531D1">
        <w:rPr>
          <w:vertAlign w:val="subscript"/>
          <w:lang w:val="en-US"/>
        </w:rPr>
        <w:t>2</w:t>
      </w:r>
      <w:r w:rsidRPr="00D531D1">
        <w:rPr>
          <w:lang w:val="en-US"/>
        </w:rPr>
        <w:t xml:space="preserve">S gas into the solution until saturation. If you cannot solve question </w:t>
      </w:r>
      <w:r w:rsidRPr="00D531D1">
        <w:rPr>
          <w:b/>
          <w:lang w:val="en-US"/>
        </w:rPr>
        <w:t>9.7</w:t>
      </w:r>
      <w:r w:rsidRPr="00D531D1">
        <w:rPr>
          <w:lang w:val="en-US"/>
        </w:rPr>
        <w:t xml:space="preserve">, use 20 </w:t>
      </w:r>
      <w:r w:rsidRPr="00D531D1">
        <w:rPr>
          <w:i/>
          <w:lang w:val="en-US"/>
        </w:rPr>
        <w:t>mg/L Ni</w:t>
      </w:r>
      <w:r w:rsidRPr="00D531D1">
        <w:rPr>
          <w:i/>
          <w:vertAlign w:val="superscript"/>
          <w:lang w:val="en-US"/>
        </w:rPr>
        <w:t xml:space="preserve">2+ </w:t>
      </w:r>
      <w:r w:rsidRPr="00D531D1">
        <w:rPr>
          <w:i/>
          <w:lang w:val="en-US"/>
        </w:rPr>
        <w:t xml:space="preserve">sample </w:t>
      </w:r>
      <w:r w:rsidRPr="00D531D1">
        <w:rPr>
          <w:lang w:val="en-US"/>
        </w:rPr>
        <w:t>for this question.</w:t>
      </w:r>
      <w:r w:rsidRPr="00D531D1">
        <w:rPr>
          <w:b/>
          <w:lang w:val="en-US"/>
        </w:rPr>
        <w:t xml:space="preserve"> </w:t>
      </w:r>
      <w:r w:rsidRPr="00D531D1">
        <w:rPr>
          <w:i/>
          <w:u w:val="single"/>
          <w:lang w:val="en-US"/>
        </w:rPr>
        <w:t>Note</w:t>
      </w:r>
      <w:r w:rsidRPr="00D531D1">
        <w:rPr>
          <w:i/>
          <w:lang w:val="en-US"/>
        </w:rPr>
        <w:t>:</w:t>
      </w:r>
      <w:r w:rsidRPr="00D531D1">
        <w:rPr>
          <w:lang w:val="en-US"/>
        </w:rPr>
        <w:t xml:space="preserve"> You must show all works.</w:t>
      </w:r>
    </w:p>
    <w:p w14:paraId="4747DD8D" w14:textId="77777777" w:rsidR="00C90FD2" w:rsidRPr="00D531D1" w:rsidRDefault="00C90FD2" w:rsidP="00C90FD2">
      <w:pPr>
        <w:pStyle w:val="NormalWeb"/>
        <w:spacing w:before="0" w:beforeAutospacing="0" w:after="0" w:afterAutospacing="0" w:line="276" w:lineRule="auto"/>
        <w:jc w:val="both"/>
        <w:rPr>
          <w:b/>
          <w:color w:val="000000"/>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5"/>
      </w:tblGrid>
      <w:tr w:rsidR="00C90FD2" w:rsidRPr="00D531D1" w14:paraId="58FFA003" w14:textId="77777777" w:rsidTr="00EA4907">
        <w:trPr>
          <w:trHeight w:val="983"/>
        </w:trPr>
        <w:tc>
          <w:tcPr>
            <w:tcW w:w="5000" w:type="pct"/>
            <w:shd w:val="clear" w:color="auto" w:fill="auto"/>
          </w:tcPr>
          <w:p w14:paraId="2B0B4EA1" w14:textId="77777777" w:rsidR="00C90FD2" w:rsidRPr="00D531D1" w:rsidRDefault="00C90FD2" w:rsidP="00C90FD2">
            <w:pPr>
              <w:pStyle w:val="NormalWeb"/>
              <w:spacing w:before="120" w:beforeAutospacing="0" w:after="120" w:afterAutospacing="0" w:line="276" w:lineRule="auto"/>
              <w:jc w:val="both"/>
              <w:rPr>
                <w:lang w:val="en-US"/>
              </w:rPr>
            </w:pPr>
            <w:r w:rsidRPr="00D531D1">
              <w:rPr>
                <w:lang w:val="en-US"/>
              </w:rPr>
              <w:t xml:space="preserve">Calculation: </w:t>
            </w:r>
          </w:p>
          <w:p w14:paraId="6BD4393F" w14:textId="77777777" w:rsidR="00C90FD2" w:rsidRPr="00D531D1" w:rsidRDefault="00C90FD2" w:rsidP="00C90FD2">
            <w:pPr>
              <w:pStyle w:val="NormalWeb"/>
              <w:spacing w:before="0" w:beforeAutospacing="0" w:after="0" w:afterAutospacing="0" w:line="276" w:lineRule="auto"/>
              <w:jc w:val="both"/>
              <w:rPr>
                <w:color w:val="000000"/>
                <w:lang w:val="en-US"/>
              </w:rPr>
            </w:pPr>
          </w:p>
          <w:p w14:paraId="47A52005" w14:textId="77777777" w:rsidR="00C90FD2" w:rsidRPr="00D531D1" w:rsidRDefault="00DE7C78" w:rsidP="00C90FD2">
            <w:pPr>
              <w:spacing w:line="276" w:lineRule="auto"/>
              <w:rPr>
                <w:lang w:val="en-US"/>
              </w:rPr>
            </w:pP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e>
              </m:d>
              <m:r>
                <w:rPr>
                  <w:rFonts w:ascii="Cambria Math" w:hAnsi="Cambria Math"/>
                  <w:lang w:val="en-US"/>
                </w:rPr>
                <m:t>=</m:t>
              </m:r>
              <m:f>
                <m:fPr>
                  <m:ctrlPr>
                    <w:rPr>
                      <w:rFonts w:ascii="Cambria Math" w:hAnsi="Cambria Math"/>
                      <w:i/>
                      <w:lang w:val="en-US"/>
                    </w:rPr>
                  </m:ctrlPr>
                </m:fPr>
                <m:num>
                  <m:r>
                    <w:rPr>
                      <w:rFonts w:ascii="Cambria Math" w:hAnsi="Cambria Math"/>
                      <w:lang w:val="en-US"/>
                    </w:rPr>
                    <m:t xml:space="preserve">0.0021 mmol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num>
                <m:den>
                  <m:r>
                    <w:rPr>
                      <w:rFonts w:ascii="Cambria Math" w:hAnsi="Cambria Math"/>
                      <w:lang w:val="en-US"/>
                    </w:rPr>
                    <m:t>10 mL sample</m:t>
                  </m:r>
                </m:den>
              </m:f>
              <m:r>
                <w:rPr>
                  <w:rFonts w:ascii="Cambria Math" w:hAnsi="Cambria Math"/>
                  <w:lang w:val="en-US"/>
                </w:rPr>
                <m:t>=2.1×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M</m:t>
              </m:r>
            </m:oMath>
            <w:r w:rsidR="00C90FD2" w:rsidRPr="00D531D1">
              <w:rPr>
                <w:lang w:val="en-US"/>
              </w:rPr>
              <w:t xml:space="preserve"> or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e>
              </m:d>
              <m:r>
                <w:rPr>
                  <w:rFonts w:ascii="Cambria Math" w:hAnsi="Cambria Math"/>
                  <w:lang w:val="en-US"/>
                </w:rPr>
                <m:t>=</m:t>
              </m:r>
              <m:f>
                <m:fPr>
                  <m:ctrlPr>
                    <w:rPr>
                      <w:rFonts w:ascii="Cambria Math" w:hAnsi="Cambria Math"/>
                      <w:i/>
                      <w:lang w:val="en-US"/>
                    </w:rPr>
                  </m:ctrlPr>
                </m:fPr>
                <m:num>
                  <m:f>
                    <m:fPr>
                      <m:ctrlPr>
                        <w:rPr>
                          <w:rFonts w:ascii="Cambria Math" w:hAnsi="Cambria Math"/>
                          <w:i/>
                          <w:lang w:val="en-US"/>
                        </w:rPr>
                      </m:ctrlPr>
                    </m:fPr>
                    <m:num>
                      <m:r>
                        <w:rPr>
                          <w:rFonts w:ascii="Cambria Math" w:hAnsi="Cambria Math"/>
                          <w:lang w:val="en-US"/>
                        </w:rPr>
                        <m:t xml:space="preserve">0.01233 g </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num>
                    <m:den>
                      <m:r>
                        <w:rPr>
                          <w:rFonts w:ascii="Cambria Math" w:hAnsi="Cambria Math"/>
                          <w:lang w:val="en-US"/>
                        </w:rPr>
                        <m:t>58.7 g/mol</m:t>
                      </m:r>
                    </m:den>
                  </m:f>
                </m:num>
                <m:den>
                  <m:r>
                    <w:rPr>
                      <w:rFonts w:ascii="Cambria Math" w:hAnsi="Cambria Math"/>
                      <w:lang w:val="en-US"/>
                    </w:rPr>
                    <m:t>1 L sample</m:t>
                  </m:r>
                </m:den>
              </m:f>
              <m:r>
                <w:rPr>
                  <w:rFonts w:ascii="Cambria Math" w:hAnsi="Cambria Math"/>
                  <w:lang w:val="en-US"/>
                </w:rPr>
                <m:t>=2.1×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M</m:t>
              </m:r>
            </m:oMath>
            <w:r w:rsidR="00C90FD2" w:rsidRPr="00D531D1">
              <w:rPr>
                <w:lang w:val="en-US"/>
              </w:rPr>
              <w:t xml:space="preserve"> </w:t>
            </w:r>
          </w:p>
          <w:p w14:paraId="24CA3CA8" w14:textId="77777777" w:rsidR="00C90FD2" w:rsidRPr="00D531D1" w:rsidRDefault="00C90FD2" w:rsidP="00C90FD2">
            <w:pPr>
              <w:spacing w:line="276" w:lineRule="auto"/>
              <w:rPr>
                <w:lang w:val="en-US"/>
              </w:rPr>
            </w:pPr>
            <w:r w:rsidRPr="00D531D1">
              <w:rPr>
                <w:i/>
                <w:color w:val="FF0000"/>
                <w:sz w:val="22"/>
                <w:lang w:val="en-US"/>
              </w:rPr>
              <w:t>(6 points)</w:t>
            </w:r>
          </w:p>
          <w:p w14:paraId="7D85AE87" w14:textId="77777777" w:rsidR="00C90FD2" w:rsidRPr="00D531D1" w:rsidRDefault="00C90FD2" w:rsidP="00C90FD2">
            <w:pPr>
              <w:spacing w:line="276" w:lineRule="auto"/>
              <w:jc w:val="center"/>
              <w:rPr>
                <w:lang w:val="en-US"/>
              </w:rPr>
            </w:pPr>
          </w:p>
          <w:p w14:paraId="0C856569" w14:textId="5FB8479A" w:rsidR="00C90FD2" w:rsidRPr="00D531D1" w:rsidRDefault="00C90FD2" w:rsidP="00C90FD2">
            <w:pPr>
              <w:spacing w:line="276" w:lineRule="auto"/>
              <w:jc w:val="center"/>
              <w:rPr>
                <w:lang w:val="en-US"/>
              </w:rPr>
            </w:pPr>
            <m:oMathPara>
              <m:oMathParaPr>
                <m:jc m:val="left"/>
              </m:oMathParaPr>
              <m:oMath>
                <m:r>
                  <w:rPr>
                    <w:rFonts w:ascii="Cambria Math" w:hAnsi="Cambria Math"/>
                    <w:lang w:val="en-US"/>
                  </w:rPr>
                  <m:t>NiS⇄</m:t>
                </m:r>
                <m:sSup>
                  <m:sSupPr>
                    <m:ctrlPr>
                      <w:rPr>
                        <w:rFonts w:ascii="Cambria Math" w:hAnsi="Cambria Math"/>
                        <w:i/>
                        <w:lang w:val="en-US"/>
                      </w:rPr>
                    </m:ctrlPr>
                  </m:sSupPr>
                  <m:e>
                    <m:r>
                      <w:rPr>
                        <w:rFonts w:ascii="Cambria Math" w:hAnsi="Cambria Math"/>
                        <w:lang w:val="en-US"/>
                      </w:rPr>
                      <m:t>Ni</m:t>
                    </m:r>
                  </m:e>
                  <m:sup>
                    <m:r>
                      <w:rPr>
                        <w:rFonts w:ascii="Cambria Math" w:hAnsi="Cambria Math"/>
                        <w:lang w:val="en-US"/>
                      </w:rPr>
                      <m:t>2+</m:t>
                    </m:r>
                  </m:sup>
                </m:sSup>
                <m:r>
                  <w:rPr>
                    <w:rFonts w:ascii="Cambria Math" w:hAnsi="Cambria Math"/>
                    <w:lang w:val="en-US"/>
                  </w:rPr>
                  <m:t>(aq)+</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lang w:val="en-US"/>
                  </w:rPr>
                  <m:t>(aq)</m:t>
                </m:r>
              </m:oMath>
            </m:oMathPara>
          </w:p>
          <w:p w14:paraId="74902410" w14:textId="77777777" w:rsidR="00C90FD2" w:rsidRPr="00D531D1" w:rsidRDefault="00C90FD2" w:rsidP="00C90FD2">
            <w:pPr>
              <w:spacing w:line="276" w:lineRule="auto"/>
              <w:jc w:val="center"/>
              <w:rPr>
                <w:lang w:val="en-US"/>
              </w:rPr>
            </w:pPr>
            <m:oMathPara>
              <m:oMathParaPr>
                <m:jc m:val="left"/>
              </m:oMathParaPr>
              <m:oMath>
                <m:r>
                  <m:rPr>
                    <m:sty m:val="p"/>
                  </m:rPr>
                  <w:rPr>
                    <w:rFonts w:ascii="Cambria Math" w:hAnsi="Cambria Math"/>
                    <w:lang w:val="en-US"/>
                  </w:rPr>
                  <m:t>4.0×</m:t>
                </m:r>
                <m:sSup>
                  <m:sSupPr>
                    <m:ctrlPr>
                      <w:rPr>
                        <w:rFonts w:ascii="Cambria Math" w:hAnsi="Cambria Math"/>
                        <w:lang w:val="en-US"/>
                      </w:rPr>
                    </m:ctrlPr>
                  </m:sSupPr>
                  <m:e>
                    <m:r>
                      <w:rPr>
                        <w:rFonts w:ascii="Cambria Math" w:hAnsi="Cambria Math"/>
                        <w:lang w:val="en-US"/>
                      </w:rPr>
                      <m:t>10</m:t>
                    </m:r>
                  </m:e>
                  <m:sup>
                    <m:r>
                      <w:rPr>
                        <w:rFonts w:ascii="Cambria Math" w:hAnsi="Cambria Math"/>
                        <w:lang w:val="en-US"/>
                      </w:rPr>
                      <m:t>-20</m:t>
                    </m:r>
                  </m:sup>
                </m:sSup>
                <m:r>
                  <w:rPr>
                    <w:rFonts w:ascii="Cambria Math" w:hAnsi="Cambria Math"/>
                    <w:lang w:val="en-US"/>
                  </w:rPr>
                  <m:t>=2.1×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m:t>
                </m:r>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e>
                </m:d>
              </m:oMath>
            </m:oMathPara>
          </w:p>
          <w:p w14:paraId="58C47F7C" w14:textId="77777777" w:rsidR="00C90FD2" w:rsidRPr="00D531D1" w:rsidRDefault="00DE7C78" w:rsidP="00C90FD2">
            <w:pPr>
              <w:spacing w:line="276" w:lineRule="auto"/>
              <w:rPr>
                <w:i/>
                <w:color w:val="FF0000"/>
                <w:sz w:val="22"/>
                <w:lang w:val="en-US"/>
              </w:rPr>
            </w:pP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e>
              </m:d>
              <m:r>
                <w:rPr>
                  <w:rFonts w:ascii="Cambria Math" w:hAnsi="Cambria Math"/>
                  <w:lang w:val="en-US"/>
                </w:rPr>
                <m:t>=1.905×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-16</m:t>
                  </m:r>
                </m:sup>
              </m:sSup>
              <m:r>
                <w:rPr>
                  <w:rFonts w:ascii="Cambria Math" w:hAnsi="Cambria Math"/>
                  <w:lang w:val="en-US"/>
                </w:rPr>
                <m:t xml:space="preserve"> M</m:t>
              </m:r>
            </m:oMath>
            <w:r w:rsidR="00C90FD2" w:rsidRPr="00D531D1">
              <w:rPr>
                <w:lang w:val="en-US"/>
              </w:rPr>
              <w:t xml:space="preserve"> </w:t>
            </w:r>
            <w:r w:rsidR="00C90FD2" w:rsidRPr="00D531D1">
              <w:rPr>
                <w:i/>
                <w:color w:val="FF0000"/>
                <w:sz w:val="22"/>
                <w:lang w:val="en-US"/>
              </w:rPr>
              <w:t>(6 points)</w:t>
            </w:r>
          </w:p>
          <w:p w14:paraId="055B93B0" w14:textId="77777777" w:rsidR="00C90FD2" w:rsidRPr="00D531D1" w:rsidRDefault="00C90FD2" w:rsidP="00C90FD2">
            <w:pPr>
              <w:spacing w:line="276" w:lineRule="auto"/>
              <w:rPr>
                <w:lang w:val="en-US"/>
              </w:rPr>
            </w:pPr>
          </w:p>
          <w:p w14:paraId="253D8009" w14:textId="7694FFCA" w:rsidR="00C90FD2" w:rsidRPr="00D531D1" w:rsidRDefault="00DE7C78" w:rsidP="00C90FD2">
            <w:pPr>
              <w:spacing w:line="276" w:lineRule="auto"/>
              <w:rPr>
                <w:b/>
                <w:lang w:val="en-US"/>
              </w:rPr>
            </w:p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S+</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O⇄H</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r>
                <w:rPr>
                  <w:rFonts w:ascii="Cambria Math" w:hAnsi="Cambria Math"/>
                  <w:lang w:val="en-US"/>
                </w:rPr>
                <m:t xml:space="preserve">  K</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=9.6×</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-8</m:t>
                  </m:r>
                </m:sup>
              </m:sSup>
              <m:r>
                <w:rPr>
                  <w:rFonts w:ascii="Cambria Math" w:hAnsi="Cambria Math"/>
                  <w:lang w:val="en-US"/>
                </w:rPr>
                <m:t>=</m:t>
              </m:r>
              <m:f>
                <m:fPr>
                  <m:ctrlPr>
                    <w:rPr>
                      <w:rFonts w:ascii="Cambria Math" w:hAnsi="Cambria Math"/>
                      <w:i/>
                      <w:lang w:val="en-US"/>
                    </w:rPr>
                  </m:ctrlPr>
                </m:fPr>
                <m:num>
                  <m:d>
                    <m:dPr>
                      <m:begChr m:val="["/>
                      <m:endChr m:val="]"/>
                      <m:ctrlPr>
                        <w:rPr>
                          <w:rFonts w:ascii="Cambria Math" w:hAnsi="Cambria Math"/>
                          <w:i/>
                          <w:lang w:val="en-US"/>
                        </w:rPr>
                      </m:ctrlPr>
                    </m:dPr>
                    <m:e>
                      <m:r>
                        <w:rPr>
                          <w:rFonts w:ascii="Cambria Math" w:hAnsi="Cambria Math"/>
                          <w:lang w:val="en-US"/>
                        </w:rPr>
                        <m:t>H</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e>
                  </m:d>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e>
                  </m:d>
                </m:num>
                <m:den>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S]</m:t>
                  </m:r>
                </m:den>
              </m:f>
            </m:oMath>
            <w:r w:rsidR="00C90FD2" w:rsidRPr="00D531D1">
              <w:rPr>
                <w:lang w:val="en-US"/>
              </w:rPr>
              <w:t xml:space="preserve"> </w:t>
            </w:r>
            <w:r w:rsidR="00C90FD2" w:rsidRPr="00D531D1">
              <w:rPr>
                <w:i/>
                <w:color w:val="FF0000"/>
                <w:sz w:val="22"/>
                <w:lang w:val="en-US"/>
              </w:rPr>
              <w:t>(1 point)</w:t>
            </w:r>
          </w:p>
          <w:p w14:paraId="43659C7B" w14:textId="77777777" w:rsidR="00C90FD2" w:rsidRPr="00D531D1" w:rsidRDefault="00C90FD2" w:rsidP="00C90FD2">
            <w:pPr>
              <w:spacing w:line="276" w:lineRule="auto"/>
              <w:rPr>
                <w:lang w:val="en-US"/>
              </w:rPr>
            </w:pPr>
          </w:p>
          <w:p w14:paraId="2C30F1E7" w14:textId="0C8F02CF" w:rsidR="00C90FD2" w:rsidRPr="00D531D1" w:rsidRDefault="00C90FD2" w:rsidP="00C90FD2">
            <w:pPr>
              <w:spacing w:line="276" w:lineRule="auto"/>
              <w:rPr>
                <w:b/>
                <w:lang w:val="en-US"/>
              </w:rPr>
            </w:pPr>
            <m:oMath>
              <m:r>
                <w:rPr>
                  <w:rFonts w:ascii="Cambria Math" w:hAnsi="Cambria Math"/>
                  <w:lang w:val="en-US"/>
                </w:rPr>
                <m:t>H</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O⇄</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r>
                <w:rPr>
                  <w:rFonts w:ascii="Cambria Math" w:hAnsi="Cambria Math"/>
                  <w:lang w:val="en-US"/>
                </w:rPr>
                <m:t>+</m:t>
              </m:r>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r>
                <w:rPr>
                  <w:rFonts w:ascii="Cambria Math" w:hAnsi="Cambria Math"/>
                  <w:lang w:val="en-US"/>
                </w:rPr>
                <m:t xml:space="preserve">  K</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=1.3×</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-14</m:t>
                  </m:r>
                </m:sup>
              </m:sSup>
              <m:r>
                <w:rPr>
                  <w:rFonts w:ascii="Cambria Math" w:hAnsi="Cambria Math"/>
                  <w:lang w:val="en-US"/>
                </w:rPr>
                <m:t>=</m:t>
              </m:r>
              <m:f>
                <m:fPr>
                  <m:ctrlPr>
                    <w:rPr>
                      <w:rFonts w:ascii="Cambria Math" w:hAnsi="Cambria Math"/>
                      <w:i/>
                      <w:lang w:val="en-US"/>
                    </w:rPr>
                  </m:ctrlPr>
                </m:fPr>
                <m:num>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e>
                  </m:d>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e>
                  </m:d>
                </m:num>
                <m:den>
                  <m:r>
                    <w:rPr>
                      <w:rFonts w:ascii="Cambria Math" w:hAnsi="Cambria Math"/>
                      <w:lang w:val="en-US"/>
                    </w:rPr>
                    <m:t>[H</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r>
                    <w:rPr>
                      <w:rFonts w:ascii="Cambria Math" w:hAnsi="Cambria Math"/>
                      <w:lang w:val="en-US"/>
                    </w:rPr>
                    <m:t>]</m:t>
                  </m:r>
                </m:den>
              </m:f>
            </m:oMath>
            <w:r w:rsidRPr="00D531D1">
              <w:rPr>
                <w:lang w:val="en-US"/>
              </w:rPr>
              <w:t xml:space="preserve"> </w:t>
            </w:r>
            <w:r w:rsidRPr="00D531D1">
              <w:rPr>
                <w:i/>
                <w:color w:val="FF0000"/>
                <w:sz w:val="22"/>
                <w:lang w:val="en-US"/>
              </w:rPr>
              <w:t>(1 point)</w:t>
            </w:r>
          </w:p>
          <w:p w14:paraId="6CBCEEE0" w14:textId="77777777" w:rsidR="00C90FD2" w:rsidRPr="00D531D1" w:rsidRDefault="00C90FD2" w:rsidP="00C90FD2">
            <w:pPr>
              <w:spacing w:line="276" w:lineRule="auto"/>
              <w:rPr>
                <w:lang w:val="en-US"/>
              </w:rPr>
            </w:pPr>
          </w:p>
          <w:p w14:paraId="2724FDEA" w14:textId="77777777" w:rsidR="00C90FD2" w:rsidRPr="00D531D1" w:rsidRDefault="00C90FD2" w:rsidP="00C90FD2">
            <w:pPr>
              <w:spacing w:line="276" w:lineRule="auto"/>
              <w:rPr>
                <w:b/>
                <w:lang w:val="en-US"/>
              </w:rPr>
            </w:pPr>
            <w:r w:rsidRPr="00D531D1">
              <w:rPr>
                <w:lang w:val="en-US"/>
              </w:rPr>
              <w:t>0.1=</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S]+</m:t>
              </m:r>
              <m:d>
                <m:dPr>
                  <m:begChr m:val="["/>
                  <m:endChr m:val="]"/>
                  <m:ctrlPr>
                    <w:rPr>
                      <w:rFonts w:ascii="Cambria Math" w:hAnsi="Cambria Math"/>
                      <w:i/>
                      <w:lang w:val="en-US"/>
                    </w:rPr>
                  </m:ctrlPr>
                </m:dPr>
                <m:e>
                  <m:r>
                    <w:rPr>
                      <w:rFonts w:ascii="Cambria Math" w:hAnsi="Cambria Math"/>
                      <w:lang w:val="en-US"/>
                    </w:rPr>
                    <m:t>H</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e>
              </m:d>
              <m:r>
                <w:rPr>
                  <w:rFonts w:ascii="Cambria Math" w:hAnsi="Cambria Math"/>
                  <w:lang w:val="en-US"/>
                </w:rPr>
                <m:t>+</m:t>
              </m:r>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e>
              </m:d>
            </m:oMath>
            <w:r w:rsidRPr="00D531D1">
              <w:rPr>
                <w:lang w:val="en-US"/>
              </w:rPr>
              <w:t xml:space="preserve"> </w:t>
            </w:r>
            <w:r w:rsidRPr="00D531D1">
              <w:rPr>
                <w:i/>
                <w:color w:val="FF0000"/>
                <w:sz w:val="22"/>
                <w:lang w:val="en-US"/>
              </w:rPr>
              <w:t>(1 points)</w:t>
            </w:r>
          </w:p>
          <w:p w14:paraId="512DBB45" w14:textId="77777777" w:rsidR="00C90FD2" w:rsidRPr="00D531D1" w:rsidRDefault="00C90FD2" w:rsidP="00C90FD2">
            <w:pPr>
              <w:spacing w:line="276" w:lineRule="auto"/>
              <w:rPr>
                <w:lang w:val="en-US"/>
              </w:rPr>
            </w:pPr>
          </w:p>
          <w:p w14:paraId="627627EC" w14:textId="77777777" w:rsidR="00C90FD2" w:rsidRPr="00D531D1" w:rsidRDefault="00DE7C78" w:rsidP="00C90FD2">
            <w:pPr>
              <w:spacing w:line="276" w:lineRule="auto"/>
              <w:rPr>
                <w:b/>
                <w:lang w:val="en-US"/>
              </w:rPr>
            </w:pP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S]≫</m:t>
              </m:r>
              <m:d>
                <m:dPr>
                  <m:begChr m:val="["/>
                  <m:endChr m:val="]"/>
                  <m:ctrlPr>
                    <w:rPr>
                      <w:rFonts w:ascii="Cambria Math" w:hAnsi="Cambria Math"/>
                      <w:i/>
                      <w:lang w:val="en-US"/>
                    </w:rPr>
                  </m:ctrlPr>
                </m:dPr>
                <m:e>
                  <m:r>
                    <w:rPr>
                      <w:rFonts w:ascii="Cambria Math" w:hAnsi="Cambria Math"/>
                      <w:lang w:val="en-US"/>
                    </w:rPr>
                    <m:t>H</m:t>
                  </m:r>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m:t>
                      </m:r>
                    </m:sup>
                  </m:sSup>
                </m:e>
              </m:d>
              <m:r>
                <w:rPr>
                  <w:rFonts w:ascii="Cambria Math" w:hAnsi="Cambria Math"/>
                  <w:lang w:val="en-US"/>
                </w:rPr>
                <m:t>+</m:t>
              </m:r>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e>
              </m:d>
            </m:oMath>
            <w:r w:rsidR="00C90FD2" w:rsidRPr="00D531D1">
              <w:rPr>
                <w:lang w:val="en-US"/>
              </w:rPr>
              <w:t xml:space="preserve"> and </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S]=0.1 M</m:t>
              </m:r>
            </m:oMath>
            <w:r w:rsidR="00C90FD2" w:rsidRPr="00D531D1">
              <w:rPr>
                <w:lang w:val="en-US"/>
              </w:rPr>
              <w:t xml:space="preserve"> </w:t>
            </w:r>
            <w:r w:rsidR="00C90FD2" w:rsidRPr="00D531D1">
              <w:rPr>
                <w:i/>
                <w:color w:val="FF0000"/>
                <w:sz w:val="22"/>
                <w:lang w:val="en-US"/>
              </w:rPr>
              <w:t>(1 points)</w:t>
            </w:r>
          </w:p>
          <w:p w14:paraId="69E66B1D" w14:textId="77777777" w:rsidR="00C90FD2" w:rsidRPr="00D531D1" w:rsidRDefault="00C90FD2" w:rsidP="00C90FD2">
            <w:pPr>
              <w:spacing w:line="276" w:lineRule="auto"/>
              <w:rPr>
                <w:lang w:val="en-US"/>
              </w:rPr>
            </w:pPr>
          </w:p>
          <w:p w14:paraId="47A82455" w14:textId="77777777" w:rsidR="00C90FD2" w:rsidRPr="00D531D1" w:rsidRDefault="00C90FD2" w:rsidP="00C90FD2">
            <w:pPr>
              <w:spacing w:line="276" w:lineRule="auto"/>
              <w:rPr>
                <w:b/>
                <w:lang w:val="en-US"/>
              </w:rPr>
            </w:pPr>
            <m:oMath>
              <m:r>
                <w:rPr>
                  <w:rFonts w:ascii="Cambria Math" w:hAnsi="Cambria Math"/>
                  <w:lang w:val="en-US"/>
                </w:rPr>
                <m:t>K</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1</m:t>
                  </m:r>
                </m:sub>
              </m:sSub>
              <m:r>
                <w:rPr>
                  <w:rFonts w:ascii="Cambria Math" w:hAnsi="Cambria Math"/>
                  <w:lang w:val="en-US"/>
                </w:rPr>
                <m:t>×K</m:t>
              </m:r>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2</m:t>
                  </m:r>
                </m:sub>
              </m:sSub>
              <m:r>
                <w:rPr>
                  <w:rFonts w:ascii="Cambria Math" w:hAnsi="Cambria Math"/>
                  <w:lang w:val="en-US"/>
                </w:rPr>
                <m:t>=1.25×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-21</m:t>
                  </m:r>
                </m:sup>
              </m:sSup>
              <m:r>
                <w:rPr>
                  <w:rFonts w:ascii="Cambria Math" w:hAnsi="Cambria Math"/>
                  <w:lang w:val="en-US"/>
                </w:rPr>
                <m:t>=</m:t>
              </m:r>
              <m:f>
                <m:fPr>
                  <m:ctrlPr>
                    <w:rPr>
                      <w:rFonts w:ascii="Cambria Math" w:hAnsi="Cambria Math"/>
                      <w:i/>
                      <w:lang w:val="en-US"/>
                    </w:rPr>
                  </m:ctrlPr>
                </m:fPr>
                <m:num>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S</m:t>
                          </m:r>
                        </m:e>
                        <m:sup>
                          <m:r>
                            <w:rPr>
                              <w:rFonts w:ascii="Cambria Math" w:hAnsi="Cambria Math"/>
                              <w:lang w:val="en-US"/>
                            </w:rPr>
                            <m:t>2-</m:t>
                          </m:r>
                        </m:sup>
                      </m:sSup>
                    </m:e>
                  </m:d>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e>
                      </m:d>
                    </m:e>
                    <m:sup>
                      <m:r>
                        <w:rPr>
                          <w:rFonts w:ascii="Cambria Math" w:hAnsi="Cambria Math"/>
                          <w:lang w:val="en-US"/>
                        </w:rPr>
                        <m:t>2</m:t>
                      </m:r>
                    </m:sup>
                  </m:sSup>
                </m:num>
                <m:den>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2</m:t>
                      </m:r>
                    </m:sub>
                  </m:sSub>
                  <m:r>
                    <w:rPr>
                      <w:rFonts w:ascii="Cambria Math" w:hAnsi="Cambria Math"/>
                      <w:lang w:val="en-US"/>
                    </w:rPr>
                    <m:t>S]</m:t>
                  </m:r>
                </m:den>
              </m:f>
            </m:oMath>
            <w:r w:rsidRPr="00D531D1">
              <w:rPr>
                <w:lang w:val="en-US"/>
              </w:rPr>
              <w:t xml:space="preserve"> </w:t>
            </w:r>
            <w:r w:rsidRPr="00D531D1">
              <w:rPr>
                <w:i/>
                <w:color w:val="FF0000"/>
                <w:sz w:val="22"/>
                <w:lang w:val="en-US"/>
              </w:rPr>
              <w:t>(7 points)</w:t>
            </w:r>
          </w:p>
          <w:p w14:paraId="1886A0D5" w14:textId="77777777" w:rsidR="00C90FD2" w:rsidRPr="00D531D1" w:rsidRDefault="00C90FD2" w:rsidP="00C90FD2">
            <w:pPr>
              <w:spacing w:line="276" w:lineRule="auto"/>
              <w:rPr>
                <w:lang w:val="en-US"/>
              </w:rPr>
            </w:pPr>
          </w:p>
          <w:p w14:paraId="7FD4B795" w14:textId="77777777" w:rsidR="00C90FD2" w:rsidRPr="00D531D1" w:rsidRDefault="00C90FD2" w:rsidP="00C90FD2">
            <w:pPr>
              <w:spacing w:line="276" w:lineRule="auto"/>
              <w:rPr>
                <w:b/>
                <w:lang w:val="en-US"/>
              </w:rPr>
            </w:pPr>
            <m:oMath>
              <m:r>
                <w:rPr>
                  <w:rFonts w:ascii="Cambria Math" w:hAnsi="Cambria Math"/>
                  <w:lang w:val="en-US"/>
                </w:rPr>
                <m:t>1.25×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-21</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1.905×</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-16</m:t>
                      </m:r>
                    </m:sup>
                  </m:sSup>
                  <m:sSup>
                    <m:sSupPr>
                      <m:ctrlPr>
                        <w:rPr>
                          <w:rFonts w:ascii="Cambria Math" w:hAnsi="Cambria Math"/>
                          <w:i/>
                          <w:lang w:val="en-US"/>
                        </w:rPr>
                      </m:ctrlPr>
                    </m:sSup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e>
                      </m:d>
                    </m:e>
                    <m:sup>
                      <m:r>
                        <w:rPr>
                          <w:rFonts w:ascii="Cambria Math" w:hAnsi="Cambria Math"/>
                          <w:lang w:val="en-US"/>
                        </w:rPr>
                        <m:t>2</m:t>
                      </m:r>
                    </m:sup>
                  </m:sSup>
                </m:num>
                <m:den>
                  <m:r>
                    <w:rPr>
                      <w:rFonts w:ascii="Cambria Math" w:hAnsi="Cambria Math"/>
                      <w:lang w:val="en-US"/>
                    </w:rPr>
                    <m:t>0.1</m:t>
                  </m:r>
                </m:den>
              </m:f>
              <m:r>
                <w:rPr>
                  <w:rFonts w:ascii="Cambria Math" w:hAnsi="Cambria Math"/>
                  <w:lang w:val="en-US"/>
                </w:rPr>
                <m:t xml:space="preserve"> </m:t>
              </m:r>
            </m:oMath>
            <w:r w:rsidRPr="00D531D1">
              <w:rPr>
                <w:i/>
                <w:color w:val="FF0000"/>
                <w:sz w:val="22"/>
                <w:lang w:val="en-US"/>
              </w:rPr>
              <w:t>(4 points)</w:t>
            </w:r>
          </w:p>
          <w:p w14:paraId="1E93D5C7" w14:textId="77777777" w:rsidR="00C90FD2" w:rsidRPr="00D531D1" w:rsidRDefault="00C90FD2" w:rsidP="00C90FD2">
            <w:pPr>
              <w:spacing w:line="276" w:lineRule="auto"/>
              <w:rPr>
                <w:lang w:val="en-US"/>
              </w:rPr>
            </w:pPr>
          </w:p>
          <w:p w14:paraId="287CF681" w14:textId="77777777" w:rsidR="00C90FD2" w:rsidRPr="00D531D1" w:rsidRDefault="00C90FD2" w:rsidP="00C90FD2">
            <w:pPr>
              <w:spacing w:line="276" w:lineRule="auto"/>
              <w:rPr>
                <w:lang w:val="en-US"/>
              </w:rPr>
            </w:pPr>
            <w:r w:rsidRPr="00D531D1">
              <w:rPr>
                <w:lang w:val="en-US"/>
              </w:rPr>
              <w:t>[</w:t>
            </w:r>
            <m:oMath>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3</m:t>
                  </m:r>
                </m:sub>
              </m:sSub>
              <m:sSup>
                <m:sSupPr>
                  <m:ctrlPr>
                    <w:rPr>
                      <w:rFonts w:ascii="Cambria Math" w:hAnsi="Cambria Math"/>
                      <w:i/>
                      <w:lang w:val="en-US"/>
                    </w:rPr>
                  </m:ctrlPr>
                </m:sSupPr>
                <m:e>
                  <m:r>
                    <w:rPr>
                      <w:rFonts w:ascii="Cambria Math" w:hAnsi="Cambria Math"/>
                      <w:lang w:val="en-US"/>
                    </w:rPr>
                    <m:t>O</m:t>
                  </m:r>
                </m:e>
                <m:sup>
                  <m:r>
                    <w:rPr>
                      <w:rFonts w:ascii="Cambria Math" w:hAnsi="Cambria Math"/>
                      <w:lang w:val="en-US"/>
                    </w:rPr>
                    <m:t>+</m:t>
                  </m:r>
                </m:sup>
              </m:sSup>
              <m:r>
                <w:rPr>
                  <w:rFonts w:ascii="Cambria Math" w:hAnsi="Cambria Math"/>
                  <w:lang w:val="en-US"/>
                </w:rPr>
                <m:t>]=8.1×</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-4</m:t>
                  </m:r>
                </m:sup>
              </m:sSup>
              <m:r>
                <w:rPr>
                  <w:rFonts w:ascii="Cambria Math" w:hAnsi="Cambria Math"/>
                  <w:lang w:val="en-US"/>
                </w:rPr>
                <m:t xml:space="preserve"> M </m:t>
              </m:r>
            </m:oMath>
          </w:p>
          <w:p w14:paraId="5D098A14" w14:textId="77777777" w:rsidR="00C90FD2" w:rsidRPr="00D531D1" w:rsidRDefault="00C90FD2" w:rsidP="00C90FD2">
            <w:pPr>
              <w:spacing w:line="276" w:lineRule="auto"/>
              <w:rPr>
                <w:lang w:val="en-US"/>
              </w:rPr>
            </w:pPr>
            <m:oMath>
              <m:r>
                <w:rPr>
                  <w:rFonts w:ascii="Cambria Math" w:hAnsi="Cambria Math"/>
                  <w:lang w:val="en-US"/>
                </w:rPr>
                <m:t>p</m:t>
              </m:r>
              <m:r>
                <w:rPr>
                  <w:rFonts w:ascii="Cambria Math" w:hAnsi="Cambria Math"/>
                  <w:lang w:val="en-US"/>
                </w:rPr>
                <m:t>H=3.09</m:t>
              </m:r>
            </m:oMath>
            <w:r w:rsidRPr="00D531D1">
              <w:rPr>
                <w:lang w:val="en-US"/>
              </w:rPr>
              <w:t xml:space="preserve"> </w:t>
            </w:r>
            <w:r w:rsidRPr="00D531D1">
              <w:rPr>
                <w:i/>
                <w:color w:val="FF0000"/>
                <w:sz w:val="22"/>
                <w:lang w:val="en-US"/>
              </w:rPr>
              <w:t>(3 points)</w:t>
            </w:r>
          </w:p>
          <w:p w14:paraId="52030B97" w14:textId="77777777" w:rsidR="00C90FD2" w:rsidRPr="00D531D1" w:rsidRDefault="00C90FD2" w:rsidP="00C90FD2">
            <w:pPr>
              <w:pStyle w:val="NormalWeb"/>
              <w:spacing w:before="0" w:beforeAutospacing="0" w:after="0" w:afterAutospacing="0" w:line="276" w:lineRule="auto"/>
              <w:jc w:val="both"/>
              <w:rPr>
                <w:color w:val="000000"/>
                <w:lang w:val="en-US"/>
              </w:rPr>
            </w:pPr>
          </w:p>
          <w:p w14:paraId="59E07007" w14:textId="77777777" w:rsidR="00C90FD2" w:rsidRPr="00D531D1" w:rsidRDefault="00C90FD2" w:rsidP="00C90FD2">
            <w:pPr>
              <w:spacing w:line="276" w:lineRule="auto"/>
              <w:rPr>
                <w:lang w:val="en-US"/>
              </w:rPr>
            </w:pPr>
            <w:r w:rsidRPr="00D531D1">
              <w:rPr>
                <w:lang w:val="en-US"/>
              </w:rPr>
              <w:t>If Ni</w:t>
            </w:r>
            <w:r w:rsidRPr="00D531D1">
              <w:rPr>
                <w:vertAlign w:val="superscript"/>
                <w:lang w:val="en-US"/>
              </w:rPr>
              <w:t>2+</w:t>
            </w:r>
            <w:r w:rsidRPr="00D531D1">
              <w:rPr>
                <w:lang w:val="en-US"/>
              </w:rPr>
              <w:t xml:space="preserve"> concentration is taken 20 mg/L, the result is pH = 2.99</w:t>
            </w:r>
          </w:p>
          <w:p w14:paraId="1236A406" w14:textId="77777777" w:rsidR="00C90FD2" w:rsidRPr="00D531D1" w:rsidRDefault="00C90FD2" w:rsidP="00C90FD2">
            <w:pPr>
              <w:pStyle w:val="NormalWeb"/>
              <w:spacing w:before="0" w:beforeAutospacing="0" w:after="0" w:afterAutospacing="0" w:line="276" w:lineRule="auto"/>
              <w:jc w:val="both"/>
              <w:rPr>
                <w:color w:val="000000"/>
                <w:lang w:val="en-US"/>
              </w:rPr>
            </w:pPr>
          </w:p>
          <w:p w14:paraId="553F27BC" w14:textId="77777777" w:rsidR="00C90FD2" w:rsidRPr="00D531D1" w:rsidRDefault="00C90FD2" w:rsidP="00C90FD2">
            <w:pPr>
              <w:spacing w:line="276" w:lineRule="auto"/>
              <w:rPr>
                <w:i/>
                <w:color w:val="FF0000"/>
                <w:sz w:val="22"/>
                <w:szCs w:val="22"/>
                <w:lang w:val="en-US"/>
              </w:rPr>
            </w:pPr>
            <w:r w:rsidRPr="00D531D1">
              <w:rPr>
                <w:i/>
                <w:color w:val="FF0000"/>
                <w:sz w:val="22"/>
                <w:szCs w:val="22"/>
                <w:lang w:val="en-US"/>
              </w:rPr>
              <w:t xml:space="preserve">–3 points for each calculation error. </w:t>
            </w:r>
          </w:p>
          <w:p w14:paraId="72E441EB" w14:textId="77777777" w:rsidR="00C90FD2" w:rsidRPr="00D531D1" w:rsidRDefault="00C90FD2" w:rsidP="00C90FD2">
            <w:pPr>
              <w:spacing w:line="276" w:lineRule="auto"/>
              <w:rPr>
                <w:i/>
                <w:color w:val="FF0000"/>
                <w:sz w:val="22"/>
                <w:szCs w:val="22"/>
                <w:lang w:val="en-US"/>
              </w:rPr>
            </w:pPr>
            <w:r w:rsidRPr="00D531D1">
              <w:rPr>
                <w:i/>
                <w:color w:val="FF0000"/>
                <w:sz w:val="22"/>
                <w:szCs w:val="22"/>
                <w:lang w:val="en-US"/>
              </w:rPr>
              <w:t xml:space="preserve">–3 points for each wrong unit. </w:t>
            </w:r>
          </w:p>
          <w:p w14:paraId="39C1C06B" w14:textId="77777777" w:rsidR="00C90FD2" w:rsidRPr="00D531D1" w:rsidRDefault="00C90FD2" w:rsidP="00C90FD2">
            <w:pPr>
              <w:pStyle w:val="NormalWeb"/>
              <w:spacing w:before="0" w:beforeAutospacing="0" w:after="0" w:afterAutospacing="0" w:line="276" w:lineRule="auto"/>
              <w:jc w:val="both"/>
              <w:rPr>
                <w:i/>
                <w:color w:val="FF0000"/>
                <w:sz w:val="22"/>
                <w:lang w:val="en-US"/>
              </w:rPr>
            </w:pPr>
            <w:r w:rsidRPr="00D531D1">
              <w:rPr>
                <w:i/>
                <w:color w:val="FF0000"/>
                <w:sz w:val="22"/>
                <w:szCs w:val="22"/>
                <w:lang w:val="en-US"/>
              </w:rPr>
              <w:t>–3 points for each wrong conversion factor.</w:t>
            </w:r>
          </w:p>
        </w:tc>
      </w:tr>
    </w:tbl>
    <w:p w14:paraId="61AA7671" w14:textId="77777777" w:rsidR="00C90FD2" w:rsidRPr="00D531D1" w:rsidRDefault="00C90FD2" w:rsidP="00C90FD2">
      <w:pPr>
        <w:rPr>
          <w:lang w:val="en-US"/>
        </w:rPr>
      </w:pPr>
    </w:p>
    <w:p w14:paraId="4DB8EC06" w14:textId="77777777" w:rsidR="00C71E3C" w:rsidRPr="00D531D1" w:rsidRDefault="00C71E3C" w:rsidP="00C71E3C">
      <w:pPr>
        <w:rPr>
          <w:lang w:val="en-US"/>
        </w:rPr>
      </w:pPr>
    </w:p>
    <w:p w14:paraId="4A438FB9" w14:textId="77777777" w:rsidR="00C71E3C" w:rsidRPr="00D531D1" w:rsidRDefault="00C71E3C" w:rsidP="00C71E3C">
      <w:pPr>
        <w:pStyle w:val="ListeParagraf"/>
        <w:ind w:firstLine="0"/>
        <w:jc w:val="left"/>
        <w:rPr>
          <w:lang w:val="en-US"/>
        </w:rPr>
      </w:pPr>
    </w:p>
    <w:p w14:paraId="1CED9B7A" w14:textId="77777777" w:rsidR="00C71E3C" w:rsidRPr="00D531D1" w:rsidRDefault="00C71E3C" w:rsidP="00C71E3C">
      <w:pPr>
        <w:spacing w:line="276" w:lineRule="auto"/>
        <w:jc w:val="both"/>
        <w:rPr>
          <w:b/>
          <w:bCs/>
          <w:i/>
          <w:iCs/>
          <w:lang w:val="en-US"/>
        </w:rPr>
      </w:pPr>
    </w:p>
    <w:p w14:paraId="6272670B" w14:textId="77777777" w:rsidR="0012741E" w:rsidRPr="00D531D1" w:rsidRDefault="0012741E" w:rsidP="0012741E">
      <w:pPr>
        <w:spacing w:line="276" w:lineRule="auto"/>
        <w:jc w:val="both"/>
        <w:rPr>
          <w:b/>
          <w:bCs/>
          <w:iCs/>
          <w:lang w:val="en-US"/>
        </w:rPr>
      </w:pPr>
    </w:p>
    <w:p w14:paraId="59E7F506" w14:textId="77777777" w:rsidR="0012741E" w:rsidRPr="00D531D1" w:rsidRDefault="0012741E" w:rsidP="0012741E">
      <w:pPr>
        <w:spacing w:line="276" w:lineRule="auto"/>
        <w:jc w:val="both"/>
        <w:rPr>
          <w:b/>
          <w:bCs/>
          <w:i/>
          <w:iCs/>
          <w:lang w:val="en-US"/>
        </w:rPr>
      </w:pPr>
    </w:p>
    <w:p w14:paraId="32AFD3D4" w14:textId="77777777" w:rsidR="0012741E" w:rsidRPr="00061925" w:rsidRDefault="0012741E" w:rsidP="0012741E">
      <w:pPr>
        <w:spacing w:line="276" w:lineRule="auto"/>
        <w:rPr>
          <w:bCs/>
          <w:iCs/>
          <w:lang w:val="en-US"/>
        </w:rPr>
      </w:pPr>
      <w:r w:rsidRPr="00D531D1">
        <w:rPr>
          <w:b/>
          <w:bCs/>
          <w:iCs/>
          <w:noProof/>
        </w:rPr>
        <mc:AlternateContent>
          <mc:Choice Requires="wpg">
            <w:drawing>
              <wp:anchor distT="0" distB="0" distL="457200" distR="457200" simplePos="0" relativeHeight="251703296" behindDoc="0" locked="0" layoutInCell="1" allowOverlap="1" wp14:anchorId="1571CF4E" wp14:editId="4A2AAF8A">
                <wp:simplePos x="0" y="0"/>
                <wp:positionH relativeFrom="page">
                  <wp:posOffset>4861560</wp:posOffset>
                </wp:positionH>
                <wp:positionV relativeFrom="page">
                  <wp:posOffset>1160145</wp:posOffset>
                </wp:positionV>
                <wp:extent cx="1998980" cy="8138160"/>
                <wp:effectExtent l="3810" t="0" r="0" b="7620"/>
                <wp:wrapSquare wrapText="bothSides"/>
                <wp:docPr id="1" name="Gr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8138160"/>
                          <a:chOff x="0" y="0"/>
                          <a:chExt cx="22288" cy="85021"/>
                        </a:xfrm>
                      </wpg:grpSpPr>
                      <wps:wsp>
                        <wps:cNvPr id="2" name="Metin Kutusu 42"/>
                        <wps:cNvSpPr txBox="1">
                          <a:spLocks noChangeArrowheads="1"/>
                        </wps:cNvSpPr>
                        <wps:spPr bwMode="auto">
                          <a:xfrm>
                            <a:off x="0" y="0"/>
                            <a:ext cx="22288" cy="70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1C35EE" w14:textId="77777777" w:rsidR="00F23617" w:rsidRDefault="00F23617" w:rsidP="0012741E">
                              <w:pPr>
                                <w:pStyle w:val="TBal"/>
                                <w:spacing w:before="0" w:after="120" w:line="240" w:lineRule="auto"/>
                                <w:rPr>
                                  <w:sz w:val="24"/>
                                  <w:szCs w:val="24"/>
                                </w:rPr>
                              </w:pPr>
                            </w:p>
                            <w:p w14:paraId="124DD3C4" w14:textId="77777777" w:rsidR="00F23617" w:rsidRPr="00A513B7" w:rsidRDefault="00F23617" w:rsidP="0012741E">
                              <w:pPr>
                                <w:rPr>
                                  <w:color w:val="808080"/>
                                </w:rPr>
                              </w:pPr>
                            </w:p>
                            <w:p w14:paraId="4EC1B3AF" w14:textId="77777777" w:rsidR="00F23617" w:rsidRPr="00A513B7" w:rsidRDefault="00F23617" w:rsidP="0012741E">
                              <w:pPr>
                                <w:rPr>
                                  <w:color w:val="808080"/>
                                </w:rPr>
                              </w:pPr>
                            </w:p>
                            <w:p w14:paraId="7817243A" w14:textId="77777777" w:rsidR="00F23617" w:rsidRPr="00A513B7" w:rsidRDefault="00F23617" w:rsidP="0012741E">
                              <w:pPr>
                                <w:rPr>
                                  <w:color w:val="808080"/>
                                </w:rPr>
                              </w:pPr>
                            </w:p>
                            <w:p w14:paraId="2AD5B53D" w14:textId="77777777" w:rsidR="00F23617" w:rsidRPr="00A513B7" w:rsidRDefault="00F23617" w:rsidP="0012741E">
                              <w:pPr>
                                <w:rPr>
                                  <w:color w:val="808080"/>
                                </w:rPr>
                              </w:pPr>
                            </w:p>
                            <w:p w14:paraId="6396BBDA" w14:textId="77777777" w:rsidR="00F23617" w:rsidRPr="00A513B7" w:rsidRDefault="00F23617" w:rsidP="0012741E">
                              <w:pPr>
                                <w:rPr>
                                  <w:color w:val="808080"/>
                                </w:rPr>
                              </w:pPr>
                            </w:p>
                            <w:p w14:paraId="28B17A1B" w14:textId="77777777" w:rsidR="00F23617" w:rsidRPr="00A513B7" w:rsidRDefault="00F23617" w:rsidP="0012741E">
                              <w:pPr>
                                <w:rPr>
                                  <w:color w:val="808080"/>
                                </w:rPr>
                              </w:pPr>
                            </w:p>
                            <w:p w14:paraId="3BA62477" w14:textId="77777777" w:rsidR="00F23617" w:rsidRPr="00A513B7" w:rsidRDefault="00F23617" w:rsidP="0012741E">
                              <w:pPr>
                                <w:rPr>
                                  <w:color w:val="808080"/>
                                </w:rPr>
                              </w:pPr>
                            </w:p>
                            <w:p w14:paraId="6FD1CE15" w14:textId="77777777" w:rsidR="00F23617" w:rsidRPr="00A513B7" w:rsidRDefault="00F23617" w:rsidP="0012741E">
                              <w:pPr>
                                <w:rPr>
                                  <w:color w:val="808080"/>
                                </w:rPr>
                              </w:pPr>
                            </w:p>
                            <w:p w14:paraId="5EDBE833" w14:textId="77777777" w:rsidR="00F23617" w:rsidRPr="00A513B7" w:rsidRDefault="00F23617" w:rsidP="0012741E">
                              <w:pPr>
                                <w:rPr>
                                  <w:color w:val="808080"/>
                                </w:rPr>
                              </w:pPr>
                            </w:p>
                            <w:p w14:paraId="3567CE03" w14:textId="77777777" w:rsidR="00F23617" w:rsidRPr="00A513B7" w:rsidRDefault="00F23617" w:rsidP="0012741E">
                              <w:pPr>
                                <w:rPr>
                                  <w:color w:val="808080"/>
                                </w:rPr>
                              </w:pPr>
                            </w:p>
                            <w:p w14:paraId="6A5708A0" w14:textId="77777777" w:rsidR="00F23617" w:rsidRPr="00A513B7" w:rsidRDefault="00F23617" w:rsidP="0012741E">
                              <w:pPr>
                                <w:rPr>
                                  <w:color w:val="808080"/>
                                </w:rPr>
                              </w:pPr>
                            </w:p>
                            <w:p w14:paraId="27F2E387" w14:textId="77777777" w:rsidR="00F23617" w:rsidRPr="00A513B7" w:rsidRDefault="00F23617" w:rsidP="0012741E">
                              <w:pPr>
                                <w:rPr>
                                  <w:color w:val="808080"/>
                                </w:rPr>
                              </w:pPr>
                            </w:p>
                            <w:p w14:paraId="2C0F801F" w14:textId="77777777" w:rsidR="00F23617" w:rsidRPr="00A513B7" w:rsidRDefault="00F23617" w:rsidP="0012741E">
                              <w:pPr>
                                <w:rPr>
                                  <w:color w:val="808080"/>
                                </w:rPr>
                              </w:pPr>
                            </w:p>
                            <w:p w14:paraId="69B2E313" w14:textId="77777777" w:rsidR="00F23617" w:rsidRPr="00A513B7" w:rsidRDefault="00F23617" w:rsidP="0012741E">
                              <w:pPr>
                                <w:rPr>
                                  <w:color w:val="808080"/>
                                </w:rPr>
                              </w:pPr>
                            </w:p>
                            <w:p w14:paraId="0EBE4A7D" w14:textId="77777777" w:rsidR="00F23617" w:rsidRPr="00A513B7" w:rsidRDefault="00F23617" w:rsidP="0012741E">
                              <w:pPr>
                                <w:rPr>
                                  <w:color w:val="808080"/>
                                </w:rPr>
                              </w:pPr>
                            </w:p>
                            <w:p w14:paraId="353C572E" w14:textId="77777777" w:rsidR="00F23617" w:rsidRPr="00A513B7" w:rsidRDefault="00F23617" w:rsidP="0012741E">
                              <w:pPr>
                                <w:rPr>
                                  <w:color w:val="808080"/>
                                </w:rPr>
                              </w:pPr>
                            </w:p>
                            <w:p w14:paraId="66E95B45" w14:textId="77777777" w:rsidR="00F23617" w:rsidRPr="00A513B7" w:rsidRDefault="00F23617" w:rsidP="0012741E">
                              <w:pPr>
                                <w:rPr>
                                  <w:color w:val="808080"/>
                                </w:rPr>
                              </w:pPr>
                            </w:p>
                            <w:p w14:paraId="215F64EC" w14:textId="77777777" w:rsidR="00F23617" w:rsidRPr="00A513B7" w:rsidRDefault="00F23617" w:rsidP="0012741E">
                              <w:pPr>
                                <w:rPr>
                                  <w:color w:val="808080"/>
                                </w:rPr>
                              </w:pPr>
                            </w:p>
                            <w:p w14:paraId="63AF7910" w14:textId="77777777" w:rsidR="00F23617" w:rsidRPr="00A513B7" w:rsidRDefault="00F23617" w:rsidP="0012741E">
                              <w:pPr>
                                <w:rPr>
                                  <w:color w:val="808080"/>
                                </w:rPr>
                              </w:pPr>
                            </w:p>
                            <w:p w14:paraId="5DC45804" w14:textId="77777777" w:rsidR="00F23617" w:rsidRPr="00A513B7" w:rsidRDefault="00F23617" w:rsidP="0012741E">
                              <w:pPr>
                                <w:rPr>
                                  <w:color w:val="808080"/>
                                </w:rPr>
                              </w:pPr>
                            </w:p>
                            <w:p w14:paraId="50717F4C" w14:textId="77777777" w:rsidR="00F23617" w:rsidRPr="00A513B7" w:rsidRDefault="00F23617" w:rsidP="0012741E">
                              <w:pPr>
                                <w:rPr>
                                  <w:color w:val="808080"/>
                                </w:rPr>
                              </w:pPr>
                            </w:p>
                            <w:p w14:paraId="2D2D6B64" w14:textId="77777777" w:rsidR="00F23617" w:rsidRPr="00A513B7" w:rsidRDefault="00F23617" w:rsidP="0012741E">
                              <w:pPr>
                                <w:rPr>
                                  <w:color w:val="808080"/>
                                </w:rPr>
                              </w:pPr>
                            </w:p>
                            <w:p w14:paraId="427D9A91" w14:textId="77777777" w:rsidR="00F23617" w:rsidRPr="00A513B7" w:rsidRDefault="00F23617" w:rsidP="0012741E">
                              <w:pPr>
                                <w:rPr>
                                  <w:color w:val="808080"/>
                                </w:rPr>
                              </w:pPr>
                            </w:p>
                            <w:p w14:paraId="679F9234" w14:textId="77777777" w:rsidR="00F23617" w:rsidRPr="00A513B7" w:rsidRDefault="00F23617" w:rsidP="0012741E">
                              <w:pPr>
                                <w:rPr>
                                  <w:color w:val="808080"/>
                                </w:rPr>
                              </w:pPr>
                            </w:p>
                            <w:p w14:paraId="6FB8B373" w14:textId="77777777" w:rsidR="00F23617" w:rsidRPr="00A513B7" w:rsidRDefault="00F23617" w:rsidP="0012741E">
                              <w:pPr>
                                <w:rPr>
                                  <w:color w:val="808080"/>
                                </w:rPr>
                              </w:pPr>
                            </w:p>
                            <w:p w14:paraId="1BC92576" w14:textId="77777777" w:rsidR="00F23617" w:rsidRPr="00A513B7" w:rsidRDefault="00F23617" w:rsidP="0012741E">
                              <w:pPr>
                                <w:rPr>
                                  <w:color w:val="808080"/>
                                </w:rPr>
                              </w:pPr>
                            </w:p>
                            <w:p w14:paraId="0EAEDBE3" w14:textId="77777777" w:rsidR="00F23617" w:rsidRPr="00A513B7" w:rsidRDefault="00F23617" w:rsidP="0012741E">
                              <w:pPr>
                                <w:rPr>
                                  <w:color w:val="808080"/>
                                </w:rPr>
                              </w:pPr>
                            </w:p>
                            <w:p w14:paraId="653659E5" w14:textId="77777777" w:rsidR="00F23617" w:rsidRPr="00A513B7" w:rsidRDefault="00F23617" w:rsidP="0012741E">
                              <w:pPr>
                                <w:rPr>
                                  <w:color w:val="808080"/>
                                </w:rPr>
                              </w:pPr>
                            </w:p>
                            <w:p w14:paraId="71239C80" w14:textId="77777777" w:rsidR="00F23617" w:rsidRPr="00A513B7" w:rsidRDefault="00F23617" w:rsidP="0012741E">
                              <w:pPr>
                                <w:rPr>
                                  <w:color w:val="808080"/>
                                </w:rPr>
                              </w:pPr>
                            </w:p>
                            <w:p w14:paraId="7E37D36E" w14:textId="77777777" w:rsidR="00F23617" w:rsidRPr="00A513B7" w:rsidRDefault="00F23617" w:rsidP="0012741E">
                              <w:pPr>
                                <w:rPr>
                                  <w:color w:val="808080"/>
                                </w:rPr>
                              </w:pPr>
                            </w:p>
                            <w:p w14:paraId="3EB729C2" w14:textId="77777777" w:rsidR="00F23617" w:rsidRPr="00A513B7" w:rsidRDefault="00F23617" w:rsidP="0012741E">
                              <w:pPr>
                                <w:rPr>
                                  <w:color w:val="808080"/>
                                </w:rPr>
                              </w:pPr>
                            </w:p>
                            <w:p w14:paraId="13C9C8A0" w14:textId="77777777" w:rsidR="00F23617" w:rsidRPr="00A513B7" w:rsidRDefault="00F23617" w:rsidP="0012741E">
                              <w:pPr>
                                <w:rPr>
                                  <w:color w:val="808080"/>
                                </w:rPr>
                              </w:pPr>
                            </w:p>
                            <w:p w14:paraId="3F22711A" w14:textId="77777777" w:rsidR="00F23617" w:rsidRPr="00A513B7" w:rsidRDefault="00F23617" w:rsidP="0012741E">
                              <w:pPr>
                                <w:rPr>
                                  <w:color w:val="808080"/>
                                </w:rPr>
                              </w:pPr>
                            </w:p>
                            <w:p w14:paraId="2759B728" w14:textId="77777777" w:rsidR="00F23617" w:rsidRPr="00A513B7" w:rsidRDefault="00F23617" w:rsidP="0012741E">
                              <w:pPr>
                                <w:rPr>
                                  <w:color w:val="808080"/>
                                </w:rPr>
                              </w:pPr>
                            </w:p>
                            <w:p w14:paraId="37D442A9" w14:textId="77777777" w:rsidR="00F23617" w:rsidRPr="00A513B7" w:rsidRDefault="00F23617" w:rsidP="0012741E">
                              <w:pPr>
                                <w:rPr>
                                  <w:color w:val="808080"/>
                                </w:rPr>
                              </w:pPr>
                            </w:p>
                            <w:p w14:paraId="650E3205" w14:textId="77777777" w:rsidR="00F23617" w:rsidRPr="00A513B7" w:rsidRDefault="00F23617" w:rsidP="0012741E">
                              <w:pPr>
                                <w:rPr>
                                  <w:color w:val="808080"/>
                                </w:rPr>
                              </w:pPr>
                            </w:p>
                            <w:p w14:paraId="6CA1E7D8" w14:textId="77777777" w:rsidR="00F23617" w:rsidRPr="00AC329D" w:rsidRDefault="00F23617" w:rsidP="0012741E">
                              <w:pPr>
                                <w:rPr>
                                  <w:i/>
                                </w:rPr>
                              </w:pPr>
                              <w:r w:rsidRPr="00AC329D">
                                <w:rPr>
                                  <w:i/>
                                </w:rPr>
                                <w:t>The End</w:t>
                              </w:r>
                            </w:p>
                          </w:txbxContent>
                        </wps:txbx>
                        <wps:bodyPr rot="0" vert="horz" wrap="square" lIns="0" tIns="0" rIns="0" bIns="0" anchor="t" anchorCtr="0" upright="1">
                          <a:noAutofit/>
                        </wps:bodyPr>
                      </wps:wsp>
                      <wpg:grpSp>
                        <wpg:cNvPr id="3" name="Grup 69"/>
                        <wpg:cNvGrpSpPr>
                          <a:grpSpLocks/>
                        </wpg:cNvGrpSpPr>
                        <wpg:grpSpPr bwMode="auto">
                          <a:xfrm>
                            <a:off x="9334" y="71723"/>
                            <a:ext cx="12922" cy="13298"/>
                            <a:chOff x="0" y="0"/>
                            <a:chExt cx="10255" cy="10556"/>
                          </a:xfrm>
                        </wpg:grpSpPr>
                        <wps:wsp>
                          <wps:cNvPr id="4" name="Serbest Biçimli 106"/>
                          <wps:cNvSpPr>
                            <a:spLocks/>
                          </wps:cNvSpPr>
                          <wps:spPr bwMode="auto">
                            <a:xfrm>
                              <a:off x="3587" y="0"/>
                              <a:ext cx="6668" cy="6667"/>
                            </a:xfrm>
                            <a:custGeom>
                              <a:avLst/>
                              <a:gdLst>
                                <a:gd name="T0" fmla="*/ 0 w 420"/>
                                <a:gd name="T1" fmla="*/ 666750 h 420"/>
                                <a:gd name="T2" fmla="*/ 0 w 420"/>
                                <a:gd name="T3" fmla="*/ 666750 h 420"/>
                                <a:gd name="T4" fmla="*/ 660400 w 420"/>
                                <a:gd name="T5" fmla="*/ 0 h 420"/>
                                <a:gd name="T6" fmla="*/ 666750 w 420"/>
                                <a:gd name="T7" fmla="*/ 0 h 420"/>
                                <a:gd name="T8" fmla="*/ 0 w 420"/>
                                <a:gd name="T9" fmla="*/ 666750 h 4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 h="420">
                                  <a:moveTo>
                                    <a:pt x="0" y="420"/>
                                  </a:moveTo>
                                  <a:lnTo>
                                    <a:pt x="0" y="420"/>
                                  </a:lnTo>
                                  <a:lnTo>
                                    <a:pt x="416" y="0"/>
                                  </a:lnTo>
                                  <a:lnTo>
                                    <a:pt x="420" y="0"/>
                                  </a:lnTo>
                                  <a:lnTo>
                                    <a:pt x="0" y="420"/>
                                  </a:lnTo>
                                  <a:close/>
                                </a:path>
                              </a:pathLst>
                            </a:custGeom>
                            <a:solidFill>
                              <a:srgbClr val="5B6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Serbest Biçimli 107"/>
                          <wps:cNvSpPr>
                            <a:spLocks/>
                          </wps:cNvSpPr>
                          <wps:spPr bwMode="auto">
                            <a:xfrm>
                              <a:off x="1905" y="523"/>
                              <a:ext cx="8350" cy="8351"/>
                            </a:xfrm>
                            <a:custGeom>
                              <a:avLst/>
                              <a:gdLst>
                                <a:gd name="T0" fmla="*/ 0 w 526"/>
                                <a:gd name="T1" fmla="*/ 835025 h 526"/>
                                <a:gd name="T2" fmla="*/ 0 w 526"/>
                                <a:gd name="T3" fmla="*/ 835025 h 526"/>
                                <a:gd name="T4" fmla="*/ 828675 w 526"/>
                                <a:gd name="T5" fmla="*/ 0 h 526"/>
                                <a:gd name="T6" fmla="*/ 835025 w 526"/>
                                <a:gd name="T7" fmla="*/ 6350 h 526"/>
                                <a:gd name="T8" fmla="*/ 0 w 526"/>
                                <a:gd name="T9" fmla="*/ 835025 h 5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526">
                                  <a:moveTo>
                                    <a:pt x="0" y="526"/>
                                  </a:moveTo>
                                  <a:lnTo>
                                    <a:pt x="0" y="526"/>
                                  </a:lnTo>
                                  <a:lnTo>
                                    <a:pt x="522" y="0"/>
                                  </a:lnTo>
                                  <a:lnTo>
                                    <a:pt x="526" y="4"/>
                                  </a:lnTo>
                                  <a:lnTo>
                                    <a:pt x="0" y="526"/>
                                  </a:lnTo>
                                  <a:close/>
                                </a:path>
                              </a:pathLst>
                            </a:custGeom>
                            <a:solidFill>
                              <a:srgbClr val="5B6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Serbest Biçimli 108"/>
                          <wps:cNvSpPr>
                            <a:spLocks/>
                          </wps:cNvSpPr>
                          <wps:spPr bwMode="auto">
                            <a:xfrm>
                              <a:off x="2047" y="301"/>
                              <a:ext cx="8208" cy="8208"/>
                            </a:xfrm>
                            <a:custGeom>
                              <a:avLst/>
                              <a:gdLst>
                                <a:gd name="T0" fmla="*/ 0 w 517"/>
                                <a:gd name="T1" fmla="*/ 820738 h 517"/>
                                <a:gd name="T2" fmla="*/ 0 w 517"/>
                                <a:gd name="T3" fmla="*/ 812800 h 517"/>
                                <a:gd name="T4" fmla="*/ 814388 w 517"/>
                                <a:gd name="T5" fmla="*/ 0 h 517"/>
                                <a:gd name="T6" fmla="*/ 820738 w 517"/>
                                <a:gd name="T7" fmla="*/ 0 h 517"/>
                                <a:gd name="T8" fmla="*/ 0 w 517"/>
                                <a:gd name="T9" fmla="*/ 820738 h 5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17" h="517">
                                  <a:moveTo>
                                    <a:pt x="0" y="517"/>
                                  </a:moveTo>
                                  <a:lnTo>
                                    <a:pt x="0" y="512"/>
                                  </a:lnTo>
                                  <a:lnTo>
                                    <a:pt x="513" y="0"/>
                                  </a:lnTo>
                                  <a:lnTo>
                                    <a:pt x="517" y="0"/>
                                  </a:lnTo>
                                  <a:lnTo>
                                    <a:pt x="0" y="517"/>
                                  </a:lnTo>
                                  <a:close/>
                                </a:path>
                              </a:pathLst>
                            </a:custGeom>
                            <a:solidFill>
                              <a:srgbClr val="5B6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Serbest Biçimli 109"/>
                          <wps:cNvSpPr>
                            <a:spLocks/>
                          </wps:cNvSpPr>
                          <wps:spPr bwMode="auto">
                            <a:xfrm>
                              <a:off x="2936" y="1174"/>
                              <a:ext cx="7319" cy="7335"/>
                            </a:xfrm>
                            <a:custGeom>
                              <a:avLst/>
                              <a:gdLst>
                                <a:gd name="T0" fmla="*/ 0 w 461"/>
                                <a:gd name="T1" fmla="*/ 733425 h 462"/>
                                <a:gd name="T2" fmla="*/ 0 w 461"/>
                                <a:gd name="T3" fmla="*/ 733425 h 462"/>
                                <a:gd name="T4" fmla="*/ 725488 w 461"/>
                                <a:gd name="T5" fmla="*/ 0 h 462"/>
                                <a:gd name="T6" fmla="*/ 731838 w 461"/>
                                <a:gd name="T7" fmla="*/ 7938 h 462"/>
                                <a:gd name="T8" fmla="*/ 0 w 461"/>
                                <a:gd name="T9" fmla="*/ 733425 h 4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1" h="462">
                                  <a:moveTo>
                                    <a:pt x="0" y="462"/>
                                  </a:moveTo>
                                  <a:lnTo>
                                    <a:pt x="0" y="462"/>
                                  </a:lnTo>
                                  <a:lnTo>
                                    <a:pt x="457" y="0"/>
                                  </a:lnTo>
                                  <a:lnTo>
                                    <a:pt x="461" y="5"/>
                                  </a:lnTo>
                                  <a:lnTo>
                                    <a:pt x="0" y="462"/>
                                  </a:lnTo>
                                  <a:close/>
                                </a:path>
                              </a:pathLst>
                            </a:custGeom>
                            <a:solidFill>
                              <a:srgbClr val="5B6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Serbest Biçimli 110"/>
                          <wps:cNvSpPr>
                            <a:spLocks/>
                          </wps:cNvSpPr>
                          <wps:spPr bwMode="auto">
                            <a:xfrm>
                              <a:off x="0" y="381"/>
                              <a:ext cx="10255" cy="10175"/>
                            </a:xfrm>
                            <a:custGeom>
                              <a:avLst/>
                              <a:gdLst>
                                <a:gd name="T0" fmla="*/ 7938 w 646"/>
                                <a:gd name="T1" fmla="*/ 1017588 h 641"/>
                                <a:gd name="T2" fmla="*/ 0 w 646"/>
                                <a:gd name="T3" fmla="*/ 1017588 h 641"/>
                                <a:gd name="T4" fmla="*/ 1019175 w 646"/>
                                <a:gd name="T5" fmla="*/ 0 h 641"/>
                                <a:gd name="T6" fmla="*/ 1025525 w 646"/>
                                <a:gd name="T7" fmla="*/ 0 h 641"/>
                                <a:gd name="T8" fmla="*/ 7938 w 646"/>
                                <a:gd name="T9" fmla="*/ 1017588 h 6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6" h="641">
                                  <a:moveTo>
                                    <a:pt x="5" y="641"/>
                                  </a:moveTo>
                                  <a:lnTo>
                                    <a:pt x="0" y="641"/>
                                  </a:lnTo>
                                  <a:lnTo>
                                    <a:pt x="642" y="0"/>
                                  </a:lnTo>
                                  <a:lnTo>
                                    <a:pt x="646" y="0"/>
                                  </a:lnTo>
                                  <a:lnTo>
                                    <a:pt x="5" y="641"/>
                                  </a:lnTo>
                                  <a:close/>
                                </a:path>
                              </a:pathLst>
                            </a:custGeom>
                            <a:solidFill>
                              <a:srgbClr val="5B63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34600</wp14:pctWidth>
                </wp14:sizeRelH>
                <wp14:sizeRelV relativeFrom="margin">
                  <wp14:pctHeight>99000</wp14:pctHeight>
                </wp14:sizeRelV>
              </wp:anchor>
            </w:drawing>
          </mc:Choice>
          <mc:Fallback xmlns:w16se="http://schemas.microsoft.com/office/word/2015/wordml/symex" xmlns:w15="http://schemas.microsoft.com/office/word/2012/wordml" xmlns:cx="http://schemas.microsoft.com/office/drawing/2014/chartex">
            <w:pict>
              <v:group w14:anchorId="1571CF4E" id="Grup 37" o:spid="_x0000_s1028" style="position:absolute;margin-left:382.8pt;margin-top:91.35pt;width:157.4pt;height:640.8pt;z-index:251703296;mso-width-percent:346;mso-height-percent:990;mso-wrap-distance-left:36pt;mso-wrap-distance-right:36pt;mso-position-horizontal-relative:page;mso-position-vertical-relative:page;mso-width-percent:346;mso-height-percent:990;mso-width-relative:margin;mso-height-relative:margin" coordsize="22288,85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">
                <v:shape id="Metin Kutusu 42" o:spid="_x0000_s1029" type="#_x0000_t202" style="position:absolute;width:22288;height:70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" filled="f" stroked="f" strokeweight=".5pt">
                  <v:textbox inset="0,0,0,0">
                    <w:txbxContent>
                      <w:p w14:paraId="611C35EE" w14:textId="77777777" w:rsidR="00F23617" w:rsidRDefault="00F23617" w:rsidP="0012741E">
                        <w:pPr>
                          <w:pStyle w:val="TBal"/>
                          <w:spacing w:before="0" w:after="120" w:line="240" w:lineRule="auto"/>
                          <w:rPr>
                            <w:sz w:val="24"/>
                            <w:szCs w:val="24"/>
                          </w:rPr>
                        </w:pPr>
                      </w:p>
                      <w:p w14:paraId="124DD3C4" w14:textId="77777777" w:rsidR="00F23617" w:rsidRPr="00A513B7" w:rsidRDefault="00F23617" w:rsidP="0012741E">
                        <w:pPr>
                          <w:rPr>
                            <w:color w:val="808080"/>
                          </w:rPr>
                        </w:pPr>
                      </w:p>
                      <w:p w14:paraId="4EC1B3AF" w14:textId="77777777" w:rsidR="00F23617" w:rsidRPr="00A513B7" w:rsidRDefault="00F23617" w:rsidP="0012741E">
                        <w:pPr>
                          <w:rPr>
                            <w:color w:val="808080"/>
                          </w:rPr>
                        </w:pPr>
                      </w:p>
                      <w:p w14:paraId="7817243A" w14:textId="77777777" w:rsidR="00F23617" w:rsidRPr="00A513B7" w:rsidRDefault="00F23617" w:rsidP="0012741E">
                        <w:pPr>
                          <w:rPr>
                            <w:color w:val="808080"/>
                          </w:rPr>
                        </w:pPr>
                      </w:p>
                      <w:p w14:paraId="2AD5B53D" w14:textId="77777777" w:rsidR="00F23617" w:rsidRPr="00A513B7" w:rsidRDefault="00F23617" w:rsidP="0012741E">
                        <w:pPr>
                          <w:rPr>
                            <w:color w:val="808080"/>
                          </w:rPr>
                        </w:pPr>
                      </w:p>
                      <w:p w14:paraId="6396BBDA" w14:textId="77777777" w:rsidR="00F23617" w:rsidRPr="00A513B7" w:rsidRDefault="00F23617" w:rsidP="0012741E">
                        <w:pPr>
                          <w:rPr>
                            <w:color w:val="808080"/>
                          </w:rPr>
                        </w:pPr>
                      </w:p>
                      <w:p w14:paraId="28B17A1B" w14:textId="77777777" w:rsidR="00F23617" w:rsidRPr="00A513B7" w:rsidRDefault="00F23617" w:rsidP="0012741E">
                        <w:pPr>
                          <w:rPr>
                            <w:color w:val="808080"/>
                          </w:rPr>
                        </w:pPr>
                      </w:p>
                      <w:p w14:paraId="3BA62477" w14:textId="77777777" w:rsidR="00F23617" w:rsidRPr="00A513B7" w:rsidRDefault="00F23617" w:rsidP="0012741E">
                        <w:pPr>
                          <w:rPr>
                            <w:color w:val="808080"/>
                          </w:rPr>
                        </w:pPr>
                      </w:p>
                      <w:p w14:paraId="6FD1CE15" w14:textId="77777777" w:rsidR="00F23617" w:rsidRPr="00A513B7" w:rsidRDefault="00F23617" w:rsidP="0012741E">
                        <w:pPr>
                          <w:rPr>
                            <w:color w:val="808080"/>
                          </w:rPr>
                        </w:pPr>
                      </w:p>
                      <w:p w14:paraId="5EDBE833" w14:textId="77777777" w:rsidR="00F23617" w:rsidRPr="00A513B7" w:rsidRDefault="00F23617" w:rsidP="0012741E">
                        <w:pPr>
                          <w:rPr>
                            <w:color w:val="808080"/>
                          </w:rPr>
                        </w:pPr>
                      </w:p>
                      <w:p w14:paraId="3567CE03" w14:textId="77777777" w:rsidR="00F23617" w:rsidRPr="00A513B7" w:rsidRDefault="00F23617" w:rsidP="0012741E">
                        <w:pPr>
                          <w:rPr>
                            <w:color w:val="808080"/>
                          </w:rPr>
                        </w:pPr>
                      </w:p>
                      <w:p w14:paraId="6A5708A0" w14:textId="77777777" w:rsidR="00F23617" w:rsidRPr="00A513B7" w:rsidRDefault="00F23617" w:rsidP="0012741E">
                        <w:pPr>
                          <w:rPr>
                            <w:color w:val="808080"/>
                          </w:rPr>
                        </w:pPr>
                      </w:p>
                      <w:p w14:paraId="27F2E387" w14:textId="77777777" w:rsidR="00F23617" w:rsidRPr="00A513B7" w:rsidRDefault="00F23617" w:rsidP="0012741E">
                        <w:pPr>
                          <w:rPr>
                            <w:color w:val="808080"/>
                          </w:rPr>
                        </w:pPr>
                      </w:p>
                      <w:p w14:paraId="2C0F801F" w14:textId="77777777" w:rsidR="00F23617" w:rsidRPr="00A513B7" w:rsidRDefault="00F23617" w:rsidP="0012741E">
                        <w:pPr>
                          <w:rPr>
                            <w:color w:val="808080"/>
                          </w:rPr>
                        </w:pPr>
                      </w:p>
                      <w:p w14:paraId="69B2E313" w14:textId="77777777" w:rsidR="00F23617" w:rsidRPr="00A513B7" w:rsidRDefault="00F23617" w:rsidP="0012741E">
                        <w:pPr>
                          <w:rPr>
                            <w:color w:val="808080"/>
                          </w:rPr>
                        </w:pPr>
                      </w:p>
                      <w:p w14:paraId="0EBE4A7D" w14:textId="77777777" w:rsidR="00F23617" w:rsidRPr="00A513B7" w:rsidRDefault="00F23617" w:rsidP="0012741E">
                        <w:pPr>
                          <w:rPr>
                            <w:color w:val="808080"/>
                          </w:rPr>
                        </w:pPr>
                      </w:p>
                      <w:p w14:paraId="353C572E" w14:textId="77777777" w:rsidR="00F23617" w:rsidRPr="00A513B7" w:rsidRDefault="00F23617" w:rsidP="0012741E">
                        <w:pPr>
                          <w:rPr>
                            <w:color w:val="808080"/>
                          </w:rPr>
                        </w:pPr>
                      </w:p>
                      <w:p w14:paraId="66E95B45" w14:textId="77777777" w:rsidR="00F23617" w:rsidRPr="00A513B7" w:rsidRDefault="00F23617" w:rsidP="0012741E">
                        <w:pPr>
                          <w:rPr>
                            <w:color w:val="808080"/>
                          </w:rPr>
                        </w:pPr>
                      </w:p>
                      <w:p w14:paraId="215F64EC" w14:textId="77777777" w:rsidR="00F23617" w:rsidRPr="00A513B7" w:rsidRDefault="00F23617" w:rsidP="0012741E">
                        <w:pPr>
                          <w:rPr>
                            <w:color w:val="808080"/>
                          </w:rPr>
                        </w:pPr>
                      </w:p>
                      <w:p w14:paraId="63AF7910" w14:textId="77777777" w:rsidR="00F23617" w:rsidRPr="00A513B7" w:rsidRDefault="00F23617" w:rsidP="0012741E">
                        <w:pPr>
                          <w:rPr>
                            <w:color w:val="808080"/>
                          </w:rPr>
                        </w:pPr>
                      </w:p>
                      <w:p w14:paraId="5DC45804" w14:textId="77777777" w:rsidR="00F23617" w:rsidRPr="00A513B7" w:rsidRDefault="00F23617" w:rsidP="0012741E">
                        <w:pPr>
                          <w:rPr>
                            <w:color w:val="808080"/>
                          </w:rPr>
                        </w:pPr>
                      </w:p>
                      <w:p w14:paraId="50717F4C" w14:textId="77777777" w:rsidR="00F23617" w:rsidRPr="00A513B7" w:rsidRDefault="00F23617" w:rsidP="0012741E">
                        <w:pPr>
                          <w:rPr>
                            <w:color w:val="808080"/>
                          </w:rPr>
                        </w:pPr>
                      </w:p>
                      <w:p w14:paraId="2D2D6B64" w14:textId="77777777" w:rsidR="00F23617" w:rsidRPr="00A513B7" w:rsidRDefault="00F23617" w:rsidP="0012741E">
                        <w:pPr>
                          <w:rPr>
                            <w:color w:val="808080"/>
                          </w:rPr>
                        </w:pPr>
                      </w:p>
                      <w:p w14:paraId="427D9A91" w14:textId="77777777" w:rsidR="00F23617" w:rsidRPr="00A513B7" w:rsidRDefault="00F23617" w:rsidP="0012741E">
                        <w:pPr>
                          <w:rPr>
                            <w:color w:val="808080"/>
                          </w:rPr>
                        </w:pPr>
                      </w:p>
                      <w:p w14:paraId="679F9234" w14:textId="77777777" w:rsidR="00F23617" w:rsidRPr="00A513B7" w:rsidRDefault="00F23617" w:rsidP="0012741E">
                        <w:pPr>
                          <w:rPr>
                            <w:color w:val="808080"/>
                          </w:rPr>
                        </w:pPr>
                      </w:p>
                      <w:p w14:paraId="6FB8B373" w14:textId="77777777" w:rsidR="00F23617" w:rsidRPr="00A513B7" w:rsidRDefault="00F23617" w:rsidP="0012741E">
                        <w:pPr>
                          <w:rPr>
                            <w:color w:val="808080"/>
                          </w:rPr>
                        </w:pPr>
                      </w:p>
                      <w:p w14:paraId="1BC92576" w14:textId="77777777" w:rsidR="00F23617" w:rsidRPr="00A513B7" w:rsidRDefault="00F23617" w:rsidP="0012741E">
                        <w:pPr>
                          <w:rPr>
                            <w:color w:val="808080"/>
                          </w:rPr>
                        </w:pPr>
                      </w:p>
                      <w:p w14:paraId="0EAEDBE3" w14:textId="77777777" w:rsidR="00F23617" w:rsidRPr="00A513B7" w:rsidRDefault="00F23617" w:rsidP="0012741E">
                        <w:pPr>
                          <w:rPr>
                            <w:color w:val="808080"/>
                          </w:rPr>
                        </w:pPr>
                      </w:p>
                      <w:p w14:paraId="653659E5" w14:textId="77777777" w:rsidR="00F23617" w:rsidRPr="00A513B7" w:rsidRDefault="00F23617" w:rsidP="0012741E">
                        <w:pPr>
                          <w:rPr>
                            <w:color w:val="808080"/>
                          </w:rPr>
                        </w:pPr>
                      </w:p>
                      <w:p w14:paraId="71239C80" w14:textId="77777777" w:rsidR="00F23617" w:rsidRPr="00A513B7" w:rsidRDefault="00F23617" w:rsidP="0012741E">
                        <w:pPr>
                          <w:rPr>
                            <w:color w:val="808080"/>
                          </w:rPr>
                        </w:pPr>
                      </w:p>
                      <w:p w14:paraId="7E37D36E" w14:textId="77777777" w:rsidR="00F23617" w:rsidRPr="00A513B7" w:rsidRDefault="00F23617" w:rsidP="0012741E">
                        <w:pPr>
                          <w:rPr>
                            <w:color w:val="808080"/>
                          </w:rPr>
                        </w:pPr>
                      </w:p>
                      <w:p w14:paraId="3EB729C2" w14:textId="77777777" w:rsidR="00F23617" w:rsidRPr="00A513B7" w:rsidRDefault="00F23617" w:rsidP="0012741E">
                        <w:pPr>
                          <w:rPr>
                            <w:color w:val="808080"/>
                          </w:rPr>
                        </w:pPr>
                      </w:p>
                      <w:p w14:paraId="13C9C8A0" w14:textId="77777777" w:rsidR="00F23617" w:rsidRPr="00A513B7" w:rsidRDefault="00F23617" w:rsidP="0012741E">
                        <w:pPr>
                          <w:rPr>
                            <w:color w:val="808080"/>
                          </w:rPr>
                        </w:pPr>
                      </w:p>
                      <w:p w14:paraId="3F22711A" w14:textId="77777777" w:rsidR="00F23617" w:rsidRPr="00A513B7" w:rsidRDefault="00F23617" w:rsidP="0012741E">
                        <w:pPr>
                          <w:rPr>
                            <w:color w:val="808080"/>
                          </w:rPr>
                        </w:pPr>
                      </w:p>
                      <w:p w14:paraId="2759B728" w14:textId="77777777" w:rsidR="00F23617" w:rsidRPr="00A513B7" w:rsidRDefault="00F23617" w:rsidP="0012741E">
                        <w:pPr>
                          <w:rPr>
                            <w:color w:val="808080"/>
                          </w:rPr>
                        </w:pPr>
                      </w:p>
                      <w:p w14:paraId="37D442A9" w14:textId="77777777" w:rsidR="00F23617" w:rsidRPr="00A513B7" w:rsidRDefault="00F23617" w:rsidP="0012741E">
                        <w:pPr>
                          <w:rPr>
                            <w:color w:val="808080"/>
                          </w:rPr>
                        </w:pPr>
                      </w:p>
                      <w:p w14:paraId="650E3205" w14:textId="77777777" w:rsidR="00F23617" w:rsidRPr="00A513B7" w:rsidRDefault="00F23617" w:rsidP="0012741E">
                        <w:pPr>
                          <w:rPr>
                            <w:color w:val="808080"/>
                          </w:rPr>
                        </w:pPr>
                      </w:p>
                      <w:p w14:paraId="6CA1E7D8" w14:textId="77777777" w:rsidR="00F23617" w:rsidRPr="00AC329D" w:rsidRDefault="00F23617" w:rsidP="0012741E">
                        <w:pPr>
                          <w:rPr>
                            <w:i/>
                          </w:rPr>
                        </w:pPr>
                        <w:r w:rsidRPr="00AC329D">
                          <w:rPr>
                            <w:i/>
                          </w:rPr>
                          <w:t>The End</w:t>
                        </w:r>
                      </w:p>
                    </w:txbxContent>
                  </v:textbox>
                </v:shape>
                <v:group id="Grup 69" o:spid="_x0000_s1030" style="position:absolute;left:9334;top:71723;width:12922;height:13298" coordsize="10255,1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erbest Biçimli 106" o:spid="_x0000_s1031" style="position:absolute;left:3587;width:6668;height:6667;visibility:visible;mso-wrap-style:square;v-text-anchor:top" coordsize="42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" path="m,420r,l416,r4,l,420xe" fillcolor="#5b63b7" stroked="f">
                    <v:path arrowok="t" o:connecttype="custom" o:connectlocs="0,10583863;0,10583863;10484636,0;10585450,0;0,10583863" o:connectangles="0,0,0,0,0"/>
                  </v:shape>
                  <v:shape id="Serbest Biçimli 107" o:spid="_x0000_s1032" style="position:absolute;left:1905;top:523;width:8350;height:8351;visibility:visible;mso-wrap-style:square;v-text-anchor:top" coordsize="526,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" path="m,526r,l522,r4,4l,526xe" fillcolor="#5b63b7" stroked="f">
                    <v:path arrowok="t" o:connecttype="custom" o:connectlocs="0,13257213;0,13257213;13154822,0;13255625,100815;0,13257213" o:connectangles="0,0,0,0,0"/>
                  </v:shape>
                  <v:shape id="Serbest Biçimli 108" o:spid="_x0000_s1033" style="position:absolute;left:2047;top:301;width:8208;height:8208;visibility:visible;mso-wrap-style:square;v-text-anchor:top" coordsize="517,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" path="m,517r,-5l513,r4,l,517xe" fillcolor="#5b63b7" stroked="f">
                    <v:path arrowok="t" o:connecttype="custom" o:connectlocs="0,13030208;0,12904183;12929394,0;13030208,0;0,13030208" o:connectangles="0,0,0,0,0"/>
                  </v:shape>
                  <v:shape id="Serbest Biçimli 109" o:spid="_x0000_s1034" style="position:absolute;left:2936;top:1174;width:7319;height:7335;visibility:visible;mso-wrap-style:square;v-text-anchor:top" coordsize="46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" path="m,462r,l457,r4,5l,462xe" fillcolor="#5b63b7" stroked="f">
                    <v:path arrowok="t" o:connecttype="custom" o:connectlocs="0,11644313;0,11644313;11518106,0;11618920,126029;0,11644313" o:connectangles="0,0,0,0,0"/>
                  </v:shape>
                  <v:shape id="Serbest Biçimli 110" o:spid="_x0000_s1035" style="position:absolute;top:381;width:10255;height:10175;visibility:visible;mso-wrap-style:square;v-text-anchor:top" coordsize="64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" path="m5,641r-5,l642,r4,l5,641xe" fillcolor="#5b63b7" stroked="f">
                    <v:path arrowok="t" o:connecttype="custom" o:connectlocs="126013,16152820;0,16152820;16179009,0;16279813,0;126013,16152820" o:connectangles="0,0,0,0,0"/>
                  </v:shape>
                </v:group>
                <w10:wrap type="square" anchorx="page" anchory="page"/>
              </v:group>
            </w:pict>
          </mc:Fallback>
        </mc:AlternateContent>
      </w:r>
    </w:p>
    <w:p w14:paraId="1E5E2E08" w14:textId="77777777" w:rsidR="0012741E" w:rsidRPr="00061925" w:rsidRDefault="0012741E" w:rsidP="0012741E">
      <w:pPr>
        <w:spacing w:line="276" w:lineRule="auto"/>
        <w:rPr>
          <w:bCs/>
          <w:i/>
          <w:iCs/>
          <w:lang w:val="en-US"/>
        </w:rPr>
      </w:pPr>
    </w:p>
    <w:p w14:paraId="1E189D5C" w14:textId="77777777" w:rsidR="0012741E" w:rsidRPr="00061925" w:rsidRDefault="0012741E" w:rsidP="0012741E">
      <w:pPr>
        <w:spacing w:line="276" w:lineRule="auto"/>
        <w:rPr>
          <w:bCs/>
          <w:i/>
          <w:iCs/>
          <w:lang w:val="en-US"/>
        </w:rPr>
      </w:pPr>
    </w:p>
    <w:p w14:paraId="31598B98" w14:textId="77777777" w:rsidR="0012741E" w:rsidRPr="00061925" w:rsidRDefault="0012741E" w:rsidP="0012741E">
      <w:pPr>
        <w:spacing w:line="276" w:lineRule="auto"/>
        <w:rPr>
          <w:bCs/>
          <w:i/>
          <w:iCs/>
          <w:lang w:val="en-US"/>
        </w:rPr>
      </w:pPr>
    </w:p>
    <w:p w14:paraId="534D1066" w14:textId="77777777" w:rsidR="0012741E" w:rsidRPr="00061925" w:rsidRDefault="0012741E" w:rsidP="0012741E">
      <w:pPr>
        <w:spacing w:line="276" w:lineRule="auto"/>
        <w:rPr>
          <w:bCs/>
          <w:i/>
          <w:iCs/>
          <w:lang w:val="en-US"/>
        </w:rPr>
      </w:pPr>
    </w:p>
    <w:p w14:paraId="4E7AEC26" w14:textId="77777777" w:rsidR="0012741E" w:rsidRPr="00061925" w:rsidRDefault="0012741E" w:rsidP="0012741E">
      <w:pPr>
        <w:spacing w:line="276" w:lineRule="auto"/>
        <w:rPr>
          <w:bCs/>
          <w:iCs/>
          <w:lang w:val="en-US"/>
        </w:rPr>
      </w:pPr>
    </w:p>
    <w:p w14:paraId="5CC25880" w14:textId="77777777" w:rsidR="008E5E92" w:rsidRPr="00061925" w:rsidRDefault="008E5E92">
      <w:pPr>
        <w:rPr>
          <w:lang w:val="en-US"/>
        </w:rPr>
      </w:pPr>
    </w:p>
    <w:sectPr w:rsidR="008E5E92" w:rsidRPr="00061925" w:rsidSect="0097514F">
      <w:headerReference w:type="default" r:id="rId310"/>
      <w:footerReference w:type="default" r:id="rId311"/>
      <w:pgSz w:w="12240" w:h="15840"/>
      <w:pgMar w:top="1440" w:right="1440" w:bottom="1440"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F8D0A" w14:textId="77777777" w:rsidR="00DE7C78" w:rsidRDefault="00DE7C78">
      <w:r>
        <w:separator/>
      </w:r>
    </w:p>
  </w:endnote>
  <w:endnote w:type="continuationSeparator" w:id="0">
    <w:p w14:paraId="6D61D43E" w14:textId="77777777" w:rsidR="00DE7C78" w:rsidRDefault="00DE7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Cambria">
    <w:panose1 w:val="02040503050406030204"/>
    <w:charset w:val="A2"/>
    <w:family w:val="roman"/>
    <w:pitch w:val="variable"/>
    <w:sig w:usb0="E00002FF" w:usb1="400004FF"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A2"/>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A2"/>
    <w:family w:val="swiss"/>
    <w:pitch w:val="variable"/>
    <w:sig w:usb0="A00002EF" w:usb1="4000207B" w:usb2="00000000" w:usb3="00000000" w:csb0="0000019F" w:csb1="00000000"/>
  </w:font>
  <w:font w:name="Yu Gothic Light">
    <w:altName w:val="Times New Roman"/>
    <w:charset w:val="80"/>
    <w:family w:val="swiss"/>
    <w:pitch w:val="variable"/>
    <w:sig w:usb0="E00002FF" w:usb1="2AC7FDFF" w:usb2="00000016" w:usb3="00000000" w:csb0="0002009F" w:csb1="00000000"/>
  </w:font>
  <w:font w:name="Cordia New">
    <w:panose1 w:val="020B0304020202020204"/>
    <w:charset w:val="00"/>
    <w:family w:val="swiss"/>
    <w:pitch w:val="variable"/>
    <w:sig w:usb0="81000003" w:usb1="00000000" w:usb2="00000000" w:usb3="00000000" w:csb0="00010001" w:csb1="00000000"/>
  </w:font>
  <w:font w:name="Mathematical Pi LT Std Regular">
    <w:altName w:val="MS Mincho"/>
    <w:panose1 w:val="00000000000000000000"/>
    <w:charset w:val="80"/>
    <w:family w:val="auto"/>
    <w:notTrueType/>
    <w:pitch w:val="default"/>
    <w:sig w:usb0="00000000" w:usb1="08070000" w:usb2="00000010" w:usb3="00000000" w:csb0="00020000" w:csb1="00000000"/>
  </w:font>
  <w:font w:name="Century Schoolbook">
    <w:panose1 w:val="02040604050505020304"/>
    <w:charset w:val="A2"/>
    <w:family w:val="roman"/>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H SarabunPSK">
    <w:altName w:val="Microsoft Sans Serif"/>
    <w:charset w:val="DE"/>
    <w:family w:val="swiss"/>
    <w:pitch w:val="variable"/>
    <w:sig w:usb0="21000007" w:usb1="00000000" w:usb2="00000000" w:usb3="00000000" w:csb0="00010111" w:csb1="00000000"/>
  </w:font>
  <w:font w:name="Leelawadee UI">
    <w:charset w:val="00"/>
    <w:family w:val="swiss"/>
    <w:pitch w:val="variable"/>
    <w:sig w:usb0="A3000003" w:usb1="00000000" w:usb2="00010000" w:usb3="00000000" w:csb0="00010101" w:csb1="00000000"/>
  </w:font>
  <w:font w:name="Cambria Math">
    <w:panose1 w:val="02040503050406030204"/>
    <w:charset w:val="A2"/>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enlo Regular">
    <w:altName w:val="Rockwell Extra Bold"/>
    <w:charset w:val="00"/>
    <w:family w:val="auto"/>
    <w:pitch w:val="variable"/>
    <w:sig w:usb0="E60022FF" w:usb1="D200F9FB" w:usb2="02000028" w:usb3="00000000" w:csb0="000001DF" w:csb1="00000000"/>
  </w:font>
  <w:font w:name="Apple Symbols">
    <w:charset w:val="00"/>
    <w:family w:val="auto"/>
    <w:pitch w:val="variable"/>
    <w:sig w:usb0="800000A3" w:usb1="08007BEB" w:usb2="01840034" w:usb3="00000000" w:csb0="000001FB" w:csb1="00000000"/>
  </w:font>
  <w:font w:name="Helvetica">
    <w:panose1 w:val="020B0604020202020204"/>
    <w:charset w:val="00"/>
    <w:family w:val="swiss"/>
    <w:notTrueType/>
    <w:pitch w:val="variable"/>
    <w:sig w:usb0="00000003" w:usb1="00000000" w:usb2="00000000" w:usb3="00000000" w:csb0="00000001" w:csb1="00000000"/>
  </w:font>
  <w:font w:name="AdvPSA88A">
    <w:altName w:val="Cambria"/>
    <w:charset w:val="00"/>
    <w:family w:val="roman"/>
    <w:pitch w:val="default"/>
  </w:font>
  <w:font w:name="NotoSans">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23DAD" w14:textId="77777777" w:rsidR="00F23617" w:rsidRPr="008F0BDF" w:rsidRDefault="00F23617" w:rsidP="0097514F">
    <w:pPr>
      <w:pStyle w:val="Altbilgi"/>
      <w:jc w:val="center"/>
      <w:rPr>
        <w:rFonts w:ascii="TH SarabunPSK" w:hAnsi="TH SarabunPSK" w:cs="TH SarabunPSK"/>
        <w:sz w:val="28"/>
        <w:szCs w:val="3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4C2F2" w14:textId="02B3BA1F" w:rsidR="00F23617" w:rsidRDefault="00F23617">
    <w:pPr>
      <w:pStyle w:val="Altbilgi"/>
      <w:jc w:val="right"/>
    </w:pPr>
    <w:r>
      <w:fldChar w:fldCharType="begin"/>
    </w:r>
    <w:r>
      <w:instrText>PAGE   \* MERGEFORMAT</w:instrText>
    </w:r>
    <w:r>
      <w:fldChar w:fldCharType="separate"/>
    </w:r>
    <w:r w:rsidR="003024F2">
      <w:rPr>
        <w:noProof/>
      </w:rPr>
      <w:t>5</w:t>
    </w:r>
    <w:r>
      <w:rPr>
        <w:noProof/>
      </w:rPr>
      <w:fldChar w:fldCharType="end"/>
    </w:r>
  </w:p>
  <w:p w14:paraId="04C77E22" w14:textId="77777777" w:rsidR="00F23617" w:rsidRDefault="00F23617" w:rsidP="0097514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901F0" w14:textId="77777777" w:rsidR="00F23617" w:rsidRPr="00A513B7" w:rsidRDefault="00F23617" w:rsidP="0097514F">
    <w:pPr>
      <w:pStyle w:val="Altbilgi"/>
      <w:rPr>
        <w:rFonts w:ascii="Calibri Light" w:hAnsi="Calibri Light"/>
        <w:b/>
        <w:color w:val="000000"/>
        <w:sz w:val="18"/>
        <w:szCs w:val="18"/>
        <w:lang w:val="en-US"/>
      </w:rPr>
    </w:pPr>
  </w:p>
  <w:p w14:paraId="396C3692" w14:textId="38F5F778" w:rsidR="00F23617" w:rsidRPr="00D812DC" w:rsidRDefault="00F23617" w:rsidP="0097514F">
    <w:pPr>
      <w:pStyle w:val="Altbilgi"/>
      <w:rPr>
        <w:lang w:val="en-US"/>
      </w:rPr>
    </w:pPr>
    <w:r w:rsidRPr="00D812DC">
      <w:rPr>
        <w:lang w:val="en-US"/>
      </w:rPr>
      <w:tab/>
    </w:r>
    <w:r w:rsidRPr="00D812DC">
      <w:rPr>
        <w:lang w:val="en-US"/>
      </w:rPr>
      <w:tab/>
    </w:r>
    <w:r w:rsidRPr="00D812DC">
      <w:rPr>
        <w:lang w:val="en-US"/>
      </w:rPr>
      <w:fldChar w:fldCharType="begin"/>
    </w:r>
    <w:r w:rsidRPr="00D812DC">
      <w:rPr>
        <w:lang w:val="en-US"/>
      </w:rPr>
      <w:instrText>PAGE   \* MERGEFORMAT</w:instrText>
    </w:r>
    <w:r w:rsidRPr="00D812DC">
      <w:rPr>
        <w:lang w:val="en-US"/>
      </w:rPr>
      <w:fldChar w:fldCharType="separate"/>
    </w:r>
    <w:r w:rsidR="003024F2">
      <w:rPr>
        <w:noProof/>
        <w:lang w:val="en-US"/>
      </w:rPr>
      <w:t>9</w:t>
    </w:r>
    <w:r w:rsidRPr="00D812DC">
      <w:rPr>
        <w:lang w:val="en-US"/>
      </w:rPr>
      <w:fldChar w:fldCharType="end"/>
    </w:r>
  </w:p>
  <w:p w14:paraId="0776458D" w14:textId="77777777" w:rsidR="00F23617" w:rsidRDefault="00F23617" w:rsidP="0097514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C3A5E" w14:textId="0F861A29" w:rsidR="00F23617" w:rsidRPr="00D812DC" w:rsidRDefault="00F23617" w:rsidP="0097514F">
    <w:pPr>
      <w:pStyle w:val="Altbilgi"/>
      <w:rPr>
        <w:lang w:val="en-US"/>
      </w:rPr>
    </w:pPr>
    <w:r w:rsidRPr="00D812DC">
      <w:rPr>
        <w:lang w:val="en-US"/>
      </w:rPr>
      <w:tab/>
    </w:r>
    <w:r w:rsidRPr="00D812DC">
      <w:rPr>
        <w:lang w:val="en-US"/>
      </w:rPr>
      <w:tab/>
    </w:r>
    <w:r w:rsidRPr="00D812DC">
      <w:rPr>
        <w:lang w:val="en-US"/>
      </w:rPr>
      <w:fldChar w:fldCharType="begin"/>
    </w:r>
    <w:r w:rsidRPr="00D812DC">
      <w:rPr>
        <w:lang w:val="en-US"/>
      </w:rPr>
      <w:instrText>PAGE   \* MERGEFORMAT</w:instrText>
    </w:r>
    <w:r w:rsidRPr="00D812DC">
      <w:rPr>
        <w:lang w:val="en-US"/>
      </w:rPr>
      <w:fldChar w:fldCharType="separate"/>
    </w:r>
    <w:r w:rsidR="003024F2">
      <w:rPr>
        <w:noProof/>
        <w:lang w:val="en-US"/>
      </w:rPr>
      <w:t>92</w:t>
    </w:r>
    <w:r w:rsidRPr="00D812DC">
      <w:rPr>
        <w:lang w:val="en-US"/>
      </w:rPr>
      <w:fldChar w:fldCharType="end"/>
    </w:r>
  </w:p>
  <w:p w14:paraId="0E37F720" w14:textId="77777777" w:rsidR="00F23617" w:rsidRDefault="00F23617" w:rsidP="0097514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53B3B" w14:textId="77777777" w:rsidR="00DE7C78" w:rsidRDefault="00DE7C78">
      <w:r>
        <w:separator/>
      </w:r>
    </w:p>
  </w:footnote>
  <w:footnote w:type="continuationSeparator" w:id="0">
    <w:p w14:paraId="20F5463D" w14:textId="77777777" w:rsidR="00DE7C78" w:rsidRDefault="00DE7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9E71" w14:textId="77777777" w:rsidR="00F23617" w:rsidRDefault="00F23617" w:rsidP="0097514F">
    <w:pPr>
      <w:pStyle w:val="Altbilgi"/>
      <w:jc w:val="right"/>
      <w:rPr>
        <w:rFonts w:ascii="TH SarabunPSK" w:hAnsi="TH SarabunPSK" w:cs="TH SarabunPSK"/>
        <w:sz w:val="22"/>
        <w:szCs w:val="36"/>
      </w:rPr>
    </w:pPr>
  </w:p>
  <w:p w14:paraId="480F006F" w14:textId="1A13C62B" w:rsidR="00F23617" w:rsidRPr="000C36C2" w:rsidRDefault="00F23617" w:rsidP="0097514F">
    <w:pPr>
      <w:pStyle w:val="Altbilgi"/>
      <w:jc w:val="right"/>
      <w:rPr>
        <w:rFonts w:ascii="TH SarabunPSK" w:hAnsi="TH SarabunPSK" w:cs="TH SarabunPSK"/>
        <w:sz w:val="22"/>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DD124" w14:textId="77777777" w:rsidR="00F23617" w:rsidRPr="00A513B7" w:rsidRDefault="00F23617" w:rsidP="0097514F">
    <w:pPr>
      <w:pStyle w:val="Altbilgi"/>
      <w:rPr>
        <w:rFonts w:ascii="Calibri Light" w:hAnsi="Calibri Light"/>
        <w:b/>
        <w:sz w:val="20"/>
        <w:szCs w:val="18"/>
        <w:lang w:val="en-US"/>
      </w:rPr>
    </w:pPr>
    <w:r w:rsidRPr="00A513B7">
      <w:rPr>
        <w:rFonts w:ascii="Calibri Light" w:hAnsi="Calibri Light" w:cs="TH SarabunPSK"/>
        <w:b/>
        <w:sz w:val="20"/>
        <w:szCs w:val="18"/>
        <w:lang w:val="en-US"/>
      </w:rPr>
      <w:t>52</w:t>
    </w:r>
    <w:r w:rsidRPr="00A513B7">
      <w:rPr>
        <w:rFonts w:ascii="Calibri Light" w:hAnsi="Calibri Light" w:cs="TH SarabunPSK"/>
        <w:b/>
        <w:sz w:val="20"/>
        <w:szCs w:val="18"/>
        <w:vertAlign w:val="superscript"/>
        <w:lang w:val="en-US"/>
      </w:rPr>
      <w:t>nd</w:t>
    </w:r>
    <w:r w:rsidRPr="00A513B7">
      <w:rPr>
        <w:rFonts w:ascii="Calibri Light" w:hAnsi="Calibri Light" w:cs="TH SarabunPSK"/>
        <w:b/>
        <w:sz w:val="20"/>
        <w:szCs w:val="18"/>
        <w:lang w:val="en-US"/>
      </w:rPr>
      <w:t xml:space="preserve"> International Chemistry Olympiad, Istanbul, TURKEY</w:t>
    </w:r>
    <w:r w:rsidRPr="00A513B7">
      <w:rPr>
        <w:rFonts w:ascii="Calibri Light" w:hAnsi="Calibri Light"/>
        <w:b/>
        <w:sz w:val="20"/>
        <w:szCs w:val="18"/>
        <w:lang w:val="en-US"/>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1B9CE" w14:textId="77777777" w:rsidR="00F23617" w:rsidRPr="00A513B7" w:rsidRDefault="00F23617" w:rsidP="0097514F">
    <w:pPr>
      <w:pStyle w:val="Altbilgi"/>
      <w:rPr>
        <w:rFonts w:ascii="Calibri Light" w:hAnsi="Calibri Light"/>
        <w:b/>
        <w:sz w:val="20"/>
        <w:szCs w:val="18"/>
        <w:lang w:val="en-US"/>
      </w:rPr>
    </w:pPr>
    <w:r w:rsidRPr="00A513B7">
      <w:rPr>
        <w:rFonts w:ascii="Calibri Light" w:hAnsi="Calibri Light" w:cs="TH SarabunPSK"/>
        <w:b/>
        <w:sz w:val="20"/>
        <w:szCs w:val="18"/>
        <w:lang w:val="en-US"/>
      </w:rPr>
      <w:t>52</w:t>
    </w:r>
    <w:r w:rsidRPr="00A513B7">
      <w:rPr>
        <w:rFonts w:ascii="Calibri Light" w:hAnsi="Calibri Light" w:cs="TH SarabunPSK"/>
        <w:b/>
        <w:sz w:val="20"/>
        <w:szCs w:val="18"/>
        <w:vertAlign w:val="superscript"/>
        <w:lang w:val="en-US"/>
      </w:rPr>
      <w:t>nd</w:t>
    </w:r>
    <w:r w:rsidRPr="00A513B7">
      <w:rPr>
        <w:rFonts w:ascii="Calibri Light" w:hAnsi="Calibri Light" w:cs="TH SarabunPSK"/>
        <w:b/>
        <w:sz w:val="20"/>
        <w:szCs w:val="18"/>
        <w:lang w:val="en-US"/>
      </w:rPr>
      <w:t xml:space="preserve"> International Chemistry Olympiad, Istanbul, TURKEY</w:t>
    </w:r>
    <w:r w:rsidRPr="00A513B7">
      <w:rPr>
        <w:rFonts w:ascii="Calibri Light" w:hAnsi="Calibri Light"/>
        <w:b/>
        <w:sz w:val="20"/>
        <w:szCs w:val="18"/>
        <w:lang w:val="en-US"/>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6386"/>
      <w:gridCol w:w="2929"/>
    </w:tblGrid>
    <w:tr w:rsidR="00F23617" w14:paraId="4C3C5830" w14:textId="77777777" w:rsidTr="0097514F">
      <w:tc>
        <w:tcPr>
          <w:tcW w:w="3428" w:type="pct"/>
          <w:shd w:val="clear" w:color="auto" w:fill="auto"/>
        </w:tcPr>
        <w:p w14:paraId="2346BABF" w14:textId="07994676" w:rsidR="00F23617" w:rsidRPr="00EA5306" w:rsidRDefault="00F23617" w:rsidP="0097514F">
          <w:pPr>
            <w:pStyle w:val="Altbilgi"/>
            <w:rPr>
              <w:rFonts w:ascii="Calibri Light" w:hAnsi="Calibri Light"/>
              <w:b/>
              <w:sz w:val="20"/>
              <w:szCs w:val="18"/>
              <w:lang w:val="en-US"/>
            </w:rPr>
          </w:pPr>
          <w:r w:rsidRPr="00A513B7">
            <w:rPr>
              <w:rFonts w:ascii="Calibri Light" w:hAnsi="Calibri Light" w:cs="TH SarabunPSK"/>
              <w:b/>
              <w:sz w:val="20"/>
              <w:szCs w:val="18"/>
              <w:lang w:val="en-US"/>
            </w:rPr>
            <w:t>52</w:t>
          </w:r>
          <w:r w:rsidRPr="00A513B7">
            <w:rPr>
              <w:rFonts w:ascii="Calibri Light" w:hAnsi="Calibri Light" w:cs="TH SarabunPSK"/>
              <w:b/>
              <w:sz w:val="20"/>
              <w:szCs w:val="18"/>
              <w:vertAlign w:val="superscript"/>
              <w:lang w:val="en-US"/>
            </w:rPr>
            <w:t>nd</w:t>
          </w:r>
          <w:r w:rsidRPr="00A513B7">
            <w:rPr>
              <w:rFonts w:ascii="Calibri Light" w:hAnsi="Calibri Light" w:cs="TH SarabunPSK"/>
              <w:b/>
              <w:sz w:val="20"/>
              <w:szCs w:val="18"/>
              <w:lang w:val="en-US"/>
            </w:rPr>
            <w:t xml:space="preserve"> International Chemistry Olympiad, Istanbul, TURKEY</w:t>
          </w:r>
          <w:r>
            <w:rPr>
              <w:rFonts w:ascii="Calibri Light" w:hAnsi="Calibri Light"/>
              <w:b/>
              <w:sz w:val="20"/>
              <w:szCs w:val="18"/>
              <w:lang w:val="en-US"/>
            </w:rPr>
            <w:t xml:space="preserve"> </w:t>
          </w:r>
        </w:p>
      </w:tc>
      <w:tc>
        <w:tcPr>
          <w:tcW w:w="1572" w:type="pct"/>
          <w:shd w:val="clear" w:color="auto" w:fill="auto"/>
        </w:tcPr>
        <w:p w14:paraId="6B76EBAE" w14:textId="22E9E6F4" w:rsidR="00F23617" w:rsidRPr="00A513B7" w:rsidRDefault="00F23617" w:rsidP="0097514F">
          <w:pPr>
            <w:pStyle w:val="Altbilgi"/>
            <w:rPr>
              <w:rFonts w:ascii="Calibri Light" w:hAnsi="Calibri Light" w:cs="TH SarabunPSK"/>
              <w:b/>
              <w:sz w:val="22"/>
              <w:szCs w:val="22"/>
              <w:lang w:val="en-US"/>
            </w:rPr>
          </w:pPr>
          <w:r>
            <w:rPr>
              <w:rFonts w:ascii="Calibri Light" w:hAnsi="Calibri Light"/>
              <w:b/>
              <w:color w:val="000000"/>
              <w:sz w:val="18"/>
              <w:szCs w:val="18"/>
              <w:lang w:val="en-US"/>
            </w:rPr>
            <w:t xml:space="preserve">                          </w:t>
          </w:r>
          <w:r w:rsidRPr="00A513B7">
            <w:rPr>
              <w:rFonts w:ascii="Calibri Light" w:hAnsi="Calibri Light"/>
              <w:b/>
              <w:color w:val="000000"/>
              <w:sz w:val="18"/>
              <w:szCs w:val="18"/>
              <w:lang w:val="en-US"/>
            </w:rPr>
            <w:t>Problems &amp; Solutions</w:t>
          </w:r>
        </w:p>
      </w:tc>
    </w:tr>
  </w:tbl>
  <w:p w14:paraId="42100B85" w14:textId="77777777" w:rsidR="00F23617" w:rsidRPr="00A513B7" w:rsidRDefault="00F23617" w:rsidP="0097514F">
    <w:pPr>
      <w:pStyle w:val="Altbilgi"/>
      <w:jc w:val="center"/>
      <w:rPr>
        <w:rFonts w:ascii="Calibri Light" w:hAnsi="Calibri Light" w:cs="TH SarabunPSK"/>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F776B"/>
    <w:multiLevelType w:val="hybridMultilevel"/>
    <w:tmpl w:val="2506B0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1D113C"/>
    <w:multiLevelType w:val="hybridMultilevel"/>
    <w:tmpl w:val="C1789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590488"/>
    <w:multiLevelType w:val="hybridMultilevel"/>
    <w:tmpl w:val="01905C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B6111F"/>
    <w:multiLevelType w:val="hybridMultilevel"/>
    <w:tmpl w:val="E72035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E353E0"/>
    <w:multiLevelType w:val="hybridMultilevel"/>
    <w:tmpl w:val="0C8C9714"/>
    <w:lvl w:ilvl="0" w:tplc="0809000D">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5">
    <w:nsid w:val="14D73608"/>
    <w:multiLevelType w:val="hybridMultilevel"/>
    <w:tmpl w:val="09041D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A0514A"/>
    <w:multiLevelType w:val="hybridMultilevel"/>
    <w:tmpl w:val="992A4A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01197A"/>
    <w:multiLevelType w:val="hybridMultilevel"/>
    <w:tmpl w:val="38465368"/>
    <w:lvl w:ilvl="0" w:tplc="46A6DAB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0687E45"/>
    <w:multiLevelType w:val="hybridMultilevel"/>
    <w:tmpl w:val="E8E438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43A7EDC"/>
    <w:multiLevelType w:val="hybridMultilevel"/>
    <w:tmpl w:val="023C2D26"/>
    <w:lvl w:ilvl="0" w:tplc="9814DFF4">
      <w:start w:val="1"/>
      <w:numFmt w:val="bullet"/>
      <w:lvlText w:val=""/>
      <w:lvlJc w:val="left"/>
      <w:pPr>
        <w:ind w:left="720" w:hanging="359"/>
      </w:pPr>
      <w:rPr>
        <w:rFonts w:ascii="Symbol" w:hAnsi="Symbol" w:hint="default"/>
      </w:rPr>
    </w:lvl>
    <w:lvl w:ilvl="1" w:tplc="409AA33C">
      <w:start w:val="1"/>
      <w:numFmt w:val="bullet"/>
      <w:lvlText w:val="o"/>
      <w:lvlJc w:val="left"/>
      <w:pPr>
        <w:ind w:left="1440" w:hanging="359"/>
      </w:pPr>
      <w:rPr>
        <w:rFonts w:ascii="Courier New" w:hAnsi="Courier New" w:cs="Courier New" w:hint="default"/>
      </w:rPr>
    </w:lvl>
    <w:lvl w:ilvl="2" w:tplc="C1767962">
      <w:start w:val="1"/>
      <w:numFmt w:val="bullet"/>
      <w:lvlText w:val=""/>
      <w:lvlJc w:val="left"/>
      <w:pPr>
        <w:ind w:left="2160" w:hanging="359"/>
      </w:pPr>
      <w:rPr>
        <w:rFonts w:ascii="Wingdings" w:hAnsi="Wingdings" w:hint="default"/>
      </w:rPr>
    </w:lvl>
    <w:lvl w:ilvl="3" w:tplc="29389340">
      <w:start w:val="1"/>
      <w:numFmt w:val="bullet"/>
      <w:lvlText w:val=""/>
      <w:lvlJc w:val="left"/>
      <w:pPr>
        <w:ind w:left="2880" w:hanging="359"/>
      </w:pPr>
      <w:rPr>
        <w:rFonts w:ascii="Symbol" w:hAnsi="Symbol" w:hint="default"/>
      </w:rPr>
    </w:lvl>
    <w:lvl w:ilvl="4" w:tplc="70E8EBC6">
      <w:start w:val="1"/>
      <w:numFmt w:val="bullet"/>
      <w:lvlText w:val="o"/>
      <w:lvlJc w:val="left"/>
      <w:pPr>
        <w:ind w:left="3600" w:hanging="359"/>
      </w:pPr>
      <w:rPr>
        <w:rFonts w:ascii="Courier New" w:hAnsi="Courier New" w:cs="Courier New" w:hint="default"/>
      </w:rPr>
    </w:lvl>
    <w:lvl w:ilvl="5" w:tplc="BA04B2E6">
      <w:start w:val="1"/>
      <w:numFmt w:val="bullet"/>
      <w:lvlText w:val=""/>
      <w:lvlJc w:val="left"/>
      <w:pPr>
        <w:ind w:left="4320" w:hanging="359"/>
      </w:pPr>
      <w:rPr>
        <w:rFonts w:ascii="Wingdings" w:hAnsi="Wingdings" w:hint="default"/>
      </w:rPr>
    </w:lvl>
    <w:lvl w:ilvl="6" w:tplc="C2A0284A">
      <w:start w:val="1"/>
      <w:numFmt w:val="bullet"/>
      <w:lvlText w:val=""/>
      <w:lvlJc w:val="left"/>
      <w:pPr>
        <w:ind w:left="5040" w:hanging="359"/>
      </w:pPr>
      <w:rPr>
        <w:rFonts w:ascii="Symbol" w:hAnsi="Symbol" w:hint="default"/>
      </w:rPr>
    </w:lvl>
    <w:lvl w:ilvl="7" w:tplc="0108D63C">
      <w:start w:val="1"/>
      <w:numFmt w:val="bullet"/>
      <w:lvlText w:val="o"/>
      <w:lvlJc w:val="left"/>
      <w:pPr>
        <w:ind w:left="5760" w:hanging="359"/>
      </w:pPr>
      <w:rPr>
        <w:rFonts w:ascii="Courier New" w:hAnsi="Courier New" w:cs="Courier New" w:hint="default"/>
      </w:rPr>
    </w:lvl>
    <w:lvl w:ilvl="8" w:tplc="3BA23D6A">
      <w:start w:val="1"/>
      <w:numFmt w:val="bullet"/>
      <w:lvlText w:val=""/>
      <w:lvlJc w:val="left"/>
      <w:pPr>
        <w:ind w:left="6480" w:hanging="359"/>
      </w:pPr>
      <w:rPr>
        <w:rFonts w:ascii="Wingdings" w:hAnsi="Wingdings" w:hint="default"/>
      </w:rPr>
    </w:lvl>
  </w:abstractNum>
  <w:abstractNum w:abstractNumId="10">
    <w:nsid w:val="26402A46"/>
    <w:multiLevelType w:val="hybridMultilevel"/>
    <w:tmpl w:val="5B1C9640"/>
    <w:lvl w:ilvl="0" w:tplc="5DAE3554">
      <w:start w:val="1"/>
      <w:numFmt w:val="lowerRoman"/>
      <w:lvlText w:val="%1)"/>
      <w:lvlJc w:val="left"/>
      <w:pPr>
        <w:ind w:left="1080" w:hanging="720"/>
      </w:pPr>
      <w:rPr>
        <w:rFonts w:hint="default"/>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EA401AD"/>
    <w:multiLevelType w:val="hybridMultilevel"/>
    <w:tmpl w:val="29E8F578"/>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2">
    <w:nsid w:val="305D0F08"/>
    <w:multiLevelType w:val="hybridMultilevel"/>
    <w:tmpl w:val="B5146E82"/>
    <w:lvl w:ilvl="0" w:tplc="CD0E4764">
      <w:start w:val="1"/>
      <w:numFmt w:val="bullet"/>
      <w:lvlText w:val=""/>
      <w:lvlJc w:val="left"/>
      <w:pPr>
        <w:ind w:left="720" w:hanging="359"/>
      </w:pPr>
      <w:rPr>
        <w:rFonts w:ascii="Symbol" w:hAnsi="Symbol" w:hint="default"/>
      </w:rPr>
    </w:lvl>
    <w:lvl w:ilvl="1" w:tplc="3A6A5780">
      <w:start w:val="1"/>
      <w:numFmt w:val="bullet"/>
      <w:lvlText w:val="o"/>
      <w:lvlJc w:val="left"/>
      <w:pPr>
        <w:ind w:left="1440" w:hanging="359"/>
      </w:pPr>
      <w:rPr>
        <w:rFonts w:ascii="Courier New" w:hAnsi="Courier New" w:hint="default"/>
      </w:rPr>
    </w:lvl>
    <w:lvl w:ilvl="2" w:tplc="54A4913E">
      <w:start w:val="1"/>
      <w:numFmt w:val="bullet"/>
      <w:lvlText w:val=""/>
      <w:lvlJc w:val="left"/>
      <w:pPr>
        <w:ind w:left="2160" w:hanging="359"/>
      </w:pPr>
      <w:rPr>
        <w:rFonts w:ascii="Wingdings" w:hAnsi="Wingdings" w:hint="default"/>
      </w:rPr>
    </w:lvl>
    <w:lvl w:ilvl="3" w:tplc="7B061540">
      <w:start w:val="1"/>
      <w:numFmt w:val="bullet"/>
      <w:lvlText w:val=""/>
      <w:lvlJc w:val="left"/>
      <w:pPr>
        <w:ind w:left="2880" w:hanging="359"/>
      </w:pPr>
      <w:rPr>
        <w:rFonts w:ascii="Symbol" w:hAnsi="Symbol" w:hint="default"/>
      </w:rPr>
    </w:lvl>
    <w:lvl w:ilvl="4" w:tplc="9F5045C6">
      <w:start w:val="1"/>
      <w:numFmt w:val="bullet"/>
      <w:lvlText w:val="o"/>
      <w:lvlJc w:val="left"/>
      <w:pPr>
        <w:ind w:left="3600" w:hanging="359"/>
      </w:pPr>
      <w:rPr>
        <w:rFonts w:ascii="Courier New" w:hAnsi="Courier New" w:hint="default"/>
      </w:rPr>
    </w:lvl>
    <w:lvl w:ilvl="5" w:tplc="36DE7462">
      <w:start w:val="1"/>
      <w:numFmt w:val="bullet"/>
      <w:lvlText w:val=""/>
      <w:lvlJc w:val="left"/>
      <w:pPr>
        <w:ind w:left="4320" w:hanging="359"/>
      </w:pPr>
      <w:rPr>
        <w:rFonts w:ascii="Wingdings" w:hAnsi="Wingdings" w:hint="default"/>
      </w:rPr>
    </w:lvl>
    <w:lvl w:ilvl="6" w:tplc="71F8ABF6">
      <w:start w:val="1"/>
      <w:numFmt w:val="bullet"/>
      <w:lvlText w:val=""/>
      <w:lvlJc w:val="left"/>
      <w:pPr>
        <w:ind w:left="5040" w:hanging="359"/>
      </w:pPr>
      <w:rPr>
        <w:rFonts w:ascii="Symbol" w:hAnsi="Symbol" w:hint="default"/>
      </w:rPr>
    </w:lvl>
    <w:lvl w:ilvl="7" w:tplc="A11E7CFA">
      <w:start w:val="1"/>
      <w:numFmt w:val="bullet"/>
      <w:lvlText w:val="o"/>
      <w:lvlJc w:val="left"/>
      <w:pPr>
        <w:ind w:left="5760" w:hanging="359"/>
      </w:pPr>
      <w:rPr>
        <w:rFonts w:ascii="Courier New" w:hAnsi="Courier New" w:hint="default"/>
      </w:rPr>
    </w:lvl>
    <w:lvl w:ilvl="8" w:tplc="F4B8C470">
      <w:start w:val="1"/>
      <w:numFmt w:val="bullet"/>
      <w:lvlText w:val=""/>
      <w:lvlJc w:val="left"/>
      <w:pPr>
        <w:ind w:left="6480" w:hanging="359"/>
      </w:pPr>
      <w:rPr>
        <w:rFonts w:ascii="Wingdings" w:hAnsi="Wingdings" w:hint="default"/>
      </w:rPr>
    </w:lvl>
  </w:abstractNum>
  <w:abstractNum w:abstractNumId="13">
    <w:nsid w:val="30A73CA2"/>
    <w:multiLevelType w:val="hybridMultilevel"/>
    <w:tmpl w:val="A7225538"/>
    <w:lvl w:ilvl="0" w:tplc="0809000D">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nsid w:val="343C2E28"/>
    <w:multiLevelType w:val="hybridMultilevel"/>
    <w:tmpl w:val="BF48A868"/>
    <w:lvl w:ilvl="0" w:tplc="3CA4B9DC">
      <w:start w:val="1"/>
      <w:numFmt w:val="bullet"/>
      <w:lvlText w:val=""/>
      <w:lvlJc w:val="left"/>
      <w:pPr>
        <w:ind w:left="720" w:hanging="359"/>
      </w:pPr>
      <w:rPr>
        <w:rFonts w:ascii="Symbol" w:hAnsi="Symbol" w:hint="default"/>
      </w:rPr>
    </w:lvl>
    <w:lvl w:ilvl="1" w:tplc="DA22FB1E">
      <w:start w:val="1"/>
      <w:numFmt w:val="bullet"/>
      <w:lvlText w:val="o"/>
      <w:lvlJc w:val="left"/>
      <w:pPr>
        <w:ind w:left="1440" w:hanging="359"/>
      </w:pPr>
      <w:rPr>
        <w:rFonts w:ascii="Courier New" w:hAnsi="Courier New" w:hint="default"/>
      </w:rPr>
    </w:lvl>
    <w:lvl w:ilvl="2" w:tplc="66B4A2C8">
      <w:start w:val="1"/>
      <w:numFmt w:val="bullet"/>
      <w:lvlText w:val=""/>
      <w:lvlJc w:val="left"/>
      <w:pPr>
        <w:ind w:left="2160" w:hanging="359"/>
      </w:pPr>
      <w:rPr>
        <w:rFonts w:ascii="Wingdings" w:hAnsi="Wingdings" w:hint="default"/>
      </w:rPr>
    </w:lvl>
    <w:lvl w:ilvl="3" w:tplc="76AE7C86">
      <w:start w:val="1"/>
      <w:numFmt w:val="bullet"/>
      <w:lvlText w:val=""/>
      <w:lvlJc w:val="left"/>
      <w:pPr>
        <w:ind w:left="2880" w:hanging="359"/>
      </w:pPr>
      <w:rPr>
        <w:rFonts w:ascii="Symbol" w:hAnsi="Symbol" w:hint="default"/>
      </w:rPr>
    </w:lvl>
    <w:lvl w:ilvl="4" w:tplc="A89E658C">
      <w:start w:val="1"/>
      <w:numFmt w:val="bullet"/>
      <w:lvlText w:val="o"/>
      <w:lvlJc w:val="left"/>
      <w:pPr>
        <w:ind w:left="3600" w:hanging="359"/>
      </w:pPr>
      <w:rPr>
        <w:rFonts w:ascii="Courier New" w:hAnsi="Courier New" w:hint="default"/>
      </w:rPr>
    </w:lvl>
    <w:lvl w:ilvl="5" w:tplc="2A2E825A">
      <w:start w:val="1"/>
      <w:numFmt w:val="bullet"/>
      <w:lvlText w:val=""/>
      <w:lvlJc w:val="left"/>
      <w:pPr>
        <w:ind w:left="4320" w:hanging="359"/>
      </w:pPr>
      <w:rPr>
        <w:rFonts w:ascii="Wingdings" w:hAnsi="Wingdings" w:hint="default"/>
      </w:rPr>
    </w:lvl>
    <w:lvl w:ilvl="6" w:tplc="4FF6FE0C">
      <w:start w:val="1"/>
      <w:numFmt w:val="bullet"/>
      <w:lvlText w:val=""/>
      <w:lvlJc w:val="left"/>
      <w:pPr>
        <w:ind w:left="5040" w:hanging="359"/>
      </w:pPr>
      <w:rPr>
        <w:rFonts w:ascii="Symbol" w:hAnsi="Symbol" w:hint="default"/>
      </w:rPr>
    </w:lvl>
    <w:lvl w:ilvl="7" w:tplc="C94290FA">
      <w:start w:val="1"/>
      <w:numFmt w:val="bullet"/>
      <w:lvlText w:val="o"/>
      <w:lvlJc w:val="left"/>
      <w:pPr>
        <w:ind w:left="5760" w:hanging="359"/>
      </w:pPr>
      <w:rPr>
        <w:rFonts w:ascii="Courier New" w:hAnsi="Courier New" w:hint="default"/>
      </w:rPr>
    </w:lvl>
    <w:lvl w:ilvl="8" w:tplc="69A8CBB8">
      <w:start w:val="1"/>
      <w:numFmt w:val="bullet"/>
      <w:lvlText w:val=""/>
      <w:lvlJc w:val="left"/>
      <w:pPr>
        <w:ind w:left="6480" w:hanging="359"/>
      </w:pPr>
      <w:rPr>
        <w:rFonts w:ascii="Wingdings" w:hAnsi="Wingdings" w:hint="default"/>
      </w:rPr>
    </w:lvl>
  </w:abstractNum>
  <w:abstractNum w:abstractNumId="15">
    <w:nsid w:val="39F535A3"/>
    <w:multiLevelType w:val="hybridMultilevel"/>
    <w:tmpl w:val="A3D0D87E"/>
    <w:lvl w:ilvl="0" w:tplc="C89824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53F57A1"/>
    <w:multiLevelType w:val="multilevel"/>
    <w:tmpl w:val="08FACBD6"/>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nsid w:val="482909E3"/>
    <w:multiLevelType w:val="hybridMultilevel"/>
    <w:tmpl w:val="F39A15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48C911A0"/>
    <w:multiLevelType w:val="hybridMultilevel"/>
    <w:tmpl w:val="2076A2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D69688F"/>
    <w:multiLevelType w:val="hybridMultilevel"/>
    <w:tmpl w:val="1DCEE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F844469"/>
    <w:multiLevelType w:val="hybridMultilevel"/>
    <w:tmpl w:val="03B0F752"/>
    <w:lvl w:ilvl="0" w:tplc="B9823320">
      <w:start w:val="1"/>
      <w:numFmt w:val="lowerRoman"/>
      <w:lvlText w:val="%1)"/>
      <w:lvlJc w:val="left"/>
      <w:pPr>
        <w:ind w:left="1080" w:hanging="72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5711628"/>
    <w:multiLevelType w:val="hybridMultilevel"/>
    <w:tmpl w:val="BBECCA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6D44C33"/>
    <w:multiLevelType w:val="hybridMultilevel"/>
    <w:tmpl w:val="147EA93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3">
    <w:nsid w:val="592E082B"/>
    <w:multiLevelType w:val="hybridMultilevel"/>
    <w:tmpl w:val="251AD5A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4">
    <w:nsid w:val="5ED54C11"/>
    <w:multiLevelType w:val="hybridMultilevel"/>
    <w:tmpl w:val="C3C87A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1723002"/>
    <w:multiLevelType w:val="hybridMultilevel"/>
    <w:tmpl w:val="12FCAD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3AB6EB4"/>
    <w:multiLevelType w:val="hybridMultilevel"/>
    <w:tmpl w:val="7228D77C"/>
    <w:lvl w:ilvl="0" w:tplc="041F001B">
      <w:start w:val="1"/>
      <w:numFmt w:val="lowerRoman"/>
      <w:lvlText w:val="%1."/>
      <w:lvlJc w:val="righ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8C402F9"/>
    <w:multiLevelType w:val="hybridMultilevel"/>
    <w:tmpl w:val="8E12A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A2447B0"/>
    <w:multiLevelType w:val="hybridMultilevel"/>
    <w:tmpl w:val="E91A27AE"/>
    <w:lvl w:ilvl="0" w:tplc="8204481C">
      <w:start w:val="6"/>
      <w:numFmt w:val="upperLetter"/>
      <w:lvlText w:val="%1)"/>
      <w:lvlJc w:val="left"/>
      <w:pPr>
        <w:ind w:left="720" w:hanging="359"/>
      </w:pPr>
      <w:rPr>
        <w:rFonts w:hint="default"/>
        <w:b/>
      </w:rPr>
    </w:lvl>
    <w:lvl w:ilvl="1" w:tplc="A80A16A0">
      <w:start w:val="1"/>
      <w:numFmt w:val="lowerLetter"/>
      <w:lvlText w:val="%2."/>
      <w:lvlJc w:val="left"/>
      <w:pPr>
        <w:ind w:left="1440" w:hanging="359"/>
      </w:pPr>
    </w:lvl>
    <w:lvl w:ilvl="2" w:tplc="4BCC2992">
      <w:start w:val="1"/>
      <w:numFmt w:val="lowerRoman"/>
      <w:lvlText w:val="%3."/>
      <w:lvlJc w:val="right"/>
      <w:pPr>
        <w:ind w:left="2160" w:hanging="179"/>
      </w:pPr>
    </w:lvl>
    <w:lvl w:ilvl="3" w:tplc="44D62FA2">
      <w:start w:val="1"/>
      <w:numFmt w:val="decimal"/>
      <w:lvlText w:val="%4."/>
      <w:lvlJc w:val="left"/>
      <w:pPr>
        <w:ind w:left="2880" w:hanging="359"/>
      </w:pPr>
    </w:lvl>
    <w:lvl w:ilvl="4" w:tplc="CE32D444">
      <w:start w:val="1"/>
      <w:numFmt w:val="lowerLetter"/>
      <w:lvlText w:val="%5."/>
      <w:lvlJc w:val="left"/>
      <w:pPr>
        <w:ind w:left="3600" w:hanging="359"/>
      </w:pPr>
    </w:lvl>
    <w:lvl w:ilvl="5" w:tplc="D988E8BA">
      <w:start w:val="1"/>
      <w:numFmt w:val="lowerRoman"/>
      <w:lvlText w:val="%6."/>
      <w:lvlJc w:val="right"/>
      <w:pPr>
        <w:ind w:left="4320" w:hanging="179"/>
      </w:pPr>
    </w:lvl>
    <w:lvl w:ilvl="6" w:tplc="D390E544">
      <w:start w:val="1"/>
      <w:numFmt w:val="decimal"/>
      <w:lvlText w:val="%7."/>
      <w:lvlJc w:val="left"/>
      <w:pPr>
        <w:ind w:left="5040" w:hanging="359"/>
      </w:pPr>
    </w:lvl>
    <w:lvl w:ilvl="7" w:tplc="1D1C0A8E">
      <w:start w:val="1"/>
      <w:numFmt w:val="lowerLetter"/>
      <w:lvlText w:val="%8."/>
      <w:lvlJc w:val="left"/>
      <w:pPr>
        <w:ind w:left="5760" w:hanging="359"/>
      </w:pPr>
    </w:lvl>
    <w:lvl w:ilvl="8" w:tplc="46F0BAAA">
      <w:start w:val="1"/>
      <w:numFmt w:val="lowerRoman"/>
      <w:lvlText w:val="%9."/>
      <w:lvlJc w:val="right"/>
      <w:pPr>
        <w:ind w:left="6480" w:hanging="179"/>
      </w:pPr>
    </w:lvl>
  </w:abstractNum>
  <w:abstractNum w:abstractNumId="29">
    <w:nsid w:val="73DF7E6E"/>
    <w:multiLevelType w:val="hybridMultilevel"/>
    <w:tmpl w:val="0DC0D954"/>
    <w:lvl w:ilvl="0" w:tplc="0568ABE8">
      <w:start w:val="1"/>
      <w:numFmt w:val="bullet"/>
      <w:lvlText w:val=""/>
      <w:lvlJc w:val="left"/>
      <w:pPr>
        <w:ind w:left="720" w:hanging="359"/>
      </w:pPr>
      <w:rPr>
        <w:rFonts w:ascii="Symbol" w:hAnsi="Symbol" w:hint="default"/>
      </w:rPr>
    </w:lvl>
    <w:lvl w:ilvl="1" w:tplc="7A3606F2">
      <w:start w:val="1"/>
      <w:numFmt w:val="bullet"/>
      <w:lvlText w:val="o"/>
      <w:lvlJc w:val="left"/>
      <w:pPr>
        <w:ind w:left="1440" w:hanging="359"/>
      </w:pPr>
      <w:rPr>
        <w:rFonts w:ascii="Courier New" w:hAnsi="Courier New" w:hint="default"/>
      </w:rPr>
    </w:lvl>
    <w:lvl w:ilvl="2" w:tplc="F63AC3EC">
      <w:start w:val="1"/>
      <w:numFmt w:val="bullet"/>
      <w:lvlText w:val=""/>
      <w:lvlJc w:val="left"/>
      <w:pPr>
        <w:ind w:left="2160" w:hanging="359"/>
      </w:pPr>
      <w:rPr>
        <w:rFonts w:ascii="Wingdings" w:hAnsi="Wingdings" w:hint="default"/>
      </w:rPr>
    </w:lvl>
    <w:lvl w:ilvl="3" w:tplc="D048D5F0">
      <w:start w:val="1"/>
      <w:numFmt w:val="bullet"/>
      <w:lvlText w:val=""/>
      <w:lvlJc w:val="left"/>
      <w:pPr>
        <w:ind w:left="2880" w:hanging="359"/>
      </w:pPr>
      <w:rPr>
        <w:rFonts w:ascii="Symbol" w:hAnsi="Symbol" w:hint="default"/>
      </w:rPr>
    </w:lvl>
    <w:lvl w:ilvl="4" w:tplc="DAB4CA54">
      <w:start w:val="1"/>
      <w:numFmt w:val="bullet"/>
      <w:lvlText w:val="o"/>
      <w:lvlJc w:val="left"/>
      <w:pPr>
        <w:ind w:left="3600" w:hanging="359"/>
      </w:pPr>
      <w:rPr>
        <w:rFonts w:ascii="Courier New" w:hAnsi="Courier New" w:hint="default"/>
      </w:rPr>
    </w:lvl>
    <w:lvl w:ilvl="5" w:tplc="7EC00926">
      <w:start w:val="1"/>
      <w:numFmt w:val="bullet"/>
      <w:lvlText w:val=""/>
      <w:lvlJc w:val="left"/>
      <w:pPr>
        <w:ind w:left="4320" w:hanging="359"/>
      </w:pPr>
      <w:rPr>
        <w:rFonts w:ascii="Wingdings" w:hAnsi="Wingdings" w:hint="default"/>
      </w:rPr>
    </w:lvl>
    <w:lvl w:ilvl="6" w:tplc="3E2A60D4">
      <w:start w:val="1"/>
      <w:numFmt w:val="bullet"/>
      <w:lvlText w:val=""/>
      <w:lvlJc w:val="left"/>
      <w:pPr>
        <w:ind w:left="5040" w:hanging="359"/>
      </w:pPr>
      <w:rPr>
        <w:rFonts w:ascii="Symbol" w:hAnsi="Symbol" w:hint="default"/>
      </w:rPr>
    </w:lvl>
    <w:lvl w:ilvl="7" w:tplc="44B69130">
      <w:start w:val="1"/>
      <w:numFmt w:val="bullet"/>
      <w:lvlText w:val="o"/>
      <w:lvlJc w:val="left"/>
      <w:pPr>
        <w:ind w:left="5760" w:hanging="359"/>
      </w:pPr>
      <w:rPr>
        <w:rFonts w:ascii="Courier New" w:hAnsi="Courier New" w:hint="default"/>
      </w:rPr>
    </w:lvl>
    <w:lvl w:ilvl="8" w:tplc="6B2252BC">
      <w:start w:val="1"/>
      <w:numFmt w:val="bullet"/>
      <w:lvlText w:val=""/>
      <w:lvlJc w:val="left"/>
      <w:pPr>
        <w:ind w:left="6480" w:hanging="359"/>
      </w:pPr>
      <w:rPr>
        <w:rFonts w:ascii="Wingdings" w:hAnsi="Wingdings" w:hint="default"/>
      </w:rPr>
    </w:lvl>
  </w:abstractNum>
  <w:abstractNum w:abstractNumId="30">
    <w:nsid w:val="740B2D70"/>
    <w:multiLevelType w:val="hybridMultilevel"/>
    <w:tmpl w:val="A1D2A3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42C181C"/>
    <w:multiLevelType w:val="multilevel"/>
    <w:tmpl w:val="C16C028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665559D"/>
    <w:multiLevelType w:val="hybridMultilevel"/>
    <w:tmpl w:val="6508823A"/>
    <w:lvl w:ilvl="0" w:tplc="7FC66B3A">
      <w:start w:val="1"/>
      <w:numFmt w:val="bullet"/>
      <w:lvlText w:val=""/>
      <w:lvlJc w:val="left"/>
      <w:pPr>
        <w:ind w:left="720" w:hanging="359"/>
      </w:pPr>
      <w:rPr>
        <w:rFonts w:ascii="Symbol" w:hAnsi="Symbol" w:hint="default"/>
      </w:rPr>
    </w:lvl>
    <w:lvl w:ilvl="1" w:tplc="11DC847C">
      <w:start w:val="1"/>
      <w:numFmt w:val="bullet"/>
      <w:lvlText w:val="o"/>
      <w:lvlJc w:val="left"/>
      <w:pPr>
        <w:ind w:left="1440" w:hanging="359"/>
      </w:pPr>
      <w:rPr>
        <w:rFonts w:ascii="Courier New" w:hAnsi="Courier New" w:hint="default"/>
      </w:rPr>
    </w:lvl>
    <w:lvl w:ilvl="2" w:tplc="F7B8FF4E">
      <w:start w:val="1"/>
      <w:numFmt w:val="bullet"/>
      <w:lvlText w:val=""/>
      <w:lvlJc w:val="left"/>
      <w:pPr>
        <w:ind w:left="2160" w:hanging="359"/>
      </w:pPr>
      <w:rPr>
        <w:rFonts w:ascii="Wingdings" w:hAnsi="Wingdings" w:hint="default"/>
      </w:rPr>
    </w:lvl>
    <w:lvl w:ilvl="3" w:tplc="E21837A4">
      <w:start w:val="1"/>
      <w:numFmt w:val="bullet"/>
      <w:lvlText w:val=""/>
      <w:lvlJc w:val="left"/>
      <w:pPr>
        <w:ind w:left="2880" w:hanging="359"/>
      </w:pPr>
      <w:rPr>
        <w:rFonts w:ascii="Symbol" w:hAnsi="Symbol" w:hint="default"/>
      </w:rPr>
    </w:lvl>
    <w:lvl w:ilvl="4" w:tplc="D77C3C52">
      <w:start w:val="1"/>
      <w:numFmt w:val="bullet"/>
      <w:lvlText w:val="o"/>
      <w:lvlJc w:val="left"/>
      <w:pPr>
        <w:ind w:left="3600" w:hanging="359"/>
      </w:pPr>
      <w:rPr>
        <w:rFonts w:ascii="Courier New" w:hAnsi="Courier New" w:hint="default"/>
      </w:rPr>
    </w:lvl>
    <w:lvl w:ilvl="5" w:tplc="A8381062">
      <w:start w:val="1"/>
      <w:numFmt w:val="bullet"/>
      <w:lvlText w:val=""/>
      <w:lvlJc w:val="left"/>
      <w:pPr>
        <w:ind w:left="4320" w:hanging="359"/>
      </w:pPr>
      <w:rPr>
        <w:rFonts w:ascii="Wingdings" w:hAnsi="Wingdings" w:hint="default"/>
      </w:rPr>
    </w:lvl>
    <w:lvl w:ilvl="6" w:tplc="F5263DA2">
      <w:start w:val="1"/>
      <w:numFmt w:val="bullet"/>
      <w:lvlText w:val=""/>
      <w:lvlJc w:val="left"/>
      <w:pPr>
        <w:ind w:left="5040" w:hanging="359"/>
      </w:pPr>
      <w:rPr>
        <w:rFonts w:ascii="Symbol" w:hAnsi="Symbol" w:hint="default"/>
      </w:rPr>
    </w:lvl>
    <w:lvl w:ilvl="7" w:tplc="FE161B68">
      <w:start w:val="1"/>
      <w:numFmt w:val="bullet"/>
      <w:lvlText w:val="o"/>
      <w:lvlJc w:val="left"/>
      <w:pPr>
        <w:ind w:left="5760" w:hanging="359"/>
      </w:pPr>
      <w:rPr>
        <w:rFonts w:ascii="Courier New" w:hAnsi="Courier New" w:hint="default"/>
      </w:rPr>
    </w:lvl>
    <w:lvl w:ilvl="8" w:tplc="D724F8D4">
      <w:start w:val="1"/>
      <w:numFmt w:val="bullet"/>
      <w:lvlText w:val=""/>
      <w:lvlJc w:val="left"/>
      <w:pPr>
        <w:ind w:left="6480" w:hanging="359"/>
      </w:pPr>
      <w:rPr>
        <w:rFonts w:ascii="Wingdings" w:hAnsi="Wingdings" w:hint="default"/>
      </w:rPr>
    </w:lvl>
  </w:abstractNum>
  <w:abstractNum w:abstractNumId="33">
    <w:nsid w:val="773759D2"/>
    <w:multiLevelType w:val="hybridMultilevel"/>
    <w:tmpl w:val="3C1A42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32"/>
  </w:num>
  <w:num w:numId="4">
    <w:abstractNumId w:val="12"/>
  </w:num>
  <w:num w:numId="5">
    <w:abstractNumId w:val="29"/>
  </w:num>
  <w:num w:numId="6">
    <w:abstractNumId w:val="16"/>
  </w:num>
  <w:num w:numId="7">
    <w:abstractNumId w:val="0"/>
  </w:num>
  <w:num w:numId="8">
    <w:abstractNumId w:val="27"/>
  </w:num>
  <w:num w:numId="9">
    <w:abstractNumId w:val="30"/>
  </w:num>
  <w:num w:numId="10">
    <w:abstractNumId w:val="8"/>
  </w:num>
  <w:num w:numId="11">
    <w:abstractNumId w:val="6"/>
  </w:num>
  <w:num w:numId="12">
    <w:abstractNumId w:val="2"/>
  </w:num>
  <w:num w:numId="13">
    <w:abstractNumId w:val="19"/>
  </w:num>
  <w:num w:numId="14">
    <w:abstractNumId w:val="25"/>
  </w:num>
  <w:num w:numId="15">
    <w:abstractNumId w:val="23"/>
  </w:num>
  <w:num w:numId="16">
    <w:abstractNumId w:val="1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0"/>
  </w:num>
  <w:num w:numId="20">
    <w:abstractNumId w:val="10"/>
  </w:num>
  <w:num w:numId="21">
    <w:abstractNumId w:val="11"/>
  </w:num>
  <w:num w:numId="22">
    <w:abstractNumId w:val="26"/>
  </w:num>
  <w:num w:numId="23">
    <w:abstractNumId w:val="33"/>
  </w:num>
  <w:num w:numId="24">
    <w:abstractNumId w:val="1"/>
  </w:num>
  <w:num w:numId="25">
    <w:abstractNumId w:val="15"/>
  </w:num>
  <w:num w:numId="26">
    <w:abstractNumId w:val="17"/>
  </w:num>
  <w:num w:numId="27">
    <w:abstractNumId w:val="21"/>
  </w:num>
  <w:num w:numId="28">
    <w:abstractNumId w:val="31"/>
  </w:num>
  <w:num w:numId="29">
    <w:abstractNumId w:val="22"/>
  </w:num>
  <w:num w:numId="30">
    <w:abstractNumId w:val="3"/>
  </w:num>
  <w:num w:numId="31">
    <w:abstractNumId w:val="5"/>
  </w:num>
  <w:num w:numId="32">
    <w:abstractNumId w:val="7"/>
  </w:num>
  <w:num w:numId="33">
    <w:abstractNumId w:val="4"/>
  </w:num>
  <w:num w:numId="34">
    <w:abstractNumId w:val="24"/>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jA3MjKyMDIyNDM3MDdQ0lEKTi0uzszPAykwsagFAPNnVAUtAAAA"/>
  </w:docVars>
  <w:rsids>
    <w:rsidRoot w:val="0012741E"/>
    <w:rsid w:val="0000041D"/>
    <w:rsid w:val="000006F6"/>
    <w:rsid w:val="00000FE7"/>
    <w:rsid w:val="00002A8E"/>
    <w:rsid w:val="0000390A"/>
    <w:rsid w:val="000256DF"/>
    <w:rsid w:val="00031546"/>
    <w:rsid w:val="000332AB"/>
    <w:rsid w:val="00035F4D"/>
    <w:rsid w:val="00043B39"/>
    <w:rsid w:val="00046826"/>
    <w:rsid w:val="00051C12"/>
    <w:rsid w:val="00055E5A"/>
    <w:rsid w:val="00061925"/>
    <w:rsid w:val="00065C4C"/>
    <w:rsid w:val="000664B5"/>
    <w:rsid w:val="00067BF6"/>
    <w:rsid w:val="00067E88"/>
    <w:rsid w:val="00067ECD"/>
    <w:rsid w:val="000737B0"/>
    <w:rsid w:val="00084E29"/>
    <w:rsid w:val="00087C87"/>
    <w:rsid w:val="000921A7"/>
    <w:rsid w:val="00092843"/>
    <w:rsid w:val="000951AC"/>
    <w:rsid w:val="000956C8"/>
    <w:rsid w:val="000B21F8"/>
    <w:rsid w:val="000B4545"/>
    <w:rsid w:val="000C4AEE"/>
    <w:rsid w:val="000C7350"/>
    <w:rsid w:val="000D0F67"/>
    <w:rsid w:val="000D194F"/>
    <w:rsid w:val="000E1D14"/>
    <w:rsid w:val="000E2685"/>
    <w:rsid w:val="000E499D"/>
    <w:rsid w:val="000E7007"/>
    <w:rsid w:val="000F1B4B"/>
    <w:rsid w:val="001026E0"/>
    <w:rsid w:val="001124ED"/>
    <w:rsid w:val="00115B6E"/>
    <w:rsid w:val="00122EED"/>
    <w:rsid w:val="00123AD9"/>
    <w:rsid w:val="00123D70"/>
    <w:rsid w:val="0012741E"/>
    <w:rsid w:val="001314FA"/>
    <w:rsid w:val="001374B2"/>
    <w:rsid w:val="001379C3"/>
    <w:rsid w:val="00141CDC"/>
    <w:rsid w:val="00146BF4"/>
    <w:rsid w:val="001613D4"/>
    <w:rsid w:val="00164578"/>
    <w:rsid w:val="0016462B"/>
    <w:rsid w:val="0018248C"/>
    <w:rsid w:val="00184105"/>
    <w:rsid w:val="001957ED"/>
    <w:rsid w:val="001C7789"/>
    <w:rsid w:val="001D1DEB"/>
    <w:rsid w:val="00200767"/>
    <w:rsid w:val="00207A3C"/>
    <w:rsid w:val="002171D0"/>
    <w:rsid w:val="00221732"/>
    <w:rsid w:val="00224528"/>
    <w:rsid w:val="00227161"/>
    <w:rsid w:val="00231DB9"/>
    <w:rsid w:val="002326D3"/>
    <w:rsid w:val="00236564"/>
    <w:rsid w:val="0024283F"/>
    <w:rsid w:val="00243F9D"/>
    <w:rsid w:val="00244E4E"/>
    <w:rsid w:val="002536A4"/>
    <w:rsid w:val="00253C02"/>
    <w:rsid w:val="00256AF7"/>
    <w:rsid w:val="0027149C"/>
    <w:rsid w:val="00273348"/>
    <w:rsid w:val="00276554"/>
    <w:rsid w:val="00281B5D"/>
    <w:rsid w:val="00283669"/>
    <w:rsid w:val="00292C95"/>
    <w:rsid w:val="00293C60"/>
    <w:rsid w:val="00297C0F"/>
    <w:rsid w:val="002B4130"/>
    <w:rsid w:val="002B6463"/>
    <w:rsid w:val="002D4E39"/>
    <w:rsid w:val="002E2186"/>
    <w:rsid w:val="002E758E"/>
    <w:rsid w:val="002F0957"/>
    <w:rsid w:val="002F2C5B"/>
    <w:rsid w:val="003024F2"/>
    <w:rsid w:val="00302B43"/>
    <w:rsid w:val="0030425B"/>
    <w:rsid w:val="00315554"/>
    <w:rsid w:val="0032243E"/>
    <w:rsid w:val="00344E22"/>
    <w:rsid w:val="003454CA"/>
    <w:rsid w:val="0035427B"/>
    <w:rsid w:val="003569DF"/>
    <w:rsid w:val="00362E6A"/>
    <w:rsid w:val="003832D6"/>
    <w:rsid w:val="003913C8"/>
    <w:rsid w:val="00393B6B"/>
    <w:rsid w:val="003A4B34"/>
    <w:rsid w:val="003A5566"/>
    <w:rsid w:val="003A7EA0"/>
    <w:rsid w:val="003A7F35"/>
    <w:rsid w:val="003B2004"/>
    <w:rsid w:val="003B334F"/>
    <w:rsid w:val="003B3EA3"/>
    <w:rsid w:val="003C073C"/>
    <w:rsid w:val="003D35AC"/>
    <w:rsid w:val="003D3DD7"/>
    <w:rsid w:val="003D4A9B"/>
    <w:rsid w:val="003E221C"/>
    <w:rsid w:val="003E39AC"/>
    <w:rsid w:val="003F3EEF"/>
    <w:rsid w:val="003F5672"/>
    <w:rsid w:val="00403C58"/>
    <w:rsid w:val="00417A1F"/>
    <w:rsid w:val="004330AE"/>
    <w:rsid w:val="00437847"/>
    <w:rsid w:val="00440AE3"/>
    <w:rsid w:val="00440CDE"/>
    <w:rsid w:val="00444846"/>
    <w:rsid w:val="0044643C"/>
    <w:rsid w:val="0044784F"/>
    <w:rsid w:val="0046266C"/>
    <w:rsid w:val="00464D07"/>
    <w:rsid w:val="00476751"/>
    <w:rsid w:val="00481955"/>
    <w:rsid w:val="004A1F05"/>
    <w:rsid w:val="004A3ECD"/>
    <w:rsid w:val="004B7EA3"/>
    <w:rsid w:val="004C2362"/>
    <w:rsid w:val="004C70E1"/>
    <w:rsid w:val="004C7E2E"/>
    <w:rsid w:val="004D18B6"/>
    <w:rsid w:val="004E2949"/>
    <w:rsid w:val="004E4430"/>
    <w:rsid w:val="004E5D2D"/>
    <w:rsid w:val="004E6884"/>
    <w:rsid w:val="004E7DB3"/>
    <w:rsid w:val="004F1362"/>
    <w:rsid w:val="00513E9B"/>
    <w:rsid w:val="005170AB"/>
    <w:rsid w:val="00521026"/>
    <w:rsid w:val="0053132B"/>
    <w:rsid w:val="005330F2"/>
    <w:rsid w:val="005402D3"/>
    <w:rsid w:val="00540F84"/>
    <w:rsid w:val="00541394"/>
    <w:rsid w:val="00542840"/>
    <w:rsid w:val="00545A97"/>
    <w:rsid w:val="005512BE"/>
    <w:rsid w:val="00557947"/>
    <w:rsid w:val="00561AAB"/>
    <w:rsid w:val="00580462"/>
    <w:rsid w:val="00597EE9"/>
    <w:rsid w:val="005B3152"/>
    <w:rsid w:val="005B36F5"/>
    <w:rsid w:val="005B53B4"/>
    <w:rsid w:val="005C36EC"/>
    <w:rsid w:val="005D175C"/>
    <w:rsid w:val="005E1EF6"/>
    <w:rsid w:val="005F401E"/>
    <w:rsid w:val="006012B8"/>
    <w:rsid w:val="00602EFD"/>
    <w:rsid w:val="006036B9"/>
    <w:rsid w:val="00604310"/>
    <w:rsid w:val="00613427"/>
    <w:rsid w:val="00615ADB"/>
    <w:rsid w:val="006167E7"/>
    <w:rsid w:val="00620B6E"/>
    <w:rsid w:val="006222F8"/>
    <w:rsid w:val="0062275A"/>
    <w:rsid w:val="00631052"/>
    <w:rsid w:val="00633727"/>
    <w:rsid w:val="006514FB"/>
    <w:rsid w:val="0065795E"/>
    <w:rsid w:val="006629BA"/>
    <w:rsid w:val="00677F60"/>
    <w:rsid w:val="00695A4C"/>
    <w:rsid w:val="00696812"/>
    <w:rsid w:val="006A2681"/>
    <w:rsid w:val="006B6AE0"/>
    <w:rsid w:val="006C2E0C"/>
    <w:rsid w:val="006D1715"/>
    <w:rsid w:val="006D22FC"/>
    <w:rsid w:val="006E0A7B"/>
    <w:rsid w:val="006E3017"/>
    <w:rsid w:val="006E3668"/>
    <w:rsid w:val="006E465A"/>
    <w:rsid w:val="006E522C"/>
    <w:rsid w:val="006F0D0F"/>
    <w:rsid w:val="00702C25"/>
    <w:rsid w:val="007123BA"/>
    <w:rsid w:val="0071596D"/>
    <w:rsid w:val="00721C6E"/>
    <w:rsid w:val="00732D6E"/>
    <w:rsid w:val="007400FC"/>
    <w:rsid w:val="00740EF5"/>
    <w:rsid w:val="00742557"/>
    <w:rsid w:val="00744475"/>
    <w:rsid w:val="00744FB2"/>
    <w:rsid w:val="00751153"/>
    <w:rsid w:val="00755607"/>
    <w:rsid w:val="00766A8B"/>
    <w:rsid w:val="00770B67"/>
    <w:rsid w:val="00771474"/>
    <w:rsid w:val="00773B4F"/>
    <w:rsid w:val="00784548"/>
    <w:rsid w:val="007B04CB"/>
    <w:rsid w:val="007B729D"/>
    <w:rsid w:val="007C2CB9"/>
    <w:rsid w:val="007C50C8"/>
    <w:rsid w:val="007C7576"/>
    <w:rsid w:val="007D1B23"/>
    <w:rsid w:val="007D5ACC"/>
    <w:rsid w:val="007D7ACF"/>
    <w:rsid w:val="007E689C"/>
    <w:rsid w:val="007F0969"/>
    <w:rsid w:val="007F44E3"/>
    <w:rsid w:val="008007CD"/>
    <w:rsid w:val="008045CB"/>
    <w:rsid w:val="00815A66"/>
    <w:rsid w:val="00815AC9"/>
    <w:rsid w:val="00817630"/>
    <w:rsid w:val="008208EE"/>
    <w:rsid w:val="00824EF8"/>
    <w:rsid w:val="008275DA"/>
    <w:rsid w:val="00833A2E"/>
    <w:rsid w:val="008354F5"/>
    <w:rsid w:val="008422D2"/>
    <w:rsid w:val="00842C74"/>
    <w:rsid w:val="00843E68"/>
    <w:rsid w:val="00852BAA"/>
    <w:rsid w:val="00870FE5"/>
    <w:rsid w:val="008718E0"/>
    <w:rsid w:val="00873EFF"/>
    <w:rsid w:val="00883EE0"/>
    <w:rsid w:val="0089321B"/>
    <w:rsid w:val="00897EF5"/>
    <w:rsid w:val="008B2574"/>
    <w:rsid w:val="008C04D7"/>
    <w:rsid w:val="008C132A"/>
    <w:rsid w:val="008C18A4"/>
    <w:rsid w:val="008C510F"/>
    <w:rsid w:val="008D38F3"/>
    <w:rsid w:val="008D4F4D"/>
    <w:rsid w:val="008E5E92"/>
    <w:rsid w:val="008F0772"/>
    <w:rsid w:val="008F41E1"/>
    <w:rsid w:val="00901759"/>
    <w:rsid w:val="00907E7C"/>
    <w:rsid w:val="00911E8D"/>
    <w:rsid w:val="009121E7"/>
    <w:rsid w:val="00914345"/>
    <w:rsid w:val="00925110"/>
    <w:rsid w:val="009266F0"/>
    <w:rsid w:val="00937767"/>
    <w:rsid w:val="0094329E"/>
    <w:rsid w:val="009526D0"/>
    <w:rsid w:val="009542FC"/>
    <w:rsid w:val="0096409D"/>
    <w:rsid w:val="0096668D"/>
    <w:rsid w:val="0097514F"/>
    <w:rsid w:val="00976784"/>
    <w:rsid w:val="0099665E"/>
    <w:rsid w:val="009A269B"/>
    <w:rsid w:val="009A3B84"/>
    <w:rsid w:val="009A52D0"/>
    <w:rsid w:val="009A7555"/>
    <w:rsid w:val="009C0FEB"/>
    <w:rsid w:val="009C1269"/>
    <w:rsid w:val="009D2202"/>
    <w:rsid w:val="009D6C84"/>
    <w:rsid w:val="009D712A"/>
    <w:rsid w:val="009E3CB8"/>
    <w:rsid w:val="009E6329"/>
    <w:rsid w:val="009F41C0"/>
    <w:rsid w:val="009F54D2"/>
    <w:rsid w:val="009F6FB3"/>
    <w:rsid w:val="00A02290"/>
    <w:rsid w:val="00A067E6"/>
    <w:rsid w:val="00A111C6"/>
    <w:rsid w:val="00A13D42"/>
    <w:rsid w:val="00A403E1"/>
    <w:rsid w:val="00A43671"/>
    <w:rsid w:val="00A533DE"/>
    <w:rsid w:val="00A55BD6"/>
    <w:rsid w:val="00A55CD4"/>
    <w:rsid w:val="00A61C7F"/>
    <w:rsid w:val="00A650A3"/>
    <w:rsid w:val="00A70A7E"/>
    <w:rsid w:val="00A74AED"/>
    <w:rsid w:val="00A84E27"/>
    <w:rsid w:val="00A924E1"/>
    <w:rsid w:val="00A97D87"/>
    <w:rsid w:val="00AA1460"/>
    <w:rsid w:val="00AA2F0B"/>
    <w:rsid w:val="00AA3871"/>
    <w:rsid w:val="00AA7E44"/>
    <w:rsid w:val="00AA7F02"/>
    <w:rsid w:val="00AC37B0"/>
    <w:rsid w:val="00AC4A75"/>
    <w:rsid w:val="00AD67C4"/>
    <w:rsid w:val="00AE0057"/>
    <w:rsid w:val="00AE4922"/>
    <w:rsid w:val="00AE737D"/>
    <w:rsid w:val="00B11114"/>
    <w:rsid w:val="00B11961"/>
    <w:rsid w:val="00B2082F"/>
    <w:rsid w:val="00B33764"/>
    <w:rsid w:val="00B477A0"/>
    <w:rsid w:val="00B63EB9"/>
    <w:rsid w:val="00B64067"/>
    <w:rsid w:val="00B77C24"/>
    <w:rsid w:val="00B92868"/>
    <w:rsid w:val="00BA1131"/>
    <w:rsid w:val="00BA54E5"/>
    <w:rsid w:val="00BA6C26"/>
    <w:rsid w:val="00BC13CC"/>
    <w:rsid w:val="00BC1C80"/>
    <w:rsid w:val="00BC4519"/>
    <w:rsid w:val="00BC58B1"/>
    <w:rsid w:val="00BD0A6B"/>
    <w:rsid w:val="00BD263B"/>
    <w:rsid w:val="00BD5283"/>
    <w:rsid w:val="00BD7DC0"/>
    <w:rsid w:val="00BE23BF"/>
    <w:rsid w:val="00BE7F19"/>
    <w:rsid w:val="00C04465"/>
    <w:rsid w:val="00C0635C"/>
    <w:rsid w:val="00C119A7"/>
    <w:rsid w:val="00C1367A"/>
    <w:rsid w:val="00C1432C"/>
    <w:rsid w:val="00C14506"/>
    <w:rsid w:val="00C15535"/>
    <w:rsid w:val="00C15DCF"/>
    <w:rsid w:val="00C22114"/>
    <w:rsid w:val="00C26548"/>
    <w:rsid w:val="00C324D0"/>
    <w:rsid w:val="00C32EF4"/>
    <w:rsid w:val="00C367C0"/>
    <w:rsid w:val="00C46263"/>
    <w:rsid w:val="00C4660E"/>
    <w:rsid w:val="00C57739"/>
    <w:rsid w:val="00C71E3C"/>
    <w:rsid w:val="00C754E5"/>
    <w:rsid w:val="00C90FD2"/>
    <w:rsid w:val="00C93C28"/>
    <w:rsid w:val="00CC185F"/>
    <w:rsid w:val="00CE27F4"/>
    <w:rsid w:val="00CE3E0E"/>
    <w:rsid w:val="00CE6C11"/>
    <w:rsid w:val="00CE7CC5"/>
    <w:rsid w:val="00CF0AED"/>
    <w:rsid w:val="00CF1479"/>
    <w:rsid w:val="00CF1822"/>
    <w:rsid w:val="00CF7528"/>
    <w:rsid w:val="00D030B9"/>
    <w:rsid w:val="00D2393D"/>
    <w:rsid w:val="00D254CD"/>
    <w:rsid w:val="00D325A0"/>
    <w:rsid w:val="00D32F62"/>
    <w:rsid w:val="00D352E6"/>
    <w:rsid w:val="00D37BF3"/>
    <w:rsid w:val="00D4198B"/>
    <w:rsid w:val="00D44BC5"/>
    <w:rsid w:val="00D45258"/>
    <w:rsid w:val="00D45CEC"/>
    <w:rsid w:val="00D45F99"/>
    <w:rsid w:val="00D531D1"/>
    <w:rsid w:val="00D5422E"/>
    <w:rsid w:val="00D5743F"/>
    <w:rsid w:val="00D5746E"/>
    <w:rsid w:val="00D57C0F"/>
    <w:rsid w:val="00D61F9D"/>
    <w:rsid w:val="00D64126"/>
    <w:rsid w:val="00D642AF"/>
    <w:rsid w:val="00D66BF3"/>
    <w:rsid w:val="00D8473B"/>
    <w:rsid w:val="00D87B0D"/>
    <w:rsid w:val="00D90956"/>
    <w:rsid w:val="00D96A08"/>
    <w:rsid w:val="00DA4671"/>
    <w:rsid w:val="00DB009A"/>
    <w:rsid w:val="00DB5D6F"/>
    <w:rsid w:val="00DC012E"/>
    <w:rsid w:val="00DC1418"/>
    <w:rsid w:val="00DD13FE"/>
    <w:rsid w:val="00DD25CD"/>
    <w:rsid w:val="00DE26D9"/>
    <w:rsid w:val="00DE76EC"/>
    <w:rsid w:val="00DE7C78"/>
    <w:rsid w:val="00DF145D"/>
    <w:rsid w:val="00DF4F33"/>
    <w:rsid w:val="00E004B6"/>
    <w:rsid w:val="00E0155F"/>
    <w:rsid w:val="00E02E69"/>
    <w:rsid w:val="00E16BBB"/>
    <w:rsid w:val="00E27E22"/>
    <w:rsid w:val="00E3236A"/>
    <w:rsid w:val="00E32C21"/>
    <w:rsid w:val="00E40CF1"/>
    <w:rsid w:val="00E41B2A"/>
    <w:rsid w:val="00E44E34"/>
    <w:rsid w:val="00E65EFE"/>
    <w:rsid w:val="00E71748"/>
    <w:rsid w:val="00E77282"/>
    <w:rsid w:val="00E83A41"/>
    <w:rsid w:val="00EA4907"/>
    <w:rsid w:val="00EA5306"/>
    <w:rsid w:val="00EA5376"/>
    <w:rsid w:val="00EB51BD"/>
    <w:rsid w:val="00EB544B"/>
    <w:rsid w:val="00EC2FCB"/>
    <w:rsid w:val="00ED73B0"/>
    <w:rsid w:val="00EE48F9"/>
    <w:rsid w:val="00EE5607"/>
    <w:rsid w:val="00EF311F"/>
    <w:rsid w:val="00EF3759"/>
    <w:rsid w:val="00F011C6"/>
    <w:rsid w:val="00F0375A"/>
    <w:rsid w:val="00F05DF1"/>
    <w:rsid w:val="00F063F7"/>
    <w:rsid w:val="00F065B2"/>
    <w:rsid w:val="00F15A73"/>
    <w:rsid w:val="00F20516"/>
    <w:rsid w:val="00F228C5"/>
    <w:rsid w:val="00F23617"/>
    <w:rsid w:val="00F31EBA"/>
    <w:rsid w:val="00F35EDC"/>
    <w:rsid w:val="00F45271"/>
    <w:rsid w:val="00F452F4"/>
    <w:rsid w:val="00F46317"/>
    <w:rsid w:val="00F46AC9"/>
    <w:rsid w:val="00F53B05"/>
    <w:rsid w:val="00F55FB4"/>
    <w:rsid w:val="00F840C3"/>
    <w:rsid w:val="00F84CC7"/>
    <w:rsid w:val="00F85B80"/>
    <w:rsid w:val="00F87EA8"/>
    <w:rsid w:val="00F927A1"/>
    <w:rsid w:val="00F92D3B"/>
    <w:rsid w:val="00FA2AA9"/>
    <w:rsid w:val="00FB2504"/>
    <w:rsid w:val="00FB6AD6"/>
    <w:rsid w:val="00FC0544"/>
    <w:rsid w:val="00FD3C87"/>
    <w:rsid w:val="00FD4C78"/>
    <w:rsid w:val="00FD53AB"/>
    <w:rsid w:val="00FD5F83"/>
    <w:rsid w:val="00FE6E3A"/>
    <w:rsid w:val="00FE75FC"/>
    <w:rsid w:val="00FF4B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0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1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2741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2741E"/>
    <w:pPr>
      <w:keepNext/>
      <w:spacing w:before="240" w:after="60"/>
      <w:outlineLvl w:val="1"/>
    </w:pPr>
    <w:rPr>
      <w:rFonts w:ascii="Arial" w:hAnsi="Arial" w:cs="Arial"/>
      <w:b/>
      <w:bCs/>
      <w:i/>
      <w:iCs/>
      <w:sz w:val="28"/>
    </w:rPr>
  </w:style>
  <w:style w:type="paragraph" w:styleId="Balk3">
    <w:name w:val="heading 3"/>
    <w:basedOn w:val="Normal"/>
    <w:next w:val="Normal"/>
    <w:link w:val="Balk3Char"/>
    <w:qFormat/>
    <w:rsid w:val="0012741E"/>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2741E"/>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2741E"/>
    <w:rPr>
      <w:rFonts w:ascii="Arial" w:eastAsia="Times New Roman" w:hAnsi="Arial" w:cs="Arial"/>
      <w:b/>
      <w:bCs/>
      <w:i/>
      <w:iCs/>
      <w:sz w:val="28"/>
      <w:szCs w:val="24"/>
      <w:lang w:eastAsia="tr-TR"/>
    </w:rPr>
  </w:style>
  <w:style w:type="character" w:customStyle="1" w:styleId="Balk3Char">
    <w:name w:val="Başlık 3 Char"/>
    <w:basedOn w:val="VarsaylanParagrafYazTipi"/>
    <w:link w:val="Balk3"/>
    <w:rsid w:val="0012741E"/>
    <w:rPr>
      <w:rFonts w:ascii="Cambria" w:eastAsia="Times New Roman" w:hAnsi="Cambria" w:cs="Times New Roman"/>
      <w:b/>
      <w:bCs/>
      <w:sz w:val="26"/>
      <w:szCs w:val="26"/>
      <w:lang w:eastAsia="tr-TR"/>
    </w:rPr>
  </w:style>
  <w:style w:type="character" w:styleId="Kpr">
    <w:name w:val="Hyperlink"/>
    <w:uiPriority w:val="99"/>
    <w:unhideWhenUsed/>
    <w:rsid w:val="0012741E"/>
    <w:rPr>
      <w:color w:val="0563C1"/>
      <w:u w:val="single"/>
    </w:rPr>
  </w:style>
  <w:style w:type="paragraph" w:customStyle="1" w:styleId="Subpoint">
    <w:name w:val="Subpoint"/>
    <w:basedOn w:val="Normal"/>
    <w:rsid w:val="0012741E"/>
    <w:pPr>
      <w:spacing w:before="120"/>
      <w:ind w:left="397" w:hanging="397"/>
    </w:pPr>
    <w:rPr>
      <w:rFonts w:ascii="Arial" w:eastAsia="Malgun Gothic" w:hAnsi="Arial"/>
      <w:szCs w:val="20"/>
      <w:lang w:val="hu-HU" w:eastAsia="hu-HU"/>
    </w:rPr>
  </w:style>
  <w:style w:type="table" w:styleId="TabloKlavuzu">
    <w:name w:val="Table Grid"/>
    <w:aliases w:val="Table"/>
    <w:basedOn w:val="NormalTablo"/>
    <w:uiPriority w:val="39"/>
    <w:rsid w:val="0012741E"/>
    <w:pPr>
      <w:spacing w:after="0" w:line="240" w:lineRule="auto"/>
    </w:pPr>
    <w:rPr>
      <w:rFonts w:ascii="Arial" w:eastAsia="Times New Roman" w:hAnsi="Arial" w:cs="Times New Roman"/>
      <w:sz w:val="20"/>
      <w:szCs w:val="20"/>
      <w:lang w:eastAsia="tr-TR"/>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link w:val="TextChar"/>
    <w:rsid w:val="0012741E"/>
    <w:pPr>
      <w:spacing w:after="0" w:line="240" w:lineRule="auto"/>
    </w:pPr>
    <w:rPr>
      <w:rFonts w:ascii="Arial" w:eastAsia="Batang" w:hAnsi="Arial" w:cs="Times New Roman"/>
      <w:sz w:val="24"/>
      <w:szCs w:val="24"/>
      <w:lang w:val="en-US"/>
    </w:rPr>
  </w:style>
  <w:style w:type="character" w:customStyle="1" w:styleId="TextChar">
    <w:name w:val="Text Char"/>
    <w:link w:val="Text"/>
    <w:rsid w:val="0012741E"/>
    <w:rPr>
      <w:rFonts w:ascii="Arial" w:eastAsia="Batang" w:hAnsi="Arial" w:cs="Times New Roman"/>
      <w:sz w:val="24"/>
      <w:szCs w:val="24"/>
      <w:lang w:val="en-US"/>
    </w:rPr>
  </w:style>
  <w:style w:type="character" w:customStyle="1" w:styleId="Variable">
    <w:name w:val="Variable"/>
    <w:rsid w:val="0012741E"/>
    <w:rPr>
      <w:i/>
    </w:rPr>
  </w:style>
  <w:style w:type="paragraph" w:styleId="ListeParagraf">
    <w:name w:val="List Paragraph"/>
    <w:basedOn w:val="Normal"/>
    <w:uiPriority w:val="34"/>
    <w:qFormat/>
    <w:rsid w:val="0012741E"/>
    <w:pPr>
      <w:spacing w:line="276" w:lineRule="auto"/>
      <w:ind w:firstLine="1418"/>
      <w:contextualSpacing/>
      <w:jc w:val="both"/>
    </w:pPr>
  </w:style>
  <w:style w:type="character" w:customStyle="1" w:styleId="apple-converted-space">
    <w:name w:val="apple-converted-space"/>
    <w:rsid w:val="0012741E"/>
  </w:style>
  <w:style w:type="character" w:styleId="AklamaBavurusu">
    <w:name w:val="annotation reference"/>
    <w:uiPriority w:val="99"/>
    <w:semiHidden/>
    <w:unhideWhenUsed/>
    <w:rsid w:val="0012741E"/>
    <w:rPr>
      <w:sz w:val="16"/>
      <w:szCs w:val="16"/>
    </w:rPr>
  </w:style>
  <w:style w:type="paragraph" w:styleId="AklamaMetni">
    <w:name w:val="annotation text"/>
    <w:basedOn w:val="Normal"/>
    <w:link w:val="AklamaMetniChar"/>
    <w:uiPriority w:val="99"/>
    <w:semiHidden/>
    <w:unhideWhenUsed/>
    <w:rsid w:val="0012741E"/>
    <w:rPr>
      <w:sz w:val="20"/>
      <w:szCs w:val="20"/>
    </w:rPr>
  </w:style>
  <w:style w:type="character" w:customStyle="1" w:styleId="AklamaMetniChar">
    <w:name w:val="Açıklama Metni Char"/>
    <w:basedOn w:val="VarsaylanParagrafYazTipi"/>
    <w:link w:val="AklamaMetni"/>
    <w:uiPriority w:val="99"/>
    <w:semiHidden/>
    <w:rsid w:val="0012741E"/>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12741E"/>
    <w:rPr>
      <w:rFonts w:ascii="Segoe UI" w:hAnsi="Segoe UI" w:cs="Angsana New"/>
      <w:sz w:val="18"/>
      <w:szCs w:val="22"/>
    </w:rPr>
  </w:style>
  <w:style w:type="character" w:customStyle="1" w:styleId="BalonMetniChar">
    <w:name w:val="Balon Metni Char"/>
    <w:basedOn w:val="VarsaylanParagrafYazTipi"/>
    <w:link w:val="BalonMetni"/>
    <w:uiPriority w:val="99"/>
    <w:semiHidden/>
    <w:rsid w:val="0012741E"/>
    <w:rPr>
      <w:rFonts w:ascii="Segoe UI" w:eastAsia="Times New Roman" w:hAnsi="Segoe UI" w:cs="Angsana New"/>
      <w:sz w:val="18"/>
      <w:lang w:eastAsia="tr-TR"/>
    </w:rPr>
  </w:style>
  <w:style w:type="character" w:styleId="Vurgu">
    <w:name w:val="Emphasis"/>
    <w:uiPriority w:val="20"/>
    <w:qFormat/>
    <w:rsid w:val="0012741E"/>
    <w:rPr>
      <w:i/>
      <w:iCs/>
    </w:rPr>
  </w:style>
  <w:style w:type="paragraph" w:styleId="stbilgi">
    <w:name w:val="header"/>
    <w:basedOn w:val="Normal"/>
    <w:link w:val="stbilgiChar"/>
    <w:uiPriority w:val="99"/>
    <w:unhideWhenUsed/>
    <w:rsid w:val="0012741E"/>
    <w:pPr>
      <w:tabs>
        <w:tab w:val="center" w:pos="4680"/>
        <w:tab w:val="right" w:pos="9360"/>
      </w:tabs>
    </w:pPr>
  </w:style>
  <w:style w:type="character" w:customStyle="1" w:styleId="stbilgiChar">
    <w:name w:val="Üstbilgi Char"/>
    <w:basedOn w:val="VarsaylanParagrafYazTipi"/>
    <w:link w:val="stbilgi"/>
    <w:uiPriority w:val="99"/>
    <w:rsid w:val="0012741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2741E"/>
    <w:pPr>
      <w:tabs>
        <w:tab w:val="center" w:pos="4680"/>
        <w:tab w:val="right" w:pos="9360"/>
      </w:tabs>
    </w:pPr>
  </w:style>
  <w:style w:type="character" w:customStyle="1" w:styleId="AltbilgiChar">
    <w:name w:val="Altbilgi Char"/>
    <w:basedOn w:val="VarsaylanParagrafYazTipi"/>
    <w:link w:val="Altbilgi"/>
    <w:uiPriority w:val="99"/>
    <w:rsid w:val="0012741E"/>
    <w:rPr>
      <w:rFonts w:ascii="Times New Roman" w:eastAsia="Times New Roman" w:hAnsi="Times New Roman" w:cs="Times New Roman"/>
      <w:sz w:val="24"/>
      <w:szCs w:val="24"/>
      <w:lang w:eastAsia="tr-TR"/>
    </w:rPr>
  </w:style>
  <w:style w:type="paragraph" w:customStyle="1" w:styleId="Section">
    <w:name w:val="Section"/>
    <w:basedOn w:val="Balk1"/>
    <w:rsid w:val="0012741E"/>
    <w:pPr>
      <w:spacing w:line="320" w:lineRule="atLeast"/>
    </w:pPr>
    <w:rPr>
      <w:lang w:eastAsia="pl-PL"/>
    </w:rPr>
  </w:style>
  <w:style w:type="character" w:customStyle="1" w:styleId="KonuBalChar">
    <w:name w:val="Konu Başlığı Char"/>
    <w:link w:val="KonuBal"/>
    <w:uiPriority w:val="10"/>
    <w:locked/>
    <w:rsid w:val="0012741E"/>
    <w:rPr>
      <w:b/>
      <w:sz w:val="24"/>
      <w:szCs w:val="24"/>
    </w:rPr>
  </w:style>
  <w:style w:type="paragraph" w:styleId="KonuBal">
    <w:name w:val="Title"/>
    <w:basedOn w:val="Normal"/>
    <w:link w:val="KonuBalChar"/>
    <w:uiPriority w:val="10"/>
    <w:qFormat/>
    <w:rsid w:val="0012741E"/>
    <w:pPr>
      <w:jc w:val="center"/>
    </w:pPr>
    <w:rPr>
      <w:rFonts w:asciiTheme="minorHAnsi" w:eastAsiaTheme="minorHAnsi" w:hAnsiTheme="minorHAnsi" w:cstheme="minorBidi"/>
      <w:b/>
      <w:lang w:eastAsia="en-US"/>
    </w:rPr>
  </w:style>
  <w:style w:type="character" w:customStyle="1" w:styleId="KonuBalChar1">
    <w:name w:val="Konu Başlığı Char1"/>
    <w:basedOn w:val="VarsaylanParagrafYazTipi"/>
    <w:uiPriority w:val="10"/>
    <w:rsid w:val="0012741E"/>
    <w:rPr>
      <w:rFonts w:asciiTheme="majorHAnsi" w:eastAsiaTheme="majorEastAsia" w:hAnsiTheme="majorHAnsi" w:cstheme="majorBidi"/>
      <w:spacing w:val="-10"/>
      <w:kern w:val="28"/>
      <w:sz w:val="56"/>
      <w:szCs w:val="56"/>
      <w:lang w:eastAsia="tr-TR"/>
    </w:rPr>
  </w:style>
  <w:style w:type="character" w:customStyle="1" w:styleId="TitleChar1">
    <w:name w:val="Title Char1"/>
    <w:uiPriority w:val="10"/>
    <w:rsid w:val="0012741E"/>
    <w:rPr>
      <w:rFonts w:ascii="Calibri Light" w:eastAsia="Yu Gothic Light" w:hAnsi="Calibri Light" w:cs="Angsana New"/>
      <w:spacing w:val="-10"/>
      <w:kern w:val="28"/>
      <w:sz w:val="56"/>
      <w:szCs w:val="71"/>
    </w:rPr>
  </w:style>
  <w:style w:type="paragraph" w:customStyle="1" w:styleId="Subsubpoint">
    <w:name w:val="Subsubpoint"/>
    <w:basedOn w:val="Subpoint"/>
    <w:rsid w:val="0012741E"/>
    <w:pPr>
      <w:spacing w:before="0"/>
      <w:ind w:left="794"/>
    </w:pPr>
  </w:style>
  <w:style w:type="character" w:styleId="YerTutucuMetni">
    <w:name w:val="Placeholder Text"/>
    <w:uiPriority w:val="99"/>
    <w:semiHidden/>
    <w:rsid w:val="0012741E"/>
    <w:rPr>
      <w:color w:val="808080"/>
    </w:rPr>
  </w:style>
  <w:style w:type="paragraph" w:styleId="NormalWeb">
    <w:name w:val="Normal (Web)"/>
    <w:basedOn w:val="Normal"/>
    <w:uiPriority w:val="99"/>
    <w:unhideWhenUsed/>
    <w:rsid w:val="0012741E"/>
    <w:pPr>
      <w:spacing w:before="100" w:beforeAutospacing="1" w:after="100" w:afterAutospacing="1"/>
    </w:pPr>
  </w:style>
  <w:style w:type="paragraph" w:styleId="HTMLncedenBiimlendirilmi">
    <w:name w:val="HTML Preformatted"/>
    <w:basedOn w:val="Normal"/>
    <w:link w:val="HTMLncedenBiimlendirilmiChar"/>
    <w:uiPriority w:val="99"/>
    <w:semiHidden/>
    <w:unhideWhenUsed/>
    <w:rsid w:val="0012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12741E"/>
    <w:rPr>
      <w:rFonts w:ascii="Courier New" w:eastAsia="Times New Roman" w:hAnsi="Courier New" w:cs="Courier New"/>
      <w:sz w:val="20"/>
      <w:szCs w:val="20"/>
      <w:lang w:eastAsia="tr-TR"/>
    </w:rPr>
  </w:style>
  <w:style w:type="paragraph" w:customStyle="1" w:styleId="trt0xe">
    <w:name w:val="trt0xe"/>
    <w:basedOn w:val="Normal"/>
    <w:rsid w:val="0012741E"/>
    <w:pPr>
      <w:spacing w:before="100" w:beforeAutospacing="1" w:after="100" w:afterAutospacing="1"/>
    </w:pPr>
  </w:style>
  <w:style w:type="character" w:customStyle="1" w:styleId="ipa">
    <w:name w:val="ipa"/>
    <w:basedOn w:val="VarsaylanParagrafYazTipi"/>
    <w:rsid w:val="0012741E"/>
  </w:style>
  <w:style w:type="paragraph" w:customStyle="1" w:styleId="Default">
    <w:name w:val="Default"/>
    <w:rsid w:val="0012741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customStyle="1" w:styleId="PlainTable21">
    <w:name w:val="Plain Table 21"/>
    <w:basedOn w:val="NormalTablo"/>
    <w:uiPriority w:val="42"/>
    <w:rsid w:val="0012741E"/>
    <w:pPr>
      <w:spacing w:after="0" w:line="240" w:lineRule="auto"/>
    </w:pPr>
    <w:rPr>
      <w:rFonts w:ascii="Calibri" w:eastAsia="Calibri" w:hAnsi="Calibri" w:cs="Cordia New"/>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1">
    <w:name w:val="Tablo Kılavuzu1"/>
    <w:basedOn w:val="NormalTablo"/>
    <w:next w:val="TabloKlavuzu"/>
    <w:uiPriority w:val="39"/>
    <w:rsid w:val="0012741E"/>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12741E"/>
    <w:rPr>
      <w:color w:val="3EBBF0"/>
      <w:u w:val="single"/>
    </w:rPr>
  </w:style>
  <w:style w:type="paragraph" w:styleId="AklamaKonusu">
    <w:name w:val="annotation subject"/>
    <w:basedOn w:val="AklamaMetni"/>
    <w:next w:val="AklamaMetni"/>
    <w:link w:val="AklamaKonusuChar"/>
    <w:uiPriority w:val="99"/>
    <w:semiHidden/>
    <w:unhideWhenUsed/>
    <w:rsid w:val="0012741E"/>
    <w:pPr>
      <w:spacing w:after="160"/>
    </w:pPr>
    <w:rPr>
      <w:rFonts w:ascii="Calibri" w:eastAsia="Calibri" w:hAnsi="Calibri"/>
      <w:b/>
      <w:bCs/>
      <w:lang w:eastAsia="en-US"/>
    </w:rPr>
  </w:style>
  <w:style w:type="character" w:customStyle="1" w:styleId="AklamaKonusuChar">
    <w:name w:val="Açıklama Konusu Char"/>
    <w:basedOn w:val="AklamaMetniChar"/>
    <w:link w:val="AklamaKonusu"/>
    <w:uiPriority w:val="99"/>
    <w:semiHidden/>
    <w:rsid w:val="0012741E"/>
    <w:rPr>
      <w:rFonts w:ascii="Calibri" w:eastAsia="Calibri" w:hAnsi="Calibri" w:cs="Times New Roman"/>
      <w:b/>
      <w:bCs/>
      <w:sz w:val="20"/>
      <w:szCs w:val="20"/>
      <w:lang w:eastAsia="tr-TR"/>
    </w:rPr>
  </w:style>
  <w:style w:type="table" w:customStyle="1" w:styleId="TabloKlavuzu2">
    <w:name w:val="Tablo Kılavuzu2"/>
    <w:basedOn w:val="NormalTablo"/>
    <w:uiPriority w:val="39"/>
    <w:rsid w:val="0012741E"/>
    <w:pPr>
      <w:spacing w:after="0" w:line="240" w:lineRule="auto"/>
    </w:pPr>
    <w:rPr>
      <w:rFonts w:ascii="Calibri" w:eastAsia="Calibri" w:hAnsi="Calibri" w:cs="Arial"/>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VarsaylanParagrafYazTipi"/>
    <w:rsid w:val="0012741E"/>
  </w:style>
  <w:style w:type="character" w:customStyle="1" w:styleId="l6">
    <w:name w:val="l6"/>
    <w:basedOn w:val="VarsaylanParagrafYazTipi"/>
    <w:rsid w:val="0012741E"/>
  </w:style>
  <w:style w:type="table" w:customStyle="1" w:styleId="Table1">
    <w:name w:val="Table1"/>
    <w:basedOn w:val="NormalTablo"/>
    <w:next w:val="TabloKlavuzu"/>
    <w:uiPriority w:val="39"/>
    <w:rsid w:val="0012741E"/>
    <w:pPr>
      <w:spacing w:after="0" w:line="240" w:lineRule="auto"/>
    </w:pPr>
    <w:rPr>
      <w:rFonts w:ascii="Arial" w:eastAsia="Times New Roman" w:hAnsi="Arial" w:cs="Times New Roman"/>
      <w:sz w:val="20"/>
      <w:szCs w:val="20"/>
      <w:lang w:eastAsia="tr-TR"/>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12741E"/>
    <w:pPr>
      <w:spacing w:after="0" w:line="240" w:lineRule="auto"/>
    </w:pPr>
    <w:rPr>
      <w:rFonts w:ascii="Calibri" w:eastAsia="Calibri" w:hAnsi="Calibri" w:cs="Cordia New"/>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3">
    <w:name w:val="A3"/>
    <w:uiPriority w:val="99"/>
    <w:rsid w:val="0012741E"/>
    <w:rPr>
      <w:rFonts w:ascii="Mathematical Pi LT Std Regular" w:eastAsia="Mathematical Pi LT Std Regular" w:cs="Mathematical Pi LT Std Regular"/>
      <w:color w:val="000000"/>
      <w:sz w:val="13"/>
      <w:szCs w:val="13"/>
    </w:rPr>
  </w:style>
  <w:style w:type="paragraph" w:styleId="GvdeMetni2">
    <w:name w:val="Body Text 2"/>
    <w:basedOn w:val="Normal"/>
    <w:link w:val="GvdeMetni2Char"/>
    <w:unhideWhenUsed/>
    <w:rsid w:val="0012741E"/>
    <w:pPr>
      <w:spacing w:after="120" w:line="480" w:lineRule="auto"/>
    </w:pPr>
    <w:rPr>
      <w:rFonts w:ascii="Century Schoolbook" w:hAnsi="Century Schoolbook"/>
      <w:sz w:val="22"/>
      <w:lang w:val="en-US" w:eastAsia="en-US"/>
    </w:rPr>
  </w:style>
  <w:style w:type="character" w:customStyle="1" w:styleId="GvdeMetni2Char">
    <w:name w:val="Gövde Metni 2 Char"/>
    <w:basedOn w:val="VarsaylanParagrafYazTipi"/>
    <w:link w:val="GvdeMetni2"/>
    <w:rsid w:val="0012741E"/>
    <w:rPr>
      <w:rFonts w:ascii="Century Schoolbook" w:eastAsia="Times New Roman" w:hAnsi="Century Schoolbook" w:cs="Times New Roman"/>
      <w:szCs w:val="24"/>
      <w:lang w:val="en-US"/>
    </w:rPr>
  </w:style>
  <w:style w:type="paragraph" w:styleId="GvdeMetni">
    <w:name w:val="Body Text"/>
    <w:basedOn w:val="Normal"/>
    <w:link w:val="GvdeMetniChar"/>
    <w:uiPriority w:val="99"/>
    <w:semiHidden/>
    <w:unhideWhenUsed/>
    <w:rsid w:val="0012741E"/>
    <w:pPr>
      <w:spacing w:after="120"/>
    </w:pPr>
  </w:style>
  <w:style w:type="character" w:customStyle="1" w:styleId="GvdeMetniChar">
    <w:name w:val="Gövde Metni Char"/>
    <w:basedOn w:val="VarsaylanParagrafYazTipi"/>
    <w:link w:val="GvdeMetni"/>
    <w:uiPriority w:val="99"/>
    <w:semiHidden/>
    <w:rsid w:val="0012741E"/>
    <w:rPr>
      <w:rFonts w:ascii="Times New Roman" w:eastAsia="Times New Roman" w:hAnsi="Times New Roman" w:cs="Times New Roman"/>
      <w:sz w:val="24"/>
      <w:szCs w:val="24"/>
      <w:lang w:eastAsia="tr-TR"/>
    </w:rPr>
  </w:style>
  <w:style w:type="character" w:styleId="Gl">
    <w:name w:val="Strong"/>
    <w:uiPriority w:val="22"/>
    <w:qFormat/>
    <w:rsid w:val="0012741E"/>
    <w:rPr>
      <w:b/>
      <w:bCs/>
    </w:rPr>
  </w:style>
  <w:style w:type="paragraph" w:customStyle="1" w:styleId="icho2019-problemtitle">
    <w:name w:val="icho2019 - problem title"/>
    <w:basedOn w:val="Normal"/>
    <w:link w:val="icho2019-problemtitleCar"/>
    <w:autoRedefine/>
    <w:qFormat/>
    <w:rsid w:val="0012741E"/>
    <w:pPr>
      <w:spacing w:after="240"/>
      <w:outlineLvl w:val="0"/>
    </w:pPr>
    <w:rPr>
      <w:rFonts w:eastAsia="Yu Mincho"/>
      <w:b/>
      <w:sz w:val="32"/>
      <w:szCs w:val="32"/>
      <w:lang w:val="en-US" w:eastAsia="fr-FR"/>
    </w:rPr>
  </w:style>
  <w:style w:type="character" w:customStyle="1" w:styleId="icho2019-problemtitleCar">
    <w:name w:val="icho2019 - problem title Car"/>
    <w:link w:val="icho2019-problemtitle"/>
    <w:rsid w:val="0012741E"/>
    <w:rPr>
      <w:rFonts w:ascii="Times New Roman" w:eastAsia="Yu Mincho" w:hAnsi="Times New Roman" w:cs="Times New Roman"/>
      <w:b/>
      <w:sz w:val="32"/>
      <w:szCs w:val="32"/>
      <w:lang w:val="en-US" w:eastAsia="fr-FR"/>
    </w:rPr>
  </w:style>
  <w:style w:type="paragraph" w:customStyle="1" w:styleId="icho2019-paragraphe">
    <w:name w:val="icho2019 - paragraphe"/>
    <w:basedOn w:val="Normal"/>
    <w:link w:val="icho2019-paragrapheCar"/>
    <w:qFormat/>
    <w:rsid w:val="0012741E"/>
    <w:pPr>
      <w:spacing w:before="280"/>
      <w:contextualSpacing/>
      <w:jc w:val="both"/>
    </w:pPr>
    <w:rPr>
      <w:rFonts w:eastAsia="Yu Mincho" w:cs="Calibri"/>
      <w:lang w:val="en-US" w:eastAsia="fr-FR"/>
    </w:rPr>
  </w:style>
  <w:style w:type="character" w:customStyle="1" w:styleId="icho2019-paragrapheCar">
    <w:name w:val="icho2019 - paragraphe Car"/>
    <w:link w:val="icho2019-paragraphe"/>
    <w:rsid w:val="0012741E"/>
    <w:rPr>
      <w:rFonts w:ascii="Times New Roman" w:eastAsia="Yu Mincho" w:hAnsi="Times New Roman" w:cs="Calibri"/>
      <w:sz w:val="24"/>
      <w:szCs w:val="24"/>
      <w:lang w:val="en-US" w:eastAsia="fr-FR"/>
    </w:rPr>
  </w:style>
  <w:style w:type="paragraph" w:customStyle="1" w:styleId="icho2019-subtitle">
    <w:name w:val="icho2019 - subtitle"/>
    <w:basedOn w:val="icho2019-paragraphe"/>
    <w:link w:val="icho2019-subtitleCar"/>
    <w:qFormat/>
    <w:rsid w:val="0012741E"/>
    <w:rPr>
      <w:rFonts w:ascii="Arial" w:hAnsi="Arial" w:cs="Arial"/>
      <w:b/>
      <w:lang w:val="fr-FR"/>
    </w:rPr>
  </w:style>
  <w:style w:type="character" w:customStyle="1" w:styleId="icho2019-subtitleCar">
    <w:name w:val="icho2019 - subtitle Car"/>
    <w:link w:val="icho2019-subtitle"/>
    <w:rsid w:val="0012741E"/>
    <w:rPr>
      <w:rFonts w:ascii="Arial" w:eastAsia="Yu Mincho" w:hAnsi="Arial" w:cs="Arial"/>
      <w:b/>
      <w:sz w:val="24"/>
      <w:szCs w:val="24"/>
      <w:lang w:val="fr-FR" w:eastAsia="fr-FR"/>
    </w:rPr>
  </w:style>
  <w:style w:type="paragraph" w:styleId="AralkYok">
    <w:name w:val="No Spacing"/>
    <w:link w:val="AralkYokChar"/>
    <w:uiPriority w:val="1"/>
    <w:qFormat/>
    <w:rsid w:val="0012741E"/>
    <w:pPr>
      <w:spacing w:after="0" w:line="240" w:lineRule="auto"/>
    </w:pPr>
    <w:rPr>
      <w:rFonts w:ascii="Calibri" w:eastAsia="Yu Mincho" w:hAnsi="Calibri" w:cs="Cordia New"/>
      <w:lang w:eastAsia="tr-TR"/>
    </w:rPr>
  </w:style>
  <w:style w:type="character" w:customStyle="1" w:styleId="AralkYokChar">
    <w:name w:val="Aralık Yok Char"/>
    <w:link w:val="AralkYok"/>
    <w:uiPriority w:val="1"/>
    <w:rsid w:val="0012741E"/>
    <w:rPr>
      <w:rFonts w:ascii="Calibri" w:eastAsia="Yu Mincho" w:hAnsi="Calibri" w:cs="Cordia New"/>
      <w:lang w:eastAsia="tr-TR"/>
    </w:rPr>
  </w:style>
  <w:style w:type="paragraph" w:customStyle="1" w:styleId="anabalk">
    <w:name w:val="anabaşlık"/>
    <w:basedOn w:val="Normal"/>
    <w:link w:val="anabalkChar"/>
    <w:qFormat/>
    <w:rsid w:val="0012741E"/>
    <w:pPr>
      <w:spacing w:line="276" w:lineRule="auto"/>
      <w:jc w:val="both"/>
    </w:pPr>
    <w:rPr>
      <w:b/>
      <w:bCs/>
      <w:sz w:val="32"/>
      <w:lang w:val="en-US"/>
    </w:rPr>
  </w:style>
  <w:style w:type="paragraph" w:customStyle="1" w:styleId="problem">
    <w:name w:val="problem"/>
    <w:basedOn w:val="anabalk"/>
    <w:link w:val="problemChar"/>
    <w:rsid w:val="0012741E"/>
  </w:style>
  <w:style w:type="character" w:customStyle="1" w:styleId="anabalkChar">
    <w:name w:val="anabaşlık Char"/>
    <w:link w:val="anabalk"/>
    <w:rsid w:val="0012741E"/>
    <w:rPr>
      <w:rFonts w:ascii="Times New Roman" w:eastAsia="Times New Roman" w:hAnsi="Times New Roman" w:cs="Times New Roman"/>
      <w:b/>
      <w:bCs/>
      <w:sz w:val="32"/>
      <w:szCs w:val="24"/>
      <w:lang w:val="en-US" w:eastAsia="tr-TR"/>
    </w:rPr>
  </w:style>
  <w:style w:type="paragraph" w:customStyle="1" w:styleId="problem1">
    <w:name w:val="problem 1"/>
    <w:basedOn w:val="Normal"/>
    <w:link w:val="problem1Char"/>
    <w:qFormat/>
    <w:rsid w:val="0012741E"/>
    <w:pPr>
      <w:spacing w:line="276" w:lineRule="auto"/>
    </w:pPr>
    <w:rPr>
      <w:b/>
      <w:bCs/>
      <w:iCs/>
      <w:sz w:val="32"/>
      <w:szCs w:val="32"/>
      <w:lang w:val="en-US"/>
    </w:rPr>
  </w:style>
  <w:style w:type="character" w:customStyle="1" w:styleId="problemChar">
    <w:name w:val="problem Char"/>
    <w:link w:val="problem"/>
    <w:rsid w:val="0012741E"/>
    <w:rPr>
      <w:rFonts w:ascii="Times New Roman" w:eastAsia="Times New Roman" w:hAnsi="Times New Roman" w:cs="Times New Roman"/>
      <w:b/>
      <w:bCs/>
      <w:sz w:val="32"/>
      <w:szCs w:val="24"/>
      <w:lang w:val="en-US" w:eastAsia="tr-TR"/>
    </w:rPr>
  </w:style>
  <w:style w:type="paragraph" w:styleId="T1">
    <w:name w:val="toc 1"/>
    <w:basedOn w:val="Normal"/>
    <w:next w:val="Normal"/>
    <w:autoRedefine/>
    <w:uiPriority w:val="39"/>
    <w:unhideWhenUsed/>
    <w:rsid w:val="0012741E"/>
    <w:pPr>
      <w:spacing w:after="100"/>
    </w:pPr>
  </w:style>
  <w:style w:type="character" w:customStyle="1" w:styleId="problem1Char">
    <w:name w:val="problem 1 Char"/>
    <w:link w:val="problem1"/>
    <w:rsid w:val="0012741E"/>
    <w:rPr>
      <w:rFonts w:ascii="Times New Roman" w:eastAsia="Times New Roman" w:hAnsi="Times New Roman" w:cs="Times New Roman"/>
      <w:b/>
      <w:bCs/>
      <w:iCs/>
      <w:sz w:val="32"/>
      <w:szCs w:val="32"/>
      <w:lang w:val="en-US" w:eastAsia="tr-TR"/>
    </w:rPr>
  </w:style>
  <w:style w:type="paragraph" w:styleId="Dzeltme">
    <w:name w:val="Revision"/>
    <w:hidden/>
    <w:uiPriority w:val="99"/>
    <w:semiHidden/>
    <w:rsid w:val="0012741E"/>
    <w:pPr>
      <w:spacing w:after="0"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12741E"/>
    <w:pPr>
      <w:keepLines/>
      <w:spacing w:after="0" w:line="259" w:lineRule="auto"/>
      <w:outlineLvl w:val="9"/>
    </w:pPr>
    <w:rPr>
      <w:rFonts w:ascii="Calibri Light" w:eastAsia="Yu Gothic Light" w:hAnsi="Calibri Light" w:cs="Angsana New"/>
      <w:b w:val="0"/>
      <w:bCs w:val="0"/>
      <w:color w:val="374C80"/>
      <w:kern w:val="0"/>
    </w:rPr>
  </w:style>
  <w:style w:type="table" w:customStyle="1" w:styleId="Table2">
    <w:name w:val="Table2"/>
    <w:basedOn w:val="NormalTablo"/>
    <w:next w:val="TabloKlavuzu"/>
    <w:uiPriority w:val="39"/>
    <w:rsid w:val="0012741E"/>
    <w:pPr>
      <w:spacing w:after="0" w:line="240" w:lineRule="auto"/>
    </w:pPr>
    <w:rPr>
      <w:rFonts w:ascii="Arial" w:eastAsia="Times New Roman" w:hAnsi="Arial" w:cs="Times New Roman"/>
      <w:sz w:val="20"/>
      <w:szCs w:val="20"/>
      <w:lang w:eastAsia="tr-TR"/>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12741E"/>
    <w:pPr>
      <w:spacing w:after="0" w:line="240" w:lineRule="auto"/>
    </w:pPr>
    <w:rPr>
      <w:rFonts w:ascii="Calibri" w:eastAsia="Calibri" w:hAnsi="Calibri" w:cs="Arial"/>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NormalTablo"/>
    <w:next w:val="TabloKlavuzu"/>
    <w:uiPriority w:val="59"/>
    <w:rsid w:val="0012741E"/>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12741E"/>
    <w:pPr>
      <w:spacing w:after="100" w:line="259" w:lineRule="auto"/>
      <w:ind w:left="220"/>
    </w:pPr>
    <w:rPr>
      <w:rFonts w:ascii="Calibri" w:eastAsia="Yu Mincho" w:hAnsi="Calibri"/>
      <w:sz w:val="22"/>
      <w:szCs w:val="22"/>
    </w:rPr>
  </w:style>
  <w:style w:type="paragraph" w:styleId="T3">
    <w:name w:val="toc 3"/>
    <w:basedOn w:val="Normal"/>
    <w:next w:val="Normal"/>
    <w:autoRedefine/>
    <w:uiPriority w:val="39"/>
    <w:unhideWhenUsed/>
    <w:rsid w:val="0012741E"/>
    <w:pPr>
      <w:spacing w:after="100" w:line="259" w:lineRule="auto"/>
      <w:ind w:left="440"/>
    </w:pPr>
    <w:rPr>
      <w:rFonts w:ascii="Calibri" w:eastAsia="Yu Mincho" w:hAnsi="Calibri"/>
      <w:sz w:val="22"/>
      <w:szCs w:val="22"/>
    </w:rPr>
  </w:style>
  <w:style w:type="paragraph" w:customStyle="1" w:styleId="IChOtextnormal">
    <w:name w:val="IChO text normal"/>
    <w:basedOn w:val="Normal"/>
    <w:link w:val="IChOtextnormalChar"/>
    <w:qFormat/>
    <w:rsid w:val="0012741E"/>
    <w:pPr>
      <w:spacing w:after="120" w:line="276" w:lineRule="auto"/>
      <w:jc w:val="both"/>
    </w:pPr>
    <w:rPr>
      <w:rFonts w:ascii="Arial" w:eastAsia="Calibri" w:hAnsi="Arial" w:cs="Arial"/>
      <w:sz w:val="22"/>
      <w:szCs w:val="22"/>
      <w:lang w:val="en-US" w:eastAsia="en-US"/>
    </w:rPr>
  </w:style>
  <w:style w:type="character" w:customStyle="1" w:styleId="IChOtextnormalChar">
    <w:name w:val="IChO text normal Char"/>
    <w:link w:val="IChOtextnormal"/>
    <w:rsid w:val="0012741E"/>
    <w:rPr>
      <w:rFonts w:ascii="Arial" w:eastAsia="Calibri" w:hAnsi="Arial" w:cs="Arial"/>
      <w:lang w:val="en-US"/>
    </w:rPr>
  </w:style>
  <w:style w:type="character" w:customStyle="1" w:styleId="tlid-translation">
    <w:name w:val="tlid-translation"/>
    <w:basedOn w:val="VarsaylanParagrafYazTipi"/>
    <w:rsid w:val="001274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41E"/>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12741E"/>
    <w:pPr>
      <w:keepNext/>
      <w:spacing w:before="240" w:after="60"/>
      <w:outlineLvl w:val="0"/>
    </w:pPr>
    <w:rPr>
      <w:rFonts w:ascii="Arial" w:hAnsi="Arial" w:cs="Arial"/>
      <w:b/>
      <w:bCs/>
      <w:kern w:val="32"/>
      <w:sz w:val="32"/>
      <w:szCs w:val="32"/>
    </w:rPr>
  </w:style>
  <w:style w:type="paragraph" w:styleId="Balk2">
    <w:name w:val="heading 2"/>
    <w:basedOn w:val="Normal"/>
    <w:next w:val="Normal"/>
    <w:link w:val="Balk2Char"/>
    <w:qFormat/>
    <w:rsid w:val="0012741E"/>
    <w:pPr>
      <w:keepNext/>
      <w:spacing w:before="240" w:after="60"/>
      <w:outlineLvl w:val="1"/>
    </w:pPr>
    <w:rPr>
      <w:rFonts w:ascii="Arial" w:hAnsi="Arial" w:cs="Arial"/>
      <w:b/>
      <w:bCs/>
      <w:i/>
      <w:iCs/>
      <w:sz w:val="28"/>
    </w:rPr>
  </w:style>
  <w:style w:type="paragraph" w:styleId="Balk3">
    <w:name w:val="heading 3"/>
    <w:basedOn w:val="Normal"/>
    <w:next w:val="Normal"/>
    <w:link w:val="Balk3Char"/>
    <w:qFormat/>
    <w:rsid w:val="0012741E"/>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12741E"/>
    <w:rPr>
      <w:rFonts w:ascii="Arial" w:eastAsia="Times New Roman" w:hAnsi="Arial" w:cs="Arial"/>
      <w:b/>
      <w:bCs/>
      <w:kern w:val="32"/>
      <w:sz w:val="32"/>
      <w:szCs w:val="32"/>
      <w:lang w:eastAsia="tr-TR"/>
    </w:rPr>
  </w:style>
  <w:style w:type="character" w:customStyle="1" w:styleId="Balk2Char">
    <w:name w:val="Başlık 2 Char"/>
    <w:basedOn w:val="VarsaylanParagrafYazTipi"/>
    <w:link w:val="Balk2"/>
    <w:rsid w:val="0012741E"/>
    <w:rPr>
      <w:rFonts w:ascii="Arial" w:eastAsia="Times New Roman" w:hAnsi="Arial" w:cs="Arial"/>
      <w:b/>
      <w:bCs/>
      <w:i/>
      <w:iCs/>
      <w:sz w:val="28"/>
      <w:szCs w:val="24"/>
      <w:lang w:eastAsia="tr-TR"/>
    </w:rPr>
  </w:style>
  <w:style w:type="character" w:customStyle="1" w:styleId="Balk3Char">
    <w:name w:val="Başlık 3 Char"/>
    <w:basedOn w:val="VarsaylanParagrafYazTipi"/>
    <w:link w:val="Balk3"/>
    <w:rsid w:val="0012741E"/>
    <w:rPr>
      <w:rFonts w:ascii="Cambria" w:eastAsia="Times New Roman" w:hAnsi="Cambria" w:cs="Times New Roman"/>
      <w:b/>
      <w:bCs/>
      <w:sz w:val="26"/>
      <w:szCs w:val="26"/>
      <w:lang w:eastAsia="tr-TR"/>
    </w:rPr>
  </w:style>
  <w:style w:type="character" w:styleId="Kpr">
    <w:name w:val="Hyperlink"/>
    <w:uiPriority w:val="99"/>
    <w:unhideWhenUsed/>
    <w:rsid w:val="0012741E"/>
    <w:rPr>
      <w:color w:val="0563C1"/>
      <w:u w:val="single"/>
    </w:rPr>
  </w:style>
  <w:style w:type="paragraph" w:customStyle="1" w:styleId="Subpoint">
    <w:name w:val="Subpoint"/>
    <w:basedOn w:val="Normal"/>
    <w:rsid w:val="0012741E"/>
    <w:pPr>
      <w:spacing w:before="120"/>
      <w:ind w:left="397" w:hanging="397"/>
    </w:pPr>
    <w:rPr>
      <w:rFonts w:ascii="Arial" w:eastAsia="Malgun Gothic" w:hAnsi="Arial"/>
      <w:szCs w:val="20"/>
      <w:lang w:val="hu-HU" w:eastAsia="hu-HU"/>
    </w:rPr>
  </w:style>
  <w:style w:type="table" w:styleId="TabloKlavuzu">
    <w:name w:val="Table Grid"/>
    <w:aliases w:val="Table"/>
    <w:basedOn w:val="NormalTablo"/>
    <w:uiPriority w:val="39"/>
    <w:rsid w:val="0012741E"/>
    <w:pPr>
      <w:spacing w:after="0" w:line="240" w:lineRule="auto"/>
    </w:pPr>
    <w:rPr>
      <w:rFonts w:ascii="Arial" w:eastAsia="Times New Roman" w:hAnsi="Arial" w:cs="Times New Roman"/>
      <w:sz w:val="20"/>
      <w:szCs w:val="20"/>
      <w:lang w:eastAsia="tr-TR"/>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link w:val="TextChar"/>
    <w:rsid w:val="0012741E"/>
    <w:pPr>
      <w:spacing w:after="0" w:line="240" w:lineRule="auto"/>
    </w:pPr>
    <w:rPr>
      <w:rFonts w:ascii="Arial" w:eastAsia="Batang" w:hAnsi="Arial" w:cs="Times New Roman"/>
      <w:sz w:val="24"/>
      <w:szCs w:val="24"/>
      <w:lang w:val="en-US"/>
    </w:rPr>
  </w:style>
  <w:style w:type="character" w:customStyle="1" w:styleId="TextChar">
    <w:name w:val="Text Char"/>
    <w:link w:val="Text"/>
    <w:rsid w:val="0012741E"/>
    <w:rPr>
      <w:rFonts w:ascii="Arial" w:eastAsia="Batang" w:hAnsi="Arial" w:cs="Times New Roman"/>
      <w:sz w:val="24"/>
      <w:szCs w:val="24"/>
      <w:lang w:val="en-US"/>
    </w:rPr>
  </w:style>
  <w:style w:type="character" w:customStyle="1" w:styleId="Variable">
    <w:name w:val="Variable"/>
    <w:rsid w:val="0012741E"/>
    <w:rPr>
      <w:i/>
    </w:rPr>
  </w:style>
  <w:style w:type="paragraph" w:styleId="ListeParagraf">
    <w:name w:val="List Paragraph"/>
    <w:basedOn w:val="Normal"/>
    <w:uiPriority w:val="34"/>
    <w:qFormat/>
    <w:rsid w:val="0012741E"/>
    <w:pPr>
      <w:spacing w:line="276" w:lineRule="auto"/>
      <w:ind w:firstLine="1418"/>
      <w:contextualSpacing/>
      <w:jc w:val="both"/>
    </w:pPr>
  </w:style>
  <w:style w:type="character" w:customStyle="1" w:styleId="apple-converted-space">
    <w:name w:val="apple-converted-space"/>
    <w:rsid w:val="0012741E"/>
  </w:style>
  <w:style w:type="character" w:styleId="AklamaBavurusu">
    <w:name w:val="annotation reference"/>
    <w:uiPriority w:val="99"/>
    <w:semiHidden/>
    <w:unhideWhenUsed/>
    <w:rsid w:val="0012741E"/>
    <w:rPr>
      <w:sz w:val="16"/>
      <w:szCs w:val="16"/>
    </w:rPr>
  </w:style>
  <w:style w:type="paragraph" w:styleId="AklamaMetni">
    <w:name w:val="annotation text"/>
    <w:basedOn w:val="Normal"/>
    <w:link w:val="AklamaMetniChar"/>
    <w:uiPriority w:val="99"/>
    <w:semiHidden/>
    <w:unhideWhenUsed/>
    <w:rsid w:val="0012741E"/>
    <w:rPr>
      <w:sz w:val="20"/>
      <w:szCs w:val="20"/>
    </w:rPr>
  </w:style>
  <w:style w:type="character" w:customStyle="1" w:styleId="AklamaMetniChar">
    <w:name w:val="Açıklama Metni Char"/>
    <w:basedOn w:val="VarsaylanParagrafYazTipi"/>
    <w:link w:val="AklamaMetni"/>
    <w:uiPriority w:val="99"/>
    <w:semiHidden/>
    <w:rsid w:val="0012741E"/>
    <w:rPr>
      <w:rFonts w:ascii="Times New Roman" w:eastAsia="Times New Roman" w:hAnsi="Times New Roman" w:cs="Times New Roman"/>
      <w:sz w:val="20"/>
      <w:szCs w:val="20"/>
      <w:lang w:eastAsia="tr-TR"/>
    </w:rPr>
  </w:style>
  <w:style w:type="paragraph" w:styleId="BalonMetni">
    <w:name w:val="Balloon Text"/>
    <w:basedOn w:val="Normal"/>
    <w:link w:val="BalonMetniChar"/>
    <w:uiPriority w:val="99"/>
    <w:semiHidden/>
    <w:unhideWhenUsed/>
    <w:rsid w:val="0012741E"/>
    <w:rPr>
      <w:rFonts w:ascii="Segoe UI" w:hAnsi="Segoe UI" w:cs="Angsana New"/>
      <w:sz w:val="18"/>
      <w:szCs w:val="22"/>
    </w:rPr>
  </w:style>
  <w:style w:type="character" w:customStyle="1" w:styleId="BalonMetniChar">
    <w:name w:val="Balon Metni Char"/>
    <w:basedOn w:val="VarsaylanParagrafYazTipi"/>
    <w:link w:val="BalonMetni"/>
    <w:uiPriority w:val="99"/>
    <w:semiHidden/>
    <w:rsid w:val="0012741E"/>
    <w:rPr>
      <w:rFonts w:ascii="Segoe UI" w:eastAsia="Times New Roman" w:hAnsi="Segoe UI" w:cs="Angsana New"/>
      <w:sz w:val="18"/>
      <w:lang w:eastAsia="tr-TR"/>
    </w:rPr>
  </w:style>
  <w:style w:type="character" w:styleId="Vurgu">
    <w:name w:val="Emphasis"/>
    <w:uiPriority w:val="20"/>
    <w:qFormat/>
    <w:rsid w:val="0012741E"/>
    <w:rPr>
      <w:i/>
      <w:iCs/>
    </w:rPr>
  </w:style>
  <w:style w:type="paragraph" w:styleId="stbilgi">
    <w:name w:val="header"/>
    <w:basedOn w:val="Normal"/>
    <w:link w:val="stbilgiChar"/>
    <w:uiPriority w:val="99"/>
    <w:unhideWhenUsed/>
    <w:rsid w:val="0012741E"/>
    <w:pPr>
      <w:tabs>
        <w:tab w:val="center" w:pos="4680"/>
        <w:tab w:val="right" w:pos="9360"/>
      </w:tabs>
    </w:pPr>
  </w:style>
  <w:style w:type="character" w:customStyle="1" w:styleId="stbilgiChar">
    <w:name w:val="Üstbilgi Char"/>
    <w:basedOn w:val="VarsaylanParagrafYazTipi"/>
    <w:link w:val="stbilgi"/>
    <w:uiPriority w:val="99"/>
    <w:rsid w:val="0012741E"/>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2741E"/>
    <w:pPr>
      <w:tabs>
        <w:tab w:val="center" w:pos="4680"/>
        <w:tab w:val="right" w:pos="9360"/>
      </w:tabs>
    </w:pPr>
  </w:style>
  <w:style w:type="character" w:customStyle="1" w:styleId="AltbilgiChar">
    <w:name w:val="Altbilgi Char"/>
    <w:basedOn w:val="VarsaylanParagrafYazTipi"/>
    <w:link w:val="Altbilgi"/>
    <w:uiPriority w:val="99"/>
    <w:rsid w:val="0012741E"/>
    <w:rPr>
      <w:rFonts w:ascii="Times New Roman" w:eastAsia="Times New Roman" w:hAnsi="Times New Roman" w:cs="Times New Roman"/>
      <w:sz w:val="24"/>
      <w:szCs w:val="24"/>
      <w:lang w:eastAsia="tr-TR"/>
    </w:rPr>
  </w:style>
  <w:style w:type="paragraph" w:customStyle="1" w:styleId="Section">
    <w:name w:val="Section"/>
    <w:basedOn w:val="Balk1"/>
    <w:rsid w:val="0012741E"/>
    <w:pPr>
      <w:spacing w:line="320" w:lineRule="atLeast"/>
    </w:pPr>
    <w:rPr>
      <w:lang w:eastAsia="pl-PL"/>
    </w:rPr>
  </w:style>
  <w:style w:type="character" w:customStyle="1" w:styleId="KonuBalChar">
    <w:name w:val="Konu Başlığı Char"/>
    <w:link w:val="KonuBal"/>
    <w:uiPriority w:val="10"/>
    <w:locked/>
    <w:rsid w:val="0012741E"/>
    <w:rPr>
      <w:b/>
      <w:sz w:val="24"/>
      <w:szCs w:val="24"/>
    </w:rPr>
  </w:style>
  <w:style w:type="paragraph" w:styleId="KonuBal">
    <w:name w:val="Title"/>
    <w:basedOn w:val="Normal"/>
    <w:link w:val="KonuBalChar"/>
    <w:uiPriority w:val="10"/>
    <w:qFormat/>
    <w:rsid w:val="0012741E"/>
    <w:pPr>
      <w:jc w:val="center"/>
    </w:pPr>
    <w:rPr>
      <w:rFonts w:asciiTheme="minorHAnsi" w:eastAsiaTheme="minorHAnsi" w:hAnsiTheme="minorHAnsi" w:cstheme="minorBidi"/>
      <w:b/>
      <w:lang w:eastAsia="en-US"/>
    </w:rPr>
  </w:style>
  <w:style w:type="character" w:customStyle="1" w:styleId="KonuBalChar1">
    <w:name w:val="Konu Başlığı Char1"/>
    <w:basedOn w:val="VarsaylanParagrafYazTipi"/>
    <w:uiPriority w:val="10"/>
    <w:rsid w:val="0012741E"/>
    <w:rPr>
      <w:rFonts w:asciiTheme="majorHAnsi" w:eastAsiaTheme="majorEastAsia" w:hAnsiTheme="majorHAnsi" w:cstheme="majorBidi"/>
      <w:spacing w:val="-10"/>
      <w:kern w:val="28"/>
      <w:sz w:val="56"/>
      <w:szCs w:val="56"/>
      <w:lang w:eastAsia="tr-TR"/>
    </w:rPr>
  </w:style>
  <w:style w:type="character" w:customStyle="1" w:styleId="TitleChar1">
    <w:name w:val="Title Char1"/>
    <w:uiPriority w:val="10"/>
    <w:rsid w:val="0012741E"/>
    <w:rPr>
      <w:rFonts w:ascii="Calibri Light" w:eastAsia="Yu Gothic Light" w:hAnsi="Calibri Light" w:cs="Angsana New"/>
      <w:spacing w:val="-10"/>
      <w:kern w:val="28"/>
      <w:sz w:val="56"/>
      <w:szCs w:val="71"/>
    </w:rPr>
  </w:style>
  <w:style w:type="paragraph" w:customStyle="1" w:styleId="Subsubpoint">
    <w:name w:val="Subsubpoint"/>
    <w:basedOn w:val="Subpoint"/>
    <w:rsid w:val="0012741E"/>
    <w:pPr>
      <w:spacing w:before="0"/>
      <w:ind w:left="794"/>
    </w:pPr>
  </w:style>
  <w:style w:type="character" w:styleId="YerTutucuMetni">
    <w:name w:val="Placeholder Text"/>
    <w:uiPriority w:val="99"/>
    <w:semiHidden/>
    <w:rsid w:val="0012741E"/>
    <w:rPr>
      <w:color w:val="808080"/>
    </w:rPr>
  </w:style>
  <w:style w:type="paragraph" w:styleId="NormalWeb">
    <w:name w:val="Normal (Web)"/>
    <w:basedOn w:val="Normal"/>
    <w:uiPriority w:val="99"/>
    <w:unhideWhenUsed/>
    <w:rsid w:val="0012741E"/>
    <w:pPr>
      <w:spacing w:before="100" w:beforeAutospacing="1" w:after="100" w:afterAutospacing="1"/>
    </w:pPr>
  </w:style>
  <w:style w:type="paragraph" w:styleId="HTMLncedenBiimlendirilmi">
    <w:name w:val="HTML Preformatted"/>
    <w:basedOn w:val="Normal"/>
    <w:link w:val="HTMLncedenBiimlendirilmiChar"/>
    <w:uiPriority w:val="99"/>
    <w:semiHidden/>
    <w:unhideWhenUsed/>
    <w:rsid w:val="001274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12741E"/>
    <w:rPr>
      <w:rFonts w:ascii="Courier New" w:eastAsia="Times New Roman" w:hAnsi="Courier New" w:cs="Courier New"/>
      <w:sz w:val="20"/>
      <w:szCs w:val="20"/>
      <w:lang w:eastAsia="tr-TR"/>
    </w:rPr>
  </w:style>
  <w:style w:type="paragraph" w:customStyle="1" w:styleId="trt0xe">
    <w:name w:val="trt0xe"/>
    <w:basedOn w:val="Normal"/>
    <w:rsid w:val="0012741E"/>
    <w:pPr>
      <w:spacing w:before="100" w:beforeAutospacing="1" w:after="100" w:afterAutospacing="1"/>
    </w:pPr>
  </w:style>
  <w:style w:type="character" w:customStyle="1" w:styleId="ipa">
    <w:name w:val="ipa"/>
    <w:basedOn w:val="VarsaylanParagrafYazTipi"/>
    <w:rsid w:val="0012741E"/>
  </w:style>
  <w:style w:type="paragraph" w:customStyle="1" w:styleId="Default">
    <w:name w:val="Default"/>
    <w:rsid w:val="0012741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table" w:customStyle="1" w:styleId="PlainTable21">
    <w:name w:val="Plain Table 21"/>
    <w:basedOn w:val="NormalTablo"/>
    <w:uiPriority w:val="42"/>
    <w:rsid w:val="0012741E"/>
    <w:pPr>
      <w:spacing w:after="0" w:line="240" w:lineRule="auto"/>
    </w:pPr>
    <w:rPr>
      <w:rFonts w:ascii="Calibri" w:eastAsia="Calibri" w:hAnsi="Calibri" w:cs="Cordia New"/>
      <w:lang w:eastAsia="tr-T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1">
    <w:name w:val="Tablo Kılavuzu1"/>
    <w:basedOn w:val="NormalTablo"/>
    <w:next w:val="TabloKlavuzu"/>
    <w:uiPriority w:val="39"/>
    <w:rsid w:val="0012741E"/>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uiPriority w:val="99"/>
    <w:semiHidden/>
    <w:unhideWhenUsed/>
    <w:rsid w:val="0012741E"/>
    <w:rPr>
      <w:color w:val="3EBBF0"/>
      <w:u w:val="single"/>
    </w:rPr>
  </w:style>
  <w:style w:type="paragraph" w:styleId="AklamaKonusu">
    <w:name w:val="annotation subject"/>
    <w:basedOn w:val="AklamaMetni"/>
    <w:next w:val="AklamaMetni"/>
    <w:link w:val="AklamaKonusuChar"/>
    <w:uiPriority w:val="99"/>
    <w:semiHidden/>
    <w:unhideWhenUsed/>
    <w:rsid w:val="0012741E"/>
    <w:pPr>
      <w:spacing w:after="160"/>
    </w:pPr>
    <w:rPr>
      <w:rFonts w:ascii="Calibri" w:eastAsia="Calibri" w:hAnsi="Calibri"/>
      <w:b/>
      <w:bCs/>
      <w:lang w:eastAsia="en-US"/>
    </w:rPr>
  </w:style>
  <w:style w:type="character" w:customStyle="1" w:styleId="AklamaKonusuChar">
    <w:name w:val="Açıklama Konusu Char"/>
    <w:basedOn w:val="AklamaMetniChar"/>
    <w:link w:val="AklamaKonusu"/>
    <w:uiPriority w:val="99"/>
    <w:semiHidden/>
    <w:rsid w:val="0012741E"/>
    <w:rPr>
      <w:rFonts w:ascii="Calibri" w:eastAsia="Calibri" w:hAnsi="Calibri" w:cs="Times New Roman"/>
      <w:b/>
      <w:bCs/>
      <w:sz w:val="20"/>
      <w:szCs w:val="20"/>
      <w:lang w:eastAsia="tr-TR"/>
    </w:rPr>
  </w:style>
  <w:style w:type="table" w:customStyle="1" w:styleId="TabloKlavuzu2">
    <w:name w:val="Tablo Kılavuzu2"/>
    <w:basedOn w:val="NormalTablo"/>
    <w:uiPriority w:val="39"/>
    <w:rsid w:val="0012741E"/>
    <w:pPr>
      <w:spacing w:after="0" w:line="240" w:lineRule="auto"/>
    </w:pPr>
    <w:rPr>
      <w:rFonts w:ascii="Calibri" w:eastAsia="Calibri" w:hAnsi="Calibri" w:cs="Arial"/>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VarsaylanParagrafYazTipi"/>
    <w:rsid w:val="0012741E"/>
  </w:style>
  <w:style w:type="character" w:customStyle="1" w:styleId="l6">
    <w:name w:val="l6"/>
    <w:basedOn w:val="VarsaylanParagrafYazTipi"/>
    <w:rsid w:val="0012741E"/>
  </w:style>
  <w:style w:type="table" w:customStyle="1" w:styleId="Table1">
    <w:name w:val="Table1"/>
    <w:basedOn w:val="NormalTablo"/>
    <w:next w:val="TabloKlavuzu"/>
    <w:uiPriority w:val="39"/>
    <w:rsid w:val="0012741E"/>
    <w:pPr>
      <w:spacing w:after="0" w:line="240" w:lineRule="auto"/>
    </w:pPr>
    <w:rPr>
      <w:rFonts w:ascii="Arial" w:eastAsia="Times New Roman" w:hAnsi="Arial" w:cs="Times New Roman"/>
      <w:sz w:val="20"/>
      <w:szCs w:val="20"/>
      <w:lang w:eastAsia="tr-TR"/>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12741E"/>
    <w:pPr>
      <w:spacing w:after="0" w:line="240" w:lineRule="auto"/>
    </w:pPr>
    <w:rPr>
      <w:rFonts w:ascii="Calibri" w:eastAsia="Calibri" w:hAnsi="Calibri" w:cs="Cordia New"/>
      <w:color w:val="00000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3">
    <w:name w:val="A3"/>
    <w:uiPriority w:val="99"/>
    <w:rsid w:val="0012741E"/>
    <w:rPr>
      <w:rFonts w:ascii="Mathematical Pi LT Std Regular" w:eastAsia="Mathematical Pi LT Std Regular" w:cs="Mathematical Pi LT Std Regular"/>
      <w:color w:val="000000"/>
      <w:sz w:val="13"/>
      <w:szCs w:val="13"/>
    </w:rPr>
  </w:style>
  <w:style w:type="paragraph" w:styleId="GvdeMetni2">
    <w:name w:val="Body Text 2"/>
    <w:basedOn w:val="Normal"/>
    <w:link w:val="GvdeMetni2Char"/>
    <w:unhideWhenUsed/>
    <w:rsid w:val="0012741E"/>
    <w:pPr>
      <w:spacing w:after="120" w:line="480" w:lineRule="auto"/>
    </w:pPr>
    <w:rPr>
      <w:rFonts w:ascii="Century Schoolbook" w:hAnsi="Century Schoolbook"/>
      <w:sz w:val="22"/>
      <w:lang w:val="en-US" w:eastAsia="en-US"/>
    </w:rPr>
  </w:style>
  <w:style w:type="character" w:customStyle="1" w:styleId="GvdeMetni2Char">
    <w:name w:val="Gövde Metni 2 Char"/>
    <w:basedOn w:val="VarsaylanParagrafYazTipi"/>
    <w:link w:val="GvdeMetni2"/>
    <w:rsid w:val="0012741E"/>
    <w:rPr>
      <w:rFonts w:ascii="Century Schoolbook" w:eastAsia="Times New Roman" w:hAnsi="Century Schoolbook" w:cs="Times New Roman"/>
      <w:szCs w:val="24"/>
      <w:lang w:val="en-US"/>
    </w:rPr>
  </w:style>
  <w:style w:type="paragraph" w:styleId="GvdeMetni">
    <w:name w:val="Body Text"/>
    <w:basedOn w:val="Normal"/>
    <w:link w:val="GvdeMetniChar"/>
    <w:uiPriority w:val="99"/>
    <w:semiHidden/>
    <w:unhideWhenUsed/>
    <w:rsid w:val="0012741E"/>
    <w:pPr>
      <w:spacing w:after="120"/>
    </w:pPr>
  </w:style>
  <w:style w:type="character" w:customStyle="1" w:styleId="GvdeMetniChar">
    <w:name w:val="Gövde Metni Char"/>
    <w:basedOn w:val="VarsaylanParagrafYazTipi"/>
    <w:link w:val="GvdeMetni"/>
    <w:uiPriority w:val="99"/>
    <w:semiHidden/>
    <w:rsid w:val="0012741E"/>
    <w:rPr>
      <w:rFonts w:ascii="Times New Roman" w:eastAsia="Times New Roman" w:hAnsi="Times New Roman" w:cs="Times New Roman"/>
      <w:sz w:val="24"/>
      <w:szCs w:val="24"/>
      <w:lang w:eastAsia="tr-TR"/>
    </w:rPr>
  </w:style>
  <w:style w:type="character" w:styleId="Gl">
    <w:name w:val="Strong"/>
    <w:uiPriority w:val="22"/>
    <w:qFormat/>
    <w:rsid w:val="0012741E"/>
    <w:rPr>
      <w:b/>
      <w:bCs/>
    </w:rPr>
  </w:style>
  <w:style w:type="paragraph" w:customStyle="1" w:styleId="icho2019-problemtitle">
    <w:name w:val="icho2019 - problem title"/>
    <w:basedOn w:val="Normal"/>
    <w:link w:val="icho2019-problemtitleCar"/>
    <w:autoRedefine/>
    <w:qFormat/>
    <w:rsid w:val="0012741E"/>
    <w:pPr>
      <w:spacing w:after="240"/>
      <w:outlineLvl w:val="0"/>
    </w:pPr>
    <w:rPr>
      <w:rFonts w:eastAsia="Yu Mincho"/>
      <w:b/>
      <w:sz w:val="32"/>
      <w:szCs w:val="32"/>
      <w:lang w:val="en-US" w:eastAsia="fr-FR"/>
    </w:rPr>
  </w:style>
  <w:style w:type="character" w:customStyle="1" w:styleId="icho2019-problemtitleCar">
    <w:name w:val="icho2019 - problem title Car"/>
    <w:link w:val="icho2019-problemtitle"/>
    <w:rsid w:val="0012741E"/>
    <w:rPr>
      <w:rFonts w:ascii="Times New Roman" w:eastAsia="Yu Mincho" w:hAnsi="Times New Roman" w:cs="Times New Roman"/>
      <w:b/>
      <w:sz w:val="32"/>
      <w:szCs w:val="32"/>
      <w:lang w:val="en-US" w:eastAsia="fr-FR"/>
    </w:rPr>
  </w:style>
  <w:style w:type="paragraph" w:customStyle="1" w:styleId="icho2019-paragraphe">
    <w:name w:val="icho2019 - paragraphe"/>
    <w:basedOn w:val="Normal"/>
    <w:link w:val="icho2019-paragrapheCar"/>
    <w:qFormat/>
    <w:rsid w:val="0012741E"/>
    <w:pPr>
      <w:spacing w:before="280"/>
      <w:contextualSpacing/>
      <w:jc w:val="both"/>
    </w:pPr>
    <w:rPr>
      <w:rFonts w:eastAsia="Yu Mincho" w:cs="Calibri"/>
      <w:lang w:val="en-US" w:eastAsia="fr-FR"/>
    </w:rPr>
  </w:style>
  <w:style w:type="character" w:customStyle="1" w:styleId="icho2019-paragrapheCar">
    <w:name w:val="icho2019 - paragraphe Car"/>
    <w:link w:val="icho2019-paragraphe"/>
    <w:rsid w:val="0012741E"/>
    <w:rPr>
      <w:rFonts w:ascii="Times New Roman" w:eastAsia="Yu Mincho" w:hAnsi="Times New Roman" w:cs="Calibri"/>
      <w:sz w:val="24"/>
      <w:szCs w:val="24"/>
      <w:lang w:val="en-US" w:eastAsia="fr-FR"/>
    </w:rPr>
  </w:style>
  <w:style w:type="paragraph" w:customStyle="1" w:styleId="icho2019-subtitle">
    <w:name w:val="icho2019 - subtitle"/>
    <w:basedOn w:val="icho2019-paragraphe"/>
    <w:link w:val="icho2019-subtitleCar"/>
    <w:qFormat/>
    <w:rsid w:val="0012741E"/>
    <w:rPr>
      <w:rFonts w:ascii="Arial" w:hAnsi="Arial" w:cs="Arial"/>
      <w:b/>
      <w:lang w:val="fr-FR"/>
    </w:rPr>
  </w:style>
  <w:style w:type="character" w:customStyle="1" w:styleId="icho2019-subtitleCar">
    <w:name w:val="icho2019 - subtitle Car"/>
    <w:link w:val="icho2019-subtitle"/>
    <w:rsid w:val="0012741E"/>
    <w:rPr>
      <w:rFonts w:ascii="Arial" w:eastAsia="Yu Mincho" w:hAnsi="Arial" w:cs="Arial"/>
      <w:b/>
      <w:sz w:val="24"/>
      <w:szCs w:val="24"/>
      <w:lang w:val="fr-FR" w:eastAsia="fr-FR"/>
    </w:rPr>
  </w:style>
  <w:style w:type="paragraph" w:styleId="AralkYok">
    <w:name w:val="No Spacing"/>
    <w:link w:val="AralkYokChar"/>
    <w:uiPriority w:val="1"/>
    <w:qFormat/>
    <w:rsid w:val="0012741E"/>
    <w:pPr>
      <w:spacing w:after="0" w:line="240" w:lineRule="auto"/>
    </w:pPr>
    <w:rPr>
      <w:rFonts w:ascii="Calibri" w:eastAsia="Yu Mincho" w:hAnsi="Calibri" w:cs="Cordia New"/>
      <w:lang w:eastAsia="tr-TR"/>
    </w:rPr>
  </w:style>
  <w:style w:type="character" w:customStyle="1" w:styleId="AralkYokChar">
    <w:name w:val="Aralık Yok Char"/>
    <w:link w:val="AralkYok"/>
    <w:uiPriority w:val="1"/>
    <w:rsid w:val="0012741E"/>
    <w:rPr>
      <w:rFonts w:ascii="Calibri" w:eastAsia="Yu Mincho" w:hAnsi="Calibri" w:cs="Cordia New"/>
      <w:lang w:eastAsia="tr-TR"/>
    </w:rPr>
  </w:style>
  <w:style w:type="paragraph" w:customStyle="1" w:styleId="anabalk">
    <w:name w:val="anabaşlık"/>
    <w:basedOn w:val="Normal"/>
    <w:link w:val="anabalkChar"/>
    <w:qFormat/>
    <w:rsid w:val="0012741E"/>
    <w:pPr>
      <w:spacing w:line="276" w:lineRule="auto"/>
      <w:jc w:val="both"/>
    </w:pPr>
    <w:rPr>
      <w:b/>
      <w:bCs/>
      <w:sz w:val="32"/>
      <w:lang w:val="en-US"/>
    </w:rPr>
  </w:style>
  <w:style w:type="paragraph" w:customStyle="1" w:styleId="problem">
    <w:name w:val="problem"/>
    <w:basedOn w:val="anabalk"/>
    <w:link w:val="problemChar"/>
    <w:rsid w:val="0012741E"/>
  </w:style>
  <w:style w:type="character" w:customStyle="1" w:styleId="anabalkChar">
    <w:name w:val="anabaşlık Char"/>
    <w:link w:val="anabalk"/>
    <w:rsid w:val="0012741E"/>
    <w:rPr>
      <w:rFonts w:ascii="Times New Roman" w:eastAsia="Times New Roman" w:hAnsi="Times New Roman" w:cs="Times New Roman"/>
      <w:b/>
      <w:bCs/>
      <w:sz w:val="32"/>
      <w:szCs w:val="24"/>
      <w:lang w:val="en-US" w:eastAsia="tr-TR"/>
    </w:rPr>
  </w:style>
  <w:style w:type="paragraph" w:customStyle="1" w:styleId="problem1">
    <w:name w:val="problem 1"/>
    <w:basedOn w:val="Normal"/>
    <w:link w:val="problem1Char"/>
    <w:qFormat/>
    <w:rsid w:val="0012741E"/>
    <w:pPr>
      <w:spacing w:line="276" w:lineRule="auto"/>
    </w:pPr>
    <w:rPr>
      <w:b/>
      <w:bCs/>
      <w:iCs/>
      <w:sz w:val="32"/>
      <w:szCs w:val="32"/>
      <w:lang w:val="en-US"/>
    </w:rPr>
  </w:style>
  <w:style w:type="character" w:customStyle="1" w:styleId="problemChar">
    <w:name w:val="problem Char"/>
    <w:link w:val="problem"/>
    <w:rsid w:val="0012741E"/>
    <w:rPr>
      <w:rFonts w:ascii="Times New Roman" w:eastAsia="Times New Roman" w:hAnsi="Times New Roman" w:cs="Times New Roman"/>
      <w:b/>
      <w:bCs/>
      <w:sz w:val="32"/>
      <w:szCs w:val="24"/>
      <w:lang w:val="en-US" w:eastAsia="tr-TR"/>
    </w:rPr>
  </w:style>
  <w:style w:type="paragraph" w:styleId="T1">
    <w:name w:val="toc 1"/>
    <w:basedOn w:val="Normal"/>
    <w:next w:val="Normal"/>
    <w:autoRedefine/>
    <w:uiPriority w:val="39"/>
    <w:unhideWhenUsed/>
    <w:rsid w:val="0012741E"/>
    <w:pPr>
      <w:spacing w:after="100"/>
    </w:pPr>
  </w:style>
  <w:style w:type="character" w:customStyle="1" w:styleId="problem1Char">
    <w:name w:val="problem 1 Char"/>
    <w:link w:val="problem1"/>
    <w:rsid w:val="0012741E"/>
    <w:rPr>
      <w:rFonts w:ascii="Times New Roman" w:eastAsia="Times New Roman" w:hAnsi="Times New Roman" w:cs="Times New Roman"/>
      <w:b/>
      <w:bCs/>
      <w:iCs/>
      <w:sz w:val="32"/>
      <w:szCs w:val="32"/>
      <w:lang w:val="en-US" w:eastAsia="tr-TR"/>
    </w:rPr>
  </w:style>
  <w:style w:type="paragraph" w:styleId="Dzeltme">
    <w:name w:val="Revision"/>
    <w:hidden/>
    <w:uiPriority w:val="99"/>
    <w:semiHidden/>
    <w:rsid w:val="0012741E"/>
    <w:pPr>
      <w:spacing w:after="0" w:line="240" w:lineRule="auto"/>
    </w:pPr>
    <w:rPr>
      <w:rFonts w:ascii="Times New Roman" w:eastAsia="Times New Roman" w:hAnsi="Times New Roman" w:cs="Times New Roman"/>
      <w:sz w:val="24"/>
      <w:szCs w:val="24"/>
      <w:lang w:eastAsia="tr-TR"/>
    </w:rPr>
  </w:style>
  <w:style w:type="paragraph" w:styleId="TBal">
    <w:name w:val="TOC Heading"/>
    <w:basedOn w:val="Balk1"/>
    <w:next w:val="Normal"/>
    <w:uiPriority w:val="39"/>
    <w:unhideWhenUsed/>
    <w:qFormat/>
    <w:rsid w:val="0012741E"/>
    <w:pPr>
      <w:keepLines/>
      <w:spacing w:after="0" w:line="259" w:lineRule="auto"/>
      <w:outlineLvl w:val="9"/>
    </w:pPr>
    <w:rPr>
      <w:rFonts w:ascii="Calibri Light" w:eastAsia="Yu Gothic Light" w:hAnsi="Calibri Light" w:cs="Angsana New"/>
      <w:b w:val="0"/>
      <w:bCs w:val="0"/>
      <w:color w:val="374C80"/>
      <w:kern w:val="0"/>
    </w:rPr>
  </w:style>
  <w:style w:type="table" w:customStyle="1" w:styleId="Table2">
    <w:name w:val="Table2"/>
    <w:basedOn w:val="NormalTablo"/>
    <w:next w:val="TabloKlavuzu"/>
    <w:uiPriority w:val="39"/>
    <w:rsid w:val="0012741E"/>
    <w:pPr>
      <w:spacing w:after="0" w:line="240" w:lineRule="auto"/>
    </w:pPr>
    <w:rPr>
      <w:rFonts w:ascii="Arial" w:eastAsia="Times New Roman" w:hAnsi="Arial" w:cs="Times New Roman"/>
      <w:sz w:val="20"/>
      <w:szCs w:val="20"/>
      <w:lang w:eastAsia="tr-TR"/>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12741E"/>
    <w:pPr>
      <w:spacing w:after="0" w:line="240" w:lineRule="auto"/>
    </w:pPr>
    <w:rPr>
      <w:rFonts w:ascii="Calibri" w:eastAsia="Calibri" w:hAnsi="Calibri" w:cs="Arial"/>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
    <w:name w:val="Table3"/>
    <w:basedOn w:val="NormalTablo"/>
    <w:next w:val="TabloKlavuzu"/>
    <w:uiPriority w:val="59"/>
    <w:rsid w:val="0012741E"/>
    <w:pPr>
      <w:spacing w:after="0" w:line="240" w:lineRule="auto"/>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2">
    <w:name w:val="toc 2"/>
    <w:basedOn w:val="Normal"/>
    <w:next w:val="Normal"/>
    <w:autoRedefine/>
    <w:uiPriority w:val="39"/>
    <w:unhideWhenUsed/>
    <w:rsid w:val="0012741E"/>
    <w:pPr>
      <w:spacing w:after="100" w:line="259" w:lineRule="auto"/>
      <w:ind w:left="220"/>
    </w:pPr>
    <w:rPr>
      <w:rFonts w:ascii="Calibri" w:eastAsia="Yu Mincho" w:hAnsi="Calibri"/>
      <w:sz w:val="22"/>
      <w:szCs w:val="22"/>
    </w:rPr>
  </w:style>
  <w:style w:type="paragraph" w:styleId="T3">
    <w:name w:val="toc 3"/>
    <w:basedOn w:val="Normal"/>
    <w:next w:val="Normal"/>
    <w:autoRedefine/>
    <w:uiPriority w:val="39"/>
    <w:unhideWhenUsed/>
    <w:rsid w:val="0012741E"/>
    <w:pPr>
      <w:spacing w:after="100" w:line="259" w:lineRule="auto"/>
      <w:ind w:left="440"/>
    </w:pPr>
    <w:rPr>
      <w:rFonts w:ascii="Calibri" w:eastAsia="Yu Mincho" w:hAnsi="Calibri"/>
      <w:sz w:val="22"/>
      <w:szCs w:val="22"/>
    </w:rPr>
  </w:style>
  <w:style w:type="paragraph" w:customStyle="1" w:styleId="IChOtextnormal">
    <w:name w:val="IChO text normal"/>
    <w:basedOn w:val="Normal"/>
    <w:link w:val="IChOtextnormalChar"/>
    <w:qFormat/>
    <w:rsid w:val="0012741E"/>
    <w:pPr>
      <w:spacing w:after="120" w:line="276" w:lineRule="auto"/>
      <w:jc w:val="both"/>
    </w:pPr>
    <w:rPr>
      <w:rFonts w:ascii="Arial" w:eastAsia="Calibri" w:hAnsi="Arial" w:cs="Arial"/>
      <w:sz w:val="22"/>
      <w:szCs w:val="22"/>
      <w:lang w:val="en-US" w:eastAsia="en-US"/>
    </w:rPr>
  </w:style>
  <w:style w:type="character" w:customStyle="1" w:styleId="IChOtextnormalChar">
    <w:name w:val="IChO text normal Char"/>
    <w:link w:val="IChOtextnormal"/>
    <w:rsid w:val="0012741E"/>
    <w:rPr>
      <w:rFonts w:ascii="Arial" w:eastAsia="Calibri" w:hAnsi="Arial" w:cs="Arial"/>
      <w:lang w:val="en-US"/>
    </w:rPr>
  </w:style>
  <w:style w:type="character" w:customStyle="1" w:styleId="tlid-translation">
    <w:name w:val="tlid-translation"/>
    <w:basedOn w:val="VarsaylanParagrafYazTipi"/>
    <w:rsid w:val="001274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484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99" Type="http://schemas.openxmlformats.org/officeDocument/2006/relationships/image" Target="media/image149.emf"/><Relationship Id="rId21" Type="http://schemas.openxmlformats.org/officeDocument/2006/relationships/image" Target="media/image9.emf"/><Relationship Id="rId63" Type="http://schemas.openxmlformats.org/officeDocument/2006/relationships/image" Target="media/image32.emf"/><Relationship Id="rId159" Type="http://schemas.openxmlformats.org/officeDocument/2006/relationships/image" Target="media/image80.emf"/><Relationship Id="rId170" Type="http://schemas.openxmlformats.org/officeDocument/2006/relationships/oleObject" Target="embeddings/oleObject71.bin"/><Relationship Id="rId226" Type="http://schemas.openxmlformats.org/officeDocument/2006/relationships/image" Target="media/image112.emf"/><Relationship Id="rId268" Type="http://schemas.openxmlformats.org/officeDocument/2006/relationships/image" Target="media/image133.tiff"/><Relationship Id="rId32" Type="http://schemas.openxmlformats.org/officeDocument/2006/relationships/image" Target="media/image15.jpeg"/><Relationship Id="rId74" Type="http://schemas.openxmlformats.org/officeDocument/2006/relationships/oleObject" Target="embeddings/oleObject23.bin"/><Relationship Id="rId128" Type="http://schemas.openxmlformats.org/officeDocument/2006/relationships/oleObject" Target="embeddings/oleObject50.bin"/><Relationship Id="rId5" Type="http://schemas.openxmlformats.org/officeDocument/2006/relationships/settings" Target="settings.xml"/><Relationship Id="rId181" Type="http://schemas.openxmlformats.org/officeDocument/2006/relationships/image" Target="media/image91.emf"/><Relationship Id="rId237" Type="http://schemas.openxmlformats.org/officeDocument/2006/relationships/oleObject" Target="embeddings/oleObject106.bin"/><Relationship Id="rId279" Type="http://schemas.openxmlformats.org/officeDocument/2006/relationships/oleObject" Target="embeddings/oleObject126.bin"/><Relationship Id="rId43" Type="http://schemas.openxmlformats.org/officeDocument/2006/relationships/image" Target="media/image22.emf"/><Relationship Id="rId139" Type="http://schemas.openxmlformats.org/officeDocument/2006/relationships/image" Target="media/image70.emf"/><Relationship Id="rId290" Type="http://schemas.openxmlformats.org/officeDocument/2006/relationships/oleObject" Target="embeddings/oleObject130.bin"/><Relationship Id="rId304" Type="http://schemas.openxmlformats.org/officeDocument/2006/relationships/image" Target="media/image152.png"/><Relationship Id="rId85" Type="http://schemas.openxmlformats.org/officeDocument/2006/relationships/image" Target="media/image43.emf"/><Relationship Id="rId150" Type="http://schemas.openxmlformats.org/officeDocument/2006/relationships/oleObject" Target="embeddings/oleObject61.bin"/><Relationship Id="rId192" Type="http://schemas.openxmlformats.org/officeDocument/2006/relationships/oleObject" Target="embeddings/oleObject84.bin"/><Relationship Id="rId206" Type="http://schemas.openxmlformats.org/officeDocument/2006/relationships/oleObject" Target="embeddings/oleObject91.bin"/><Relationship Id="rId248" Type="http://schemas.openxmlformats.org/officeDocument/2006/relationships/oleObject" Target="embeddings/oleObject116.bin"/><Relationship Id="rId12" Type="http://schemas.openxmlformats.org/officeDocument/2006/relationships/image" Target="media/image4.png"/><Relationship Id="rId108" Type="http://schemas.openxmlformats.org/officeDocument/2006/relationships/oleObject" Target="embeddings/oleObject40.bin"/><Relationship Id="rId54" Type="http://schemas.openxmlformats.org/officeDocument/2006/relationships/oleObject" Target="embeddings/oleObject13.bin"/><Relationship Id="rId96" Type="http://schemas.openxmlformats.org/officeDocument/2006/relationships/oleObject" Target="embeddings/oleObject34.bin"/><Relationship Id="rId161" Type="http://schemas.openxmlformats.org/officeDocument/2006/relationships/image" Target="media/image81.emf"/><Relationship Id="rId217" Type="http://schemas.openxmlformats.org/officeDocument/2006/relationships/oleObject" Target="embeddings/oleObject96.bin"/><Relationship Id="rId259" Type="http://schemas.openxmlformats.org/officeDocument/2006/relationships/image" Target="media/image124.jpeg"/><Relationship Id="rId23" Type="http://schemas.openxmlformats.org/officeDocument/2006/relationships/image" Target="media/image10.emf"/><Relationship Id="rId119" Type="http://schemas.openxmlformats.org/officeDocument/2006/relationships/image" Target="media/image60.emf"/><Relationship Id="rId270" Type="http://schemas.openxmlformats.org/officeDocument/2006/relationships/oleObject" Target="embeddings/oleObject122.bin"/><Relationship Id="rId65" Type="http://schemas.openxmlformats.org/officeDocument/2006/relationships/image" Target="media/image33.emf"/><Relationship Id="rId130" Type="http://schemas.openxmlformats.org/officeDocument/2006/relationships/oleObject" Target="embeddings/oleObject51.bin"/><Relationship Id="rId172" Type="http://schemas.openxmlformats.org/officeDocument/2006/relationships/oleObject" Target="embeddings/oleObject72.bin"/><Relationship Id="rId193" Type="http://schemas.openxmlformats.org/officeDocument/2006/relationships/image" Target="media/image95.emf"/><Relationship Id="rId207" Type="http://schemas.openxmlformats.org/officeDocument/2006/relationships/image" Target="media/image102.png"/><Relationship Id="rId228" Type="http://schemas.openxmlformats.org/officeDocument/2006/relationships/image" Target="media/image113.emf"/><Relationship Id="rId249" Type="http://schemas.openxmlformats.org/officeDocument/2006/relationships/image" Target="media/image119.emf"/><Relationship Id="rId13" Type="http://schemas.openxmlformats.org/officeDocument/2006/relationships/image" Target="media/image5.png"/><Relationship Id="rId109" Type="http://schemas.openxmlformats.org/officeDocument/2006/relationships/image" Target="media/image55.emf"/><Relationship Id="rId260" Type="http://schemas.openxmlformats.org/officeDocument/2006/relationships/image" Target="media/image125.jpeg"/><Relationship Id="rId281" Type="http://schemas.openxmlformats.org/officeDocument/2006/relationships/oleObject" Target="embeddings/oleObject127.bin"/><Relationship Id="rId34" Type="http://schemas.openxmlformats.org/officeDocument/2006/relationships/oleObject" Target="embeddings/oleObject4.bin"/><Relationship Id="rId55" Type="http://schemas.openxmlformats.org/officeDocument/2006/relationships/image" Target="media/image28.emf"/><Relationship Id="rId76" Type="http://schemas.openxmlformats.org/officeDocument/2006/relationships/oleObject" Target="embeddings/oleObject24.bin"/><Relationship Id="rId97" Type="http://schemas.openxmlformats.org/officeDocument/2006/relationships/image" Target="media/image49.emf"/><Relationship Id="rId120" Type="http://schemas.openxmlformats.org/officeDocument/2006/relationships/oleObject" Target="embeddings/oleObject46.bin"/><Relationship Id="rId141" Type="http://schemas.openxmlformats.org/officeDocument/2006/relationships/image" Target="media/image71.emf"/><Relationship Id="rId7" Type="http://schemas.openxmlformats.org/officeDocument/2006/relationships/footnotes" Target="footnotes.xml"/><Relationship Id="rId162" Type="http://schemas.openxmlformats.org/officeDocument/2006/relationships/oleObject" Target="embeddings/oleObject67.bin"/><Relationship Id="rId183" Type="http://schemas.openxmlformats.org/officeDocument/2006/relationships/oleObject" Target="embeddings/oleObject78.bin"/><Relationship Id="rId218" Type="http://schemas.openxmlformats.org/officeDocument/2006/relationships/image" Target="media/image108.emf"/><Relationship Id="rId239" Type="http://schemas.openxmlformats.org/officeDocument/2006/relationships/oleObject" Target="embeddings/oleObject108.bin"/><Relationship Id="rId250" Type="http://schemas.openxmlformats.org/officeDocument/2006/relationships/oleObject" Target="embeddings/oleObject117.bin"/><Relationship Id="rId271" Type="http://schemas.openxmlformats.org/officeDocument/2006/relationships/image" Target="media/image135.jpeg"/><Relationship Id="rId292" Type="http://schemas.openxmlformats.org/officeDocument/2006/relationships/oleObject" Target="embeddings/oleObject131.bin"/><Relationship Id="rId306" Type="http://schemas.openxmlformats.org/officeDocument/2006/relationships/oleObject" Target="embeddings/oleObject137.bin"/><Relationship Id="rId24" Type="http://schemas.openxmlformats.org/officeDocument/2006/relationships/oleObject" Target="embeddings/oleObject2.bin"/><Relationship Id="rId45" Type="http://schemas.openxmlformats.org/officeDocument/2006/relationships/image" Target="media/image23.emf"/><Relationship Id="rId66" Type="http://schemas.openxmlformats.org/officeDocument/2006/relationships/oleObject" Target="embeddings/oleObject19.bin"/><Relationship Id="rId87" Type="http://schemas.openxmlformats.org/officeDocument/2006/relationships/image" Target="media/image44.emf"/><Relationship Id="rId110" Type="http://schemas.openxmlformats.org/officeDocument/2006/relationships/oleObject" Target="embeddings/oleObject41.bin"/><Relationship Id="rId131" Type="http://schemas.openxmlformats.org/officeDocument/2006/relationships/image" Target="media/image66.emf"/><Relationship Id="rId152" Type="http://schemas.openxmlformats.org/officeDocument/2006/relationships/oleObject" Target="embeddings/oleObject62.bin"/><Relationship Id="rId173" Type="http://schemas.openxmlformats.org/officeDocument/2006/relationships/image" Target="media/image87.emf"/><Relationship Id="rId194" Type="http://schemas.openxmlformats.org/officeDocument/2006/relationships/oleObject" Target="embeddings/oleObject85.bin"/><Relationship Id="rId208" Type="http://schemas.openxmlformats.org/officeDocument/2006/relationships/image" Target="media/image103.emf"/><Relationship Id="rId229" Type="http://schemas.openxmlformats.org/officeDocument/2006/relationships/oleObject" Target="embeddings/oleObject102.bin"/><Relationship Id="rId240" Type="http://schemas.openxmlformats.org/officeDocument/2006/relationships/oleObject" Target="embeddings/oleObject109.bin"/><Relationship Id="rId261" Type="http://schemas.openxmlformats.org/officeDocument/2006/relationships/image" Target="media/image126.jpeg"/><Relationship Id="rId14" Type="http://schemas.openxmlformats.org/officeDocument/2006/relationships/header" Target="header1.xml"/><Relationship Id="rId35" Type="http://schemas.openxmlformats.org/officeDocument/2006/relationships/image" Target="media/image17.jpeg"/><Relationship Id="rId56" Type="http://schemas.openxmlformats.org/officeDocument/2006/relationships/oleObject" Target="embeddings/oleObject14.bin"/><Relationship Id="rId77" Type="http://schemas.openxmlformats.org/officeDocument/2006/relationships/image" Target="media/image39.emf"/><Relationship Id="rId100" Type="http://schemas.openxmlformats.org/officeDocument/2006/relationships/oleObject" Target="embeddings/oleObject36.bin"/><Relationship Id="rId282" Type="http://schemas.openxmlformats.org/officeDocument/2006/relationships/image" Target="media/image141.emf"/><Relationship Id="rId8" Type="http://schemas.openxmlformats.org/officeDocument/2006/relationships/endnotes" Target="endnotes.xml"/><Relationship Id="rId98" Type="http://schemas.openxmlformats.org/officeDocument/2006/relationships/oleObject" Target="embeddings/oleObject35.bin"/><Relationship Id="rId121" Type="http://schemas.openxmlformats.org/officeDocument/2006/relationships/image" Target="media/image61.emf"/><Relationship Id="rId142" Type="http://schemas.openxmlformats.org/officeDocument/2006/relationships/oleObject" Target="embeddings/oleObject57.bin"/><Relationship Id="rId163" Type="http://schemas.openxmlformats.org/officeDocument/2006/relationships/image" Target="media/image82.emf"/><Relationship Id="rId184" Type="http://schemas.openxmlformats.org/officeDocument/2006/relationships/image" Target="media/image92.emf"/><Relationship Id="rId219" Type="http://schemas.openxmlformats.org/officeDocument/2006/relationships/oleObject" Target="embeddings/oleObject97.bin"/><Relationship Id="rId230" Type="http://schemas.openxmlformats.org/officeDocument/2006/relationships/image" Target="media/image114.emf"/><Relationship Id="rId251" Type="http://schemas.openxmlformats.org/officeDocument/2006/relationships/image" Target="media/image120.emf"/><Relationship Id="rId25" Type="http://schemas.openxmlformats.org/officeDocument/2006/relationships/image" Target="media/image11.emf"/><Relationship Id="rId46" Type="http://schemas.openxmlformats.org/officeDocument/2006/relationships/oleObject" Target="embeddings/oleObject9.bin"/><Relationship Id="rId67" Type="http://schemas.openxmlformats.org/officeDocument/2006/relationships/image" Target="media/image34.emf"/><Relationship Id="rId272" Type="http://schemas.openxmlformats.org/officeDocument/2006/relationships/image" Target="media/image136.emf"/><Relationship Id="rId293" Type="http://schemas.openxmlformats.org/officeDocument/2006/relationships/image" Target="media/image146.emf"/><Relationship Id="rId307" Type="http://schemas.openxmlformats.org/officeDocument/2006/relationships/image" Target="media/image154.png"/><Relationship Id="rId88" Type="http://schemas.openxmlformats.org/officeDocument/2006/relationships/oleObject" Target="embeddings/oleObject30.bin"/><Relationship Id="rId111" Type="http://schemas.openxmlformats.org/officeDocument/2006/relationships/image" Target="media/image56.emf"/><Relationship Id="rId132" Type="http://schemas.openxmlformats.org/officeDocument/2006/relationships/oleObject" Target="embeddings/oleObject52.bin"/><Relationship Id="rId153" Type="http://schemas.openxmlformats.org/officeDocument/2006/relationships/image" Target="media/image77.emf"/><Relationship Id="rId174" Type="http://schemas.openxmlformats.org/officeDocument/2006/relationships/oleObject" Target="embeddings/oleObject73.bin"/><Relationship Id="rId195" Type="http://schemas.openxmlformats.org/officeDocument/2006/relationships/image" Target="media/image96.emf"/><Relationship Id="rId209" Type="http://schemas.openxmlformats.org/officeDocument/2006/relationships/oleObject" Target="embeddings/oleObject92.bin"/><Relationship Id="rId220" Type="http://schemas.openxmlformats.org/officeDocument/2006/relationships/image" Target="media/image109.emf"/><Relationship Id="rId241" Type="http://schemas.openxmlformats.org/officeDocument/2006/relationships/oleObject" Target="embeddings/oleObject110.bin"/><Relationship Id="rId15" Type="http://schemas.openxmlformats.org/officeDocument/2006/relationships/footer" Target="footer1.xml"/><Relationship Id="rId36" Type="http://schemas.openxmlformats.org/officeDocument/2006/relationships/image" Target="media/image18.jpeg"/><Relationship Id="rId57" Type="http://schemas.openxmlformats.org/officeDocument/2006/relationships/image" Target="media/image29.emf"/><Relationship Id="rId262" Type="http://schemas.openxmlformats.org/officeDocument/2006/relationships/image" Target="media/image127.jpeg"/><Relationship Id="rId283" Type="http://schemas.openxmlformats.org/officeDocument/2006/relationships/oleObject" Target="embeddings/oleObject128.bin"/><Relationship Id="rId78" Type="http://schemas.openxmlformats.org/officeDocument/2006/relationships/oleObject" Target="embeddings/oleObject25.bin"/><Relationship Id="rId99" Type="http://schemas.openxmlformats.org/officeDocument/2006/relationships/image" Target="media/image50.emf"/><Relationship Id="rId101" Type="http://schemas.openxmlformats.org/officeDocument/2006/relationships/image" Target="media/image51.emf"/><Relationship Id="rId122" Type="http://schemas.openxmlformats.org/officeDocument/2006/relationships/oleObject" Target="embeddings/oleObject47.bin"/><Relationship Id="rId143" Type="http://schemas.openxmlformats.org/officeDocument/2006/relationships/image" Target="media/image72.emf"/><Relationship Id="rId164" Type="http://schemas.openxmlformats.org/officeDocument/2006/relationships/oleObject" Target="embeddings/oleObject68.bin"/><Relationship Id="rId185" Type="http://schemas.openxmlformats.org/officeDocument/2006/relationships/oleObject" Target="embeddings/oleObject79.bin"/><Relationship Id="rId9" Type="http://schemas.openxmlformats.org/officeDocument/2006/relationships/image" Target="media/image1.jpeg"/><Relationship Id="rId210" Type="http://schemas.openxmlformats.org/officeDocument/2006/relationships/image" Target="media/image104.emf"/><Relationship Id="rId26" Type="http://schemas.openxmlformats.org/officeDocument/2006/relationships/oleObject" Target="embeddings/oleObject3.bin"/><Relationship Id="rId231" Type="http://schemas.openxmlformats.org/officeDocument/2006/relationships/oleObject" Target="embeddings/oleObject103.bin"/><Relationship Id="rId252" Type="http://schemas.openxmlformats.org/officeDocument/2006/relationships/oleObject" Target="embeddings/oleObject118.bin"/><Relationship Id="rId273" Type="http://schemas.openxmlformats.org/officeDocument/2006/relationships/oleObject" Target="embeddings/oleObject123.bin"/><Relationship Id="rId294" Type="http://schemas.openxmlformats.org/officeDocument/2006/relationships/oleObject" Target="embeddings/oleObject132.bin"/><Relationship Id="rId308" Type="http://schemas.openxmlformats.org/officeDocument/2006/relationships/image" Target="media/image155.emf"/><Relationship Id="rId47" Type="http://schemas.openxmlformats.org/officeDocument/2006/relationships/image" Target="media/image24.emf"/><Relationship Id="rId68" Type="http://schemas.openxmlformats.org/officeDocument/2006/relationships/oleObject" Target="embeddings/oleObject20.bin"/><Relationship Id="rId89" Type="http://schemas.openxmlformats.org/officeDocument/2006/relationships/image" Target="media/image45.emf"/><Relationship Id="rId112" Type="http://schemas.openxmlformats.org/officeDocument/2006/relationships/oleObject" Target="embeddings/oleObject42.bin"/><Relationship Id="rId133" Type="http://schemas.openxmlformats.org/officeDocument/2006/relationships/image" Target="media/image67.emf"/><Relationship Id="rId154" Type="http://schemas.openxmlformats.org/officeDocument/2006/relationships/oleObject" Target="embeddings/oleObject63.bin"/><Relationship Id="rId175" Type="http://schemas.openxmlformats.org/officeDocument/2006/relationships/image" Target="media/image88.emf"/><Relationship Id="rId196" Type="http://schemas.openxmlformats.org/officeDocument/2006/relationships/oleObject" Target="embeddings/oleObject86.bin"/><Relationship Id="rId200" Type="http://schemas.openxmlformats.org/officeDocument/2006/relationships/oleObject" Target="embeddings/oleObject88.bin"/><Relationship Id="rId16" Type="http://schemas.openxmlformats.org/officeDocument/2006/relationships/image" Target="media/image6.jpeg"/><Relationship Id="rId221" Type="http://schemas.openxmlformats.org/officeDocument/2006/relationships/oleObject" Target="embeddings/oleObject98.bin"/><Relationship Id="rId242" Type="http://schemas.openxmlformats.org/officeDocument/2006/relationships/oleObject" Target="embeddings/oleObject111.bin"/><Relationship Id="rId263" Type="http://schemas.openxmlformats.org/officeDocument/2006/relationships/image" Target="media/image128.png"/><Relationship Id="rId284" Type="http://schemas.openxmlformats.org/officeDocument/2006/relationships/image" Target="media/image142.png"/><Relationship Id="rId37" Type="http://schemas.openxmlformats.org/officeDocument/2006/relationships/image" Target="media/image19.emf"/><Relationship Id="rId58" Type="http://schemas.openxmlformats.org/officeDocument/2006/relationships/oleObject" Target="embeddings/oleObject15.bin"/><Relationship Id="rId79" Type="http://schemas.openxmlformats.org/officeDocument/2006/relationships/image" Target="media/image40.emf"/><Relationship Id="rId102" Type="http://schemas.openxmlformats.org/officeDocument/2006/relationships/oleObject" Target="embeddings/oleObject37.bin"/><Relationship Id="rId123" Type="http://schemas.openxmlformats.org/officeDocument/2006/relationships/image" Target="media/image62.emf"/><Relationship Id="rId144" Type="http://schemas.openxmlformats.org/officeDocument/2006/relationships/oleObject" Target="embeddings/oleObject58.bin"/><Relationship Id="rId90" Type="http://schemas.openxmlformats.org/officeDocument/2006/relationships/oleObject" Target="embeddings/oleObject31.bin"/><Relationship Id="rId165" Type="http://schemas.openxmlformats.org/officeDocument/2006/relationships/image" Target="media/image83.emf"/><Relationship Id="rId186" Type="http://schemas.openxmlformats.org/officeDocument/2006/relationships/oleObject" Target="embeddings/oleObject80.bin"/><Relationship Id="rId211" Type="http://schemas.openxmlformats.org/officeDocument/2006/relationships/oleObject" Target="embeddings/oleObject93.bin"/><Relationship Id="rId232" Type="http://schemas.openxmlformats.org/officeDocument/2006/relationships/image" Target="media/image115.emf"/><Relationship Id="rId253" Type="http://schemas.openxmlformats.org/officeDocument/2006/relationships/image" Target="media/image121.emf"/><Relationship Id="rId274" Type="http://schemas.openxmlformats.org/officeDocument/2006/relationships/image" Target="media/image137.emf"/><Relationship Id="rId295" Type="http://schemas.openxmlformats.org/officeDocument/2006/relationships/image" Target="media/image147.emf"/><Relationship Id="rId309" Type="http://schemas.openxmlformats.org/officeDocument/2006/relationships/oleObject" Target="embeddings/oleObject138.bin"/><Relationship Id="rId27" Type="http://schemas.openxmlformats.org/officeDocument/2006/relationships/header" Target="header3.xml"/><Relationship Id="rId48" Type="http://schemas.openxmlformats.org/officeDocument/2006/relationships/oleObject" Target="embeddings/oleObject10.bin"/><Relationship Id="rId69" Type="http://schemas.openxmlformats.org/officeDocument/2006/relationships/image" Target="media/image35.emf"/><Relationship Id="rId113" Type="http://schemas.openxmlformats.org/officeDocument/2006/relationships/image" Target="media/image57.emf"/><Relationship Id="rId134" Type="http://schemas.openxmlformats.org/officeDocument/2006/relationships/oleObject" Target="embeddings/oleObject53.bin"/><Relationship Id="rId80" Type="http://schemas.openxmlformats.org/officeDocument/2006/relationships/oleObject" Target="embeddings/oleObject26.bin"/><Relationship Id="rId155" Type="http://schemas.openxmlformats.org/officeDocument/2006/relationships/image" Target="media/image78.emf"/><Relationship Id="rId176" Type="http://schemas.openxmlformats.org/officeDocument/2006/relationships/oleObject" Target="embeddings/oleObject74.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image" Target="media/image110.emf"/><Relationship Id="rId243" Type="http://schemas.openxmlformats.org/officeDocument/2006/relationships/oleObject" Target="embeddings/oleObject112.bin"/><Relationship Id="rId264" Type="http://schemas.openxmlformats.org/officeDocument/2006/relationships/image" Target="media/image129.png"/><Relationship Id="rId285" Type="http://schemas.openxmlformats.org/officeDocument/2006/relationships/hyperlink" Target="https://en.wikipedia.org/wiki/Adduct" TargetMode="External"/><Relationship Id="rId17" Type="http://schemas.openxmlformats.org/officeDocument/2006/relationships/header" Target="header2.xml"/><Relationship Id="rId38" Type="http://schemas.openxmlformats.org/officeDocument/2006/relationships/oleObject" Target="embeddings/oleObject5.bin"/><Relationship Id="rId59" Type="http://schemas.openxmlformats.org/officeDocument/2006/relationships/image" Target="media/image30.emf"/><Relationship Id="rId103" Type="http://schemas.openxmlformats.org/officeDocument/2006/relationships/image" Target="media/image52.emf"/><Relationship Id="rId124" Type="http://schemas.openxmlformats.org/officeDocument/2006/relationships/oleObject" Target="embeddings/oleObject48.bin"/><Relationship Id="rId310" Type="http://schemas.openxmlformats.org/officeDocument/2006/relationships/header" Target="header4.xml"/><Relationship Id="rId70" Type="http://schemas.openxmlformats.org/officeDocument/2006/relationships/oleObject" Target="embeddings/oleObject21.bin"/><Relationship Id="rId91" Type="http://schemas.openxmlformats.org/officeDocument/2006/relationships/image" Target="media/image46.emf"/><Relationship Id="rId145" Type="http://schemas.openxmlformats.org/officeDocument/2006/relationships/image" Target="media/image73.emf"/><Relationship Id="rId166" Type="http://schemas.openxmlformats.org/officeDocument/2006/relationships/oleObject" Target="embeddings/oleObject69.bin"/><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image" Target="media/image105.emf"/><Relationship Id="rId233" Type="http://schemas.openxmlformats.org/officeDocument/2006/relationships/oleObject" Target="embeddings/oleObject104.bin"/><Relationship Id="rId254" Type="http://schemas.openxmlformats.org/officeDocument/2006/relationships/oleObject" Target="embeddings/oleObject119.bin"/><Relationship Id="rId28" Type="http://schemas.openxmlformats.org/officeDocument/2006/relationships/footer" Target="footer3.xml"/><Relationship Id="rId49" Type="http://schemas.openxmlformats.org/officeDocument/2006/relationships/image" Target="media/image25.emf"/><Relationship Id="rId114" Type="http://schemas.openxmlformats.org/officeDocument/2006/relationships/oleObject" Target="embeddings/oleObject43.bin"/><Relationship Id="rId275" Type="http://schemas.openxmlformats.org/officeDocument/2006/relationships/oleObject" Target="embeddings/oleObject124.bin"/><Relationship Id="rId296" Type="http://schemas.openxmlformats.org/officeDocument/2006/relationships/oleObject" Target="embeddings/oleObject133.bin"/><Relationship Id="rId300" Type="http://schemas.openxmlformats.org/officeDocument/2006/relationships/oleObject" Target="embeddings/oleObject135.bin"/><Relationship Id="rId60" Type="http://schemas.openxmlformats.org/officeDocument/2006/relationships/oleObject" Target="embeddings/oleObject16.bin"/><Relationship Id="rId81" Type="http://schemas.openxmlformats.org/officeDocument/2006/relationships/image" Target="media/image41.emf"/><Relationship Id="rId135" Type="http://schemas.openxmlformats.org/officeDocument/2006/relationships/image" Target="media/image68.emf"/><Relationship Id="rId156" Type="http://schemas.openxmlformats.org/officeDocument/2006/relationships/oleObject" Target="embeddings/oleObject64.bin"/><Relationship Id="rId177" Type="http://schemas.openxmlformats.org/officeDocument/2006/relationships/image" Target="media/image89.emf"/><Relationship Id="rId198" Type="http://schemas.openxmlformats.org/officeDocument/2006/relationships/oleObject" Target="embeddings/oleObject87.bin"/><Relationship Id="rId202" Type="http://schemas.openxmlformats.org/officeDocument/2006/relationships/oleObject" Target="embeddings/oleObject89.bin"/><Relationship Id="rId223" Type="http://schemas.openxmlformats.org/officeDocument/2006/relationships/oleObject" Target="embeddings/oleObject99.bin"/><Relationship Id="rId244" Type="http://schemas.openxmlformats.org/officeDocument/2006/relationships/image" Target="media/image118.emf"/><Relationship Id="rId18" Type="http://schemas.openxmlformats.org/officeDocument/2006/relationships/footer" Target="footer2.xml"/><Relationship Id="rId39" Type="http://schemas.openxmlformats.org/officeDocument/2006/relationships/image" Target="media/image20.emf"/><Relationship Id="rId265" Type="http://schemas.openxmlformats.org/officeDocument/2006/relationships/image" Target="media/image130.png"/><Relationship Id="rId286" Type="http://schemas.openxmlformats.org/officeDocument/2006/relationships/hyperlink" Target="https://en.wikipedia.org/wiki/Borane" TargetMode="External"/><Relationship Id="rId50" Type="http://schemas.openxmlformats.org/officeDocument/2006/relationships/oleObject" Target="embeddings/oleObject11.bin"/><Relationship Id="rId104" Type="http://schemas.openxmlformats.org/officeDocument/2006/relationships/oleObject" Target="embeddings/oleObject38.bin"/><Relationship Id="rId125" Type="http://schemas.openxmlformats.org/officeDocument/2006/relationships/image" Target="media/image63.emf"/><Relationship Id="rId146" Type="http://schemas.openxmlformats.org/officeDocument/2006/relationships/oleObject" Target="embeddings/oleObject59.bin"/><Relationship Id="rId167" Type="http://schemas.openxmlformats.org/officeDocument/2006/relationships/image" Target="media/image84.emf"/><Relationship Id="rId188" Type="http://schemas.openxmlformats.org/officeDocument/2006/relationships/oleObject" Target="embeddings/oleObject82.bin"/><Relationship Id="rId311" Type="http://schemas.openxmlformats.org/officeDocument/2006/relationships/footer" Target="footer4.xml"/><Relationship Id="rId71" Type="http://schemas.openxmlformats.org/officeDocument/2006/relationships/image" Target="media/image36.emf"/><Relationship Id="rId92" Type="http://schemas.openxmlformats.org/officeDocument/2006/relationships/oleObject" Target="embeddings/oleObject32.bin"/><Relationship Id="rId213" Type="http://schemas.openxmlformats.org/officeDocument/2006/relationships/oleObject" Target="embeddings/oleObject94.bin"/><Relationship Id="rId234" Type="http://schemas.openxmlformats.org/officeDocument/2006/relationships/image" Target="media/image116.emf"/><Relationship Id="rId2" Type="http://schemas.openxmlformats.org/officeDocument/2006/relationships/numbering" Target="numbering.xml"/><Relationship Id="rId29" Type="http://schemas.openxmlformats.org/officeDocument/2006/relationships/image" Target="media/image12.jpeg"/><Relationship Id="rId255" Type="http://schemas.openxmlformats.org/officeDocument/2006/relationships/image" Target="media/image122.emf"/><Relationship Id="rId276" Type="http://schemas.openxmlformats.org/officeDocument/2006/relationships/image" Target="media/image138.emf"/><Relationship Id="rId297" Type="http://schemas.openxmlformats.org/officeDocument/2006/relationships/image" Target="media/image148.emf"/><Relationship Id="rId40" Type="http://schemas.openxmlformats.org/officeDocument/2006/relationships/oleObject" Target="embeddings/oleObject6.bin"/><Relationship Id="rId115" Type="http://schemas.openxmlformats.org/officeDocument/2006/relationships/image" Target="media/image58.emf"/><Relationship Id="rId136" Type="http://schemas.openxmlformats.org/officeDocument/2006/relationships/oleObject" Target="embeddings/oleObject54.bin"/><Relationship Id="rId157" Type="http://schemas.openxmlformats.org/officeDocument/2006/relationships/image" Target="media/image79.emf"/><Relationship Id="rId178" Type="http://schemas.openxmlformats.org/officeDocument/2006/relationships/oleObject" Target="embeddings/oleObject75.bin"/><Relationship Id="rId301" Type="http://schemas.openxmlformats.org/officeDocument/2006/relationships/image" Target="media/image150.emf"/><Relationship Id="rId61" Type="http://schemas.openxmlformats.org/officeDocument/2006/relationships/image" Target="media/image31.emf"/><Relationship Id="rId82" Type="http://schemas.openxmlformats.org/officeDocument/2006/relationships/oleObject" Target="embeddings/oleObject27.bin"/><Relationship Id="rId199" Type="http://schemas.openxmlformats.org/officeDocument/2006/relationships/image" Target="media/image98.emf"/><Relationship Id="rId203" Type="http://schemas.openxmlformats.org/officeDocument/2006/relationships/image" Target="media/image100.emf"/><Relationship Id="rId19" Type="http://schemas.openxmlformats.org/officeDocument/2006/relationships/image" Target="media/image7.png"/><Relationship Id="rId224" Type="http://schemas.openxmlformats.org/officeDocument/2006/relationships/image" Target="media/image111.emf"/><Relationship Id="rId245" Type="http://schemas.openxmlformats.org/officeDocument/2006/relationships/oleObject" Target="embeddings/oleObject113.bin"/><Relationship Id="rId266" Type="http://schemas.openxmlformats.org/officeDocument/2006/relationships/image" Target="media/image131.png"/><Relationship Id="rId287" Type="http://schemas.openxmlformats.org/officeDocument/2006/relationships/image" Target="media/image143.emf"/><Relationship Id="rId30" Type="http://schemas.openxmlformats.org/officeDocument/2006/relationships/image" Target="media/image13.jpeg"/><Relationship Id="rId105" Type="http://schemas.openxmlformats.org/officeDocument/2006/relationships/image" Target="media/image53.emf"/><Relationship Id="rId126" Type="http://schemas.openxmlformats.org/officeDocument/2006/relationships/oleObject" Target="embeddings/oleObject49.bin"/><Relationship Id="rId147" Type="http://schemas.openxmlformats.org/officeDocument/2006/relationships/image" Target="media/image74.emf"/><Relationship Id="rId168" Type="http://schemas.openxmlformats.org/officeDocument/2006/relationships/oleObject" Target="embeddings/oleObject70.bin"/><Relationship Id="rId312" Type="http://schemas.openxmlformats.org/officeDocument/2006/relationships/fontTable" Target="fontTable.xml"/><Relationship Id="rId51" Type="http://schemas.openxmlformats.org/officeDocument/2006/relationships/image" Target="media/image26.emf"/><Relationship Id="rId72" Type="http://schemas.openxmlformats.org/officeDocument/2006/relationships/oleObject" Target="embeddings/oleObject22.bin"/><Relationship Id="rId93" Type="http://schemas.openxmlformats.org/officeDocument/2006/relationships/image" Target="media/image47.emf"/><Relationship Id="rId189" Type="http://schemas.openxmlformats.org/officeDocument/2006/relationships/image" Target="media/image93.emf"/><Relationship Id="rId3" Type="http://schemas.openxmlformats.org/officeDocument/2006/relationships/styles" Target="styles.xml"/><Relationship Id="rId214" Type="http://schemas.openxmlformats.org/officeDocument/2006/relationships/image" Target="media/image106.emf"/><Relationship Id="rId235" Type="http://schemas.openxmlformats.org/officeDocument/2006/relationships/oleObject" Target="embeddings/oleObject105.bin"/><Relationship Id="rId256" Type="http://schemas.openxmlformats.org/officeDocument/2006/relationships/oleObject" Target="embeddings/oleObject120.bin"/><Relationship Id="rId277" Type="http://schemas.openxmlformats.org/officeDocument/2006/relationships/oleObject" Target="embeddings/oleObject125.bin"/><Relationship Id="rId298" Type="http://schemas.openxmlformats.org/officeDocument/2006/relationships/oleObject" Target="embeddings/oleObject134.bin"/><Relationship Id="rId116" Type="http://schemas.openxmlformats.org/officeDocument/2006/relationships/oleObject" Target="embeddings/oleObject44.bin"/><Relationship Id="rId137" Type="http://schemas.openxmlformats.org/officeDocument/2006/relationships/image" Target="media/image69.emf"/><Relationship Id="rId158" Type="http://schemas.openxmlformats.org/officeDocument/2006/relationships/oleObject" Target="embeddings/oleObject65.bin"/><Relationship Id="rId302" Type="http://schemas.openxmlformats.org/officeDocument/2006/relationships/oleObject" Target="embeddings/oleObject136.bin"/><Relationship Id="rId20" Type="http://schemas.openxmlformats.org/officeDocument/2006/relationships/image" Target="media/image8.png"/><Relationship Id="rId41" Type="http://schemas.openxmlformats.org/officeDocument/2006/relationships/image" Target="media/image21.emf"/><Relationship Id="rId62" Type="http://schemas.openxmlformats.org/officeDocument/2006/relationships/oleObject" Target="embeddings/oleObject17.bin"/><Relationship Id="rId83" Type="http://schemas.openxmlformats.org/officeDocument/2006/relationships/image" Target="media/image42.emf"/><Relationship Id="rId179" Type="http://schemas.openxmlformats.org/officeDocument/2006/relationships/image" Target="media/image90.emf"/><Relationship Id="rId190" Type="http://schemas.openxmlformats.org/officeDocument/2006/relationships/oleObject" Target="embeddings/oleObject83.bin"/><Relationship Id="rId204" Type="http://schemas.openxmlformats.org/officeDocument/2006/relationships/oleObject" Target="embeddings/oleObject90.bin"/><Relationship Id="rId225" Type="http://schemas.openxmlformats.org/officeDocument/2006/relationships/oleObject" Target="embeddings/oleObject100.bin"/><Relationship Id="rId246" Type="http://schemas.openxmlformats.org/officeDocument/2006/relationships/oleObject" Target="embeddings/oleObject114.bin"/><Relationship Id="rId267" Type="http://schemas.openxmlformats.org/officeDocument/2006/relationships/image" Target="media/image132.png"/><Relationship Id="rId288" Type="http://schemas.openxmlformats.org/officeDocument/2006/relationships/oleObject" Target="embeddings/oleObject129.bin"/><Relationship Id="rId106" Type="http://schemas.openxmlformats.org/officeDocument/2006/relationships/oleObject" Target="embeddings/oleObject39.bin"/><Relationship Id="rId127" Type="http://schemas.openxmlformats.org/officeDocument/2006/relationships/image" Target="media/image64.emf"/><Relationship Id="rId313"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jpeg"/><Relationship Id="rId52" Type="http://schemas.openxmlformats.org/officeDocument/2006/relationships/oleObject" Target="embeddings/oleObject12.bin"/><Relationship Id="rId73" Type="http://schemas.openxmlformats.org/officeDocument/2006/relationships/image" Target="media/image37.emf"/><Relationship Id="rId94" Type="http://schemas.openxmlformats.org/officeDocument/2006/relationships/oleObject" Target="embeddings/oleObject33.bin"/><Relationship Id="rId148" Type="http://schemas.openxmlformats.org/officeDocument/2006/relationships/oleObject" Target="embeddings/oleObject60.bin"/><Relationship Id="rId169" Type="http://schemas.openxmlformats.org/officeDocument/2006/relationships/image" Target="media/image85.emf"/><Relationship Id="rId4" Type="http://schemas.microsoft.com/office/2007/relationships/stylesWithEffects" Target="stylesWithEffects.xml"/><Relationship Id="rId180" Type="http://schemas.openxmlformats.org/officeDocument/2006/relationships/oleObject" Target="embeddings/oleObject76.bin"/><Relationship Id="rId215" Type="http://schemas.openxmlformats.org/officeDocument/2006/relationships/oleObject" Target="embeddings/oleObject95.bin"/><Relationship Id="rId236" Type="http://schemas.openxmlformats.org/officeDocument/2006/relationships/image" Target="media/image117.emf"/><Relationship Id="rId257" Type="http://schemas.openxmlformats.org/officeDocument/2006/relationships/image" Target="media/image123.emf"/><Relationship Id="rId278" Type="http://schemas.openxmlformats.org/officeDocument/2006/relationships/image" Target="media/image139.emf"/><Relationship Id="rId303" Type="http://schemas.openxmlformats.org/officeDocument/2006/relationships/image" Target="media/image151.jpeg"/><Relationship Id="rId42" Type="http://schemas.openxmlformats.org/officeDocument/2006/relationships/oleObject" Target="embeddings/oleObject7.bin"/><Relationship Id="rId84" Type="http://schemas.openxmlformats.org/officeDocument/2006/relationships/oleObject" Target="embeddings/oleObject28.bin"/><Relationship Id="rId138" Type="http://schemas.openxmlformats.org/officeDocument/2006/relationships/oleObject" Target="embeddings/oleObject55.bin"/><Relationship Id="rId191" Type="http://schemas.openxmlformats.org/officeDocument/2006/relationships/image" Target="media/image94.emf"/><Relationship Id="rId205" Type="http://schemas.openxmlformats.org/officeDocument/2006/relationships/image" Target="media/image101.emf"/><Relationship Id="rId247" Type="http://schemas.openxmlformats.org/officeDocument/2006/relationships/oleObject" Target="embeddings/oleObject115.bin"/><Relationship Id="rId107" Type="http://schemas.openxmlformats.org/officeDocument/2006/relationships/image" Target="media/image54.emf"/><Relationship Id="rId289" Type="http://schemas.openxmlformats.org/officeDocument/2006/relationships/image" Target="media/image144.emf"/><Relationship Id="rId11" Type="http://schemas.openxmlformats.org/officeDocument/2006/relationships/image" Target="media/image3.png"/><Relationship Id="rId53" Type="http://schemas.openxmlformats.org/officeDocument/2006/relationships/image" Target="media/image27.emf"/><Relationship Id="rId149" Type="http://schemas.openxmlformats.org/officeDocument/2006/relationships/image" Target="media/image75.emf"/><Relationship Id="rId95" Type="http://schemas.openxmlformats.org/officeDocument/2006/relationships/image" Target="media/image48.emf"/><Relationship Id="rId160" Type="http://schemas.openxmlformats.org/officeDocument/2006/relationships/oleObject" Target="embeddings/oleObject66.bin"/><Relationship Id="rId216" Type="http://schemas.openxmlformats.org/officeDocument/2006/relationships/image" Target="media/image107.emf"/><Relationship Id="rId258" Type="http://schemas.openxmlformats.org/officeDocument/2006/relationships/oleObject" Target="embeddings/oleObject121.bin"/><Relationship Id="rId22" Type="http://schemas.openxmlformats.org/officeDocument/2006/relationships/oleObject" Target="embeddings/oleObject1.bin"/><Relationship Id="rId64" Type="http://schemas.openxmlformats.org/officeDocument/2006/relationships/oleObject" Target="embeddings/oleObject18.bin"/><Relationship Id="rId118" Type="http://schemas.openxmlformats.org/officeDocument/2006/relationships/oleObject" Target="embeddings/oleObject45.bin"/><Relationship Id="rId171" Type="http://schemas.openxmlformats.org/officeDocument/2006/relationships/image" Target="media/image86.emf"/><Relationship Id="rId227" Type="http://schemas.openxmlformats.org/officeDocument/2006/relationships/oleObject" Target="embeddings/oleObject101.bin"/><Relationship Id="rId269" Type="http://schemas.openxmlformats.org/officeDocument/2006/relationships/image" Target="media/image134.emf"/><Relationship Id="rId33" Type="http://schemas.openxmlformats.org/officeDocument/2006/relationships/image" Target="media/image16.emf"/><Relationship Id="rId129" Type="http://schemas.openxmlformats.org/officeDocument/2006/relationships/image" Target="media/image65.emf"/><Relationship Id="rId280" Type="http://schemas.openxmlformats.org/officeDocument/2006/relationships/image" Target="media/image140.emf"/><Relationship Id="rId75" Type="http://schemas.openxmlformats.org/officeDocument/2006/relationships/image" Target="media/image38.emf"/><Relationship Id="rId140" Type="http://schemas.openxmlformats.org/officeDocument/2006/relationships/oleObject" Target="embeddings/oleObject56.bin"/><Relationship Id="rId182" Type="http://schemas.openxmlformats.org/officeDocument/2006/relationships/oleObject" Target="embeddings/oleObject77.bin"/><Relationship Id="rId6" Type="http://schemas.openxmlformats.org/officeDocument/2006/relationships/webSettings" Target="webSettings.xml"/><Relationship Id="rId238" Type="http://schemas.openxmlformats.org/officeDocument/2006/relationships/oleObject" Target="embeddings/oleObject107.bin"/><Relationship Id="rId291" Type="http://schemas.openxmlformats.org/officeDocument/2006/relationships/image" Target="media/image145.emf"/><Relationship Id="rId305" Type="http://schemas.openxmlformats.org/officeDocument/2006/relationships/image" Target="media/image153.png"/><Relationship Id="rId44" Type="http://schemas.openxmlformats.org/officeDocument/2006/relationships/oleObject" Target="embeddings/oleObject8.bin"/><Relationship Id="rId86" Type="http://schemas.openxmlformats.org/officeDocument/2006/relationships/oleObject" Target="embeddings/oleObject29.bin"/><Relationship Id="rId151" Type="http://schemas.openxmlformats.org/officeDocument/2006/relationships/image" Target="media/image76.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0A6EF9-12CC-4265-BA2F-C2FB8D5F9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94</Pages>
  <Words>13987</Words>
  <Characters>79731</Characters>
  <Application>Microsoft Office Word</Application>
  <DocSecurity>0</DocSecurity>
  <Lines>664</Lines>
  <Paragraphs>187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N.Saraçoğlu</dc:creator>
  <cp:lastModifiedBy>Harun ARSLAN</cp:lastModifiedBy>
  <cp:revision>2</cp:revision>
  <cp:lastPrinted>2020-08-03T21:16:00Z</cp:lastPrinted>
  <dcterms:created xsi:type="dcterms:W3CDTF">2020-08-04T06:15:00Z</dcterms:created>
  <dcterms:modified xsi:type="dcterms:W3CDTF">2020-08-04T06:15:00Z</dcterms:modified>
</cp:coreProperties>
</file>